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56553" w:rsidRDefault="00356553" w:rsidP="00AF1448">
      <w:pPr>
        <w:spacing w:line="360" w:lineRule="auto"/>
      </w:pPr>
      <w:r w:rsidRPr="00356553">
        <w:rPr>
          <w:noProof/>
          <w:lang w:val="de-DE" w:eastAsia="de-DE"/>
        </w:rPr>
        <w:drawing>
          <wp:inline distT="0" distB="0" distL="0" distR="0">
            <wp:extent cx="5867400" cy="78962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70522" cy="7900427"/>
                    </a:xfrm>
                    <a:prstGeom prst="rect">
                      <a:avLst/>
                    </a:prstGeom>
                    <a:noFill/>
                    <a:ln>
                      <a:noFill/>
                    </a:ln>
                  </pic:spPr>
                </pic:pic>
              </a:graphicData>
            </a:graphic>
          </wp:inline>
        </w:drawing>
      </w:r>
    </w:p>
    <w:p w:rsidR="00356553" w:rsidRPr="00AF739A" w:rsidRDefault="00E45C6D" w:rsidP="00AF1448">
      <w:pPr>
        <w:widowControl w:val="0"/>
        <w:autoSpaceDE w:val="0"/>
        <w:autoSpaceDN w:val="0"/>
        <w:adjustRightInd w:val="0"/>
        <w:spacing w:before="240" w:after="0" w:line="360" w:lineRule="auto"/>
        <w:ind w:right="1440"/>
        <w:contextualSpacing/>
        <w:jc w:val="center"/>
        <w:rPr>
          <w:rFonts w:asciiTheme="majorHAnsi" w:hAnsiTheme="majorHAnsi"/>
          <w:b/>
          <w:sz w:val="28"/>
          <w:szCs w:val="28"/>
        </w:rPr>
      </w:pPr>
      <w:r w:rsidRPr="00AF739A">
        <w:rPr>
          <w:rFonts w:asciiTheme="majorHAnsi" w:hAnsiTheme="majorHAnsi"/>
          <w:b/>
          <w:sz w:val="28"/>
          <w:szCs w:val="28"/>
        </w:rPr>
        <w:t xml:space="preserve">                          </w:t>
      </w:r>
      <w:r w:rsidR="00356553" w:rsidRPr="00AF739A">
        <w:rPr>
          <w:rFonts w:asciiTheme="majorHAnsi" w:hAnsiTheme="majorHAnsi"/>
          <w:b/>
          <w:sz w:val="28"/>
          <w:szCs w:val="28"/>
        </w:rPr>
        <w:t>Revised March 2015</w:t>
      </w:r>
      <w:r w:rsidRPr="00AF739A">
        <w:rPr>
          <w:rFonts w:asciiTheme="majorHAnsi" w:hAnsiTheme="majorHAnsi"/>
          <w:b/>
          <w:sz w:val="28"/>
          <w:szCs w:val="28"/>
        </w:rPr>
        <w:t xml:space="preserve">   </w:t>
      </w:r>
    </w:p>
    <w:p w:rsidR="0075621B" w:rsidRPr="00AF739A" w:rsidRDefault="0075621B" w:rsidP="00AF1448">
      <w:pPr>
        <w:widowControl w:val="0"/>
        <w:autoSpaceDE w:val="0"/>
        <w:autoSpaceDN w:val="0"/>
        <w:adjustRightInd w:val="0"/>
        <w:spacing w:before="240" w:after="0" w:line="360" w:lineRule="auto"/>
        <w:ind w:right="1440"/>
        <w:contextualSpacing/>
        <w:rPr>
          <w:rFonts w:asciiTheme="majorHAnsi" w:hAnsiTheme="majorHAnsi"/>
          <w:sz w:val="28"/>
          <w:szCs w:val="28"/>
        </w:rPr>
      </w:pPr>
    </w:p>
    <w:p w:rsidR="00356553" w:rsidRPr="00AF739A" w:rsidRDefault="00356553" w:rsidP="00AF1448">
      <w:pPr>
        <w:widowControl w:val="0"/>
        <w:autoSpaceDE w:val="0"/>
        <w:autoSpaceDN w:val="0"/>
        <w:adjustRightInd w:val="0"/>
        <w:spacing w:before="240" w:after="0" w:line="360" w:lineRule="auto"/>
        <w:ind w:left="1440" w:right="1440"/>
        <w:contextualSpacing/>
        <w:jc w:val="center"/>
        <w:rPr>
          <w:rFonts w:asciiTheme="majorHAnsi" w:hAnsiTheme="majorHAnsi"/>
          <w:sz w:val="28"/>
          <w:szCs w:val="28"/>
        </w:rPr>
      </w:pPr>
      <w:r w:rsidRPr="00AF739A">
        <w:rPr>
          <w:rFonts w:asciiTheme="majorHAnsi" w:hAnsiTheme="majorHAnsi"/>
          <w:b/>
          <w:bCs/>
          <w:sz w:val="28"/>
          <w:szCs w:val="28"/>
        </w:rPr>
        <w:t xml:space="preserve">Republic of </w:t>
      </w:r>
      <w:r w:rsidRPr="00AF739A">
        <w:rPr>
          <w:rFonts w:asciiTheme="majorHAnsi" w:hAnsiTheme="majorHAnsi"/>
          <w:b/>
          <w:bCs/>
          <w:w w:val="93"/>
          <w:sz w:val="28"/>
          <w:szCs w:val="28"/>
        </w:rPr>
        <w:t>Kenya</w:t>
      </w:r>
    </w:p>
    <w:p w:rsidR="00356553" w:rsidRPr="00AF739A" w:rsidRDefault="00356553" w:rsidP="00AF1448">
      <w:pPr>
        <w:widowControl w:val="0"/>
        <w:autoSpaceDE w:val="0"/>
        <w:autoSpaceDN w:val="0"/>
        <w:adjustRightInd w:val="0"/>
        <w:spacing w:before="240" w:after="0" w:line="360" w:lineRule="auto"/>
        <w:ind w:left="1440" w:right="1440"/>
        <w:contextualSpacing/>
        <w:jc w:val="center"/>
        <w:rPr>
          <w:rFonts w:asciiTheme="majorHAnsi" w:hAnsiTheme="majorHAnsi"/>
          <w:sz w:val="28"/>
          <w:szCs w:val="28"/>
        </w:rPr>
      </w:pPr>
      <w:r w:rsidRPr="00AF739A">
        <w:rPr>
          <w:rFonts w:asciiTheme="majorHAnsi" w:hAnsiTheme="majorHAnsi"/>
          <w:b/>
          <w:bCs/>
          <w:sz w:val="28"/>
          <w:szCs w:val="28"/>
        </w:rPr>
        <w:t xml:space="preserve">Ministry of </w:t>
      </w:r>
      <w:r w:rsidRPr="00AF739A">
        <w:rPr>
          <w:rFonts w:asciiTheme="majorHAnsi" w:hAnsiTheme="majorHAnsi"/>
          <w:b/>
          <w:bCs/>
          <w:w w:val="92"/>
          <w:sz w:val="28"/>
          <w:szCs w:val="28"/>
        </w:rPr>
        <w:t>Education, Science &amp; Technology</w:t>
      </w:r>
    </w:p>
    <w:p w:rsidR="00356553" w:rsidRPr="00AF739A" w:rsidRDefault="00356553" w:rsidP="00AF1448">
      <w:pPr>
        <w:widowControl w:val="0"/>
        <w:autoSpaceDE w:val="0"/>
        <w:autoSpaceDN w:val="0"/>
        <w:adjustRightInd w:val="0"/>
        <w:spacing w:before="240" w:after="0" w:line="360" w:lineRule="auto"/>
        <w:ind w:right="1440"/>
        <w:contextualSpacing/>
        <w:rPr>
          <w:rFonts w:asciiTheme="majorHAnsi" w:hAnsiTheme="majorHAnsi"/>
          <w:sz w:val="28"/>
          <w:szCs w:val="28"/>
        </w:rPr>
      </w:pPr>
    </w:p>
    <w:p w:rsidR="00356553" w:rsidRPr="00AF739A" w:rsidRDefault="00356553" w:rsidP="00AF1448">
      <w:pPr>
        <w:widowControl w:val="0"/>
        <w:autoSpaceDE w:val="0"/>
        <w:autoSpaceDN w:val="0"/>
        <w:adjustRightInd w:val="0"/>
        <w:spacing w:before="240" w:after="0" w:line="360" w:lineRule="auto"/>
        <w:ind w:left="1440" w:right="1440" w:firstLine="8"/>
        <w:contextualSpacing/>
        <w:jc w:val="center"/>
        <w:rPr>
          <w:rFonts w:asciiTheme="majorHAnsi" w:hAnsiTheme="majorHAnsi" w:cs="Arial"/>
          <w:b/>
          <w:bCs/>
          <w:w w:val="76"/>
          <w:sz w:val="28"/>
          <w:szCs w:val="28"/>
        </w:rPr>
      </w:pPr>
      <w:r w:rsidRPr="00AF739A">
        <w:rPr>
          <w:rFonts w:asciiTheme="majorHAnsi" w:hAnsiTheme="majorHAnsi" w:cs="Arial"/>
          <w:b/>
          <w:bCs/>
          <w:w w:val="79"/>
          <w:sz w:val="28"/>
          <w:szCs w:val="28"/>
        </w:rPr>
        <w:t xml:space="preserve">REVISED POLICY FRAMEWORK ON </w:t>
      </w:r>
      <w:r w:rsidRPr="00AF739A">
        <w:rPr>
          <w:rFonts w:asciiTheme="majorHAnsi" w:hAnsiTheme="majorHAnsi" w:cs="Arial"/>
          <w:b/>
          <w:bCs/>
          <w:w w:val="76"/>
          <w:sz w:val="28"/>
          <w:szCs w:val="28"/>
        </w:rPr>
        <w:t>NOMADIC</w:t>
      </w:r>
    </w:p>
    <w:p w:rsidR="00356553" w:rsidRPr="00AF739A" w:rsidRDefault="00356553" w:rsidP="002D60F6">
      <w:pPr>
        <w:widowControl w:val="0"/>
        <w:autoSpaceDE w:val="0"/>
        <w:autoSpaceDN w:val="0"/>
        <w:adjustRightInd w:val="0"/>
        <w:spacing w:before="240" w:after="0" w:line="360" w:lineRule="auto"/>
        <w:ind w:left="1440" w:right="1440" w:firstLine="8"/>
        <w:contextualSpacing/>
        <w:jc w:val="center"/>
        <w:rPr>
          <w:rFonts w:asciiTheme="majorHAnsi" w:hAnsiTheme="majorHAnsi" w:cs="Arial"/>
          <w:sz w:val="28"/>
          <w:szCs w:val="28"/>
        </w:rPr>
      </w:pPr>
      <w:r w:rsidRPr="00AF739A">
        <w:rPr>
          <w:rFonts w:asciiTheme="majorHAnsi" w:hAnsiTheme="majorHAnsi" w:cs="Arial"/>
          <w:b/>
          <w:bCs/>
          <w:w w:val="76"/>
          <w:sz w:val="28"/>
          <w:szCs w:val="28"/>
        </w:rPr>
        <w:t>EDUCATION IN KENYA</w:t>
      </w:r>
    </w:p>
    <w:p w:rsidR="00356553" w:rsidRPr="00AF739A" w:rsidRDefault="00356553" w:rsidP="00AF1448">
      <w:pPr>
        <w:widowControl w:val="0"/>
        <w:shd w:val="clear" w:color="auto" w:fill="FFCC00"/>
        <w:autoSpaceDE w:val="0"/>
        <w:autoSpaceDN w:val="0"/>
        <w:adjustRightInd w:val="0"/>
        <w:spacing w:before="240" w:after="0" w:line="360" w:lineRule="auto"/>
        <w:ind w:left="1440" w:right="1440"/>
        <w:contextualSpacing/>
        <w:jc w:val="center"/>
        <w:rPr>
          <w:rFonts w:asciiTheme="majorHAnsi" w:hAnsiTheme="majorHAnsi" w:cs="Arial"/>
          <w:b/>
          <w:sz w:val="28"/>
          <w:szCs w:val="28"/>
        </w:rPr>
      </w:pPr>
    </w:p>
    <w:p w:rsidR="00356553" w:rsidRPr="00AF739A" w:rsidRDefault="00356553" w:rsidP="00AF1448">
      <w:pPr>
        <w:widowControl w:val="0"/>
        <w:shd w:val="clear" w:color="auto" w:fill="FFCC00"/>
        <w:autoSpaceDE w:val="0"/>
        <w:autoSpaceDN w:val="0"/>
        <w:adjustRightInd w:val="0"/>
        <w:spacing w:before="240" w:after="0" w:line="360" w:lineRule="auto"/>
        <w:ind w:left="1440" w:right="1440"/>
        <w:contextualSpacing/>
        <w:jc w:val="center"/>
        <w:rPr>
          <w:rFonts w:asciiTheme="majorHAnsi" w:hAnsiTheme="majorHAnsi" w:cs="Arial"/>
          <w:b/>
          <w:sz w:val="28"/>
          <w:szCs w:val="28"/>
        </w:rPr>
      </w:pPr>
      <w:r w:rsidRPr="00AF739A">
        <w:rPr>
          <w:rFonts w:asciiTheme="majorHAnsi" w:hAnsiTheme="majorHAnsi" w:cs="Arial"/>
          <w:b/>
          <w:sz w:val="28"/>
          <w:szCs w:val="28"/>
        </w:rPr>
        <w:t>REVISED VERSION WITH INPUTS FROM Stakeholders</w:t>
      </w:r>
    </w:p>
    <w:p w:rsidR="00356553" w:rsidRPr="00AF739A" w:rsidRDefault="00356553" w:rsidP="00AF1448">
      <w:pPr>
        <w:widowControl w:val="0"/>
        <w:shd w:val="clear" w:color="auto" w:fill="FFCC00"/>
        <w:autoSpaceDE w:val="0"/>
        <w:autoSpaceDN w:val="0"/>
        <w:adjustRightInd w:val="0"/>
        <w:spacing w:before="240" w:after="0" w:line="360" w:lineRule="auto"/>
        <w:ind w:left="1440" w:right="1440"/>
        <w:contextualSpacing/>
        <w:jc w:val="center"/>
        <w:rPr>
          <w:rFonts w:asciiTheme="majorHAnsi" w:hAnsiTheme="majorHAnsi" w:cs="Arial"/>
          <w:b/>
          <w:sz w:val="28"/>
          <w:szCs w:val="28"/>
        </w:rPr>
      </w:pPr>
    </w:p>
    <w:p w:rsidR="00356553" w:rsidRPr="00AF739A" w:rsidRDefault="00356553" w:rsidP="00AF1448">
      <w:pPr>
        <w:widowControl w:val="0"/>
        <w:shd w:val="clear" w:color="auto" w:fill="FFCC00"/>
        <w:autoSpaceDE w:val="0"/>
        <w:autoSpaceDN w:val="0"/>
        <w:adjustRightInd w:val="0"/>
        <w:spacing w:before="240" w:after="0" w:line="360" w:lineRule="auto"/>
        <w:ind w:left="1440" w:right="1440"/>
        <w:contextualSpacing/>
        <w:jc w:val="center"/>
        <w:rPr>
          <w:rFonts w:asciiTheme="majorHAnsi" w:hAnsiTheme="majorHAnsi" w:cs="Arial"/>
          <w:b/>
          <w:sz w:val="28"/>
          <w:szCs w:val="28"/>
        </w:rPr>
      </w:pPr>
      <w:r w:rsidRPr="00AF739A">
        <w:rPr>
          <w:rFonts w:asciiTheme="majorHAnsi" w:hAnsiTheme="majorHAnsi" w:cs="Arial"/>
          <w:b/>
          <w:sz w:val="28"/>
          <w:szCs w:val="28"/>
        </w:rPr>
        <w:t>March 2015.</w:t>
      </w:r>
    </w:p>
    <w:p w:rsidR="00356553" w:rsidRPr="00AF739A" w:rsidRDefault="00356553" w:rsidP="00AF1448">
      <w:pPr>
        <w:widowControl w:val="0"/>
        <w:shd w:val="clear" w:color="auto" w:fill="FFCC00"/>
        <w:autoSpaceDE w:val="0"/>
        <w:autoSpaceDN w:val="0"/>
        <w:adjustRightInd w:val="0"/>
        <w:spacing w:before="240" w:after="0" w:line="360" w:lineRule="auto"/>
        <w:ind w:left="1440" w:right="1440"/>
        <w:contextualSpacing/>
        <w:jc w:val="center"/>
        <w:rPr>
          <w:rFonts w:asciiTheme="majorHAnsi" w:hAnsiTheme="majorHAnsi" w:cs="Arial"/>
          <w:b/>
          <w:sz w:val="28"/>
          <w:szCs w:val="28"/>
        </w:rPr>
      </w:pPr>
    </w:p>
    <w:p w:rsidR="0075621B" w:rsidRPr="00AF739A" w:rsidRDefault="0075621B" w:rsidP="00AF1448">
      <w:pPr>
        <w:widowControl w:val="0"/>
        <w:autoSpaceDE w:val="0"/>
        <w:autoSpaceDN w:val="0"/>
        <w:adjustRightInd w:val="0"/>
        <w:spacing w:before="240" w:after="0" w:line="360" w:lineRule="auto"/>
        <w:ind w:right="1440"/>
        <w:contextualSpacing/>
        <w:rPr>
          <w:rFonts w:asciiTheme="majorHAnsi" w:hAnsiTheme="majorHAnsi" w:cs="Arial"/>
          <w:sz w:val="28"/>
          <w:szCs w:val="28"/>
        </w:rPr>
      </w:pPr>
    </w:p>
    <w:p w:rsidR="00356553" w:rsidRPr="00AF739A" w:rsidRDefault="00356553" w:rsidP="00AF1448">
      <w:pPr>
        <w:widowControl w:val="0"/>
        <w:autoSpaceDE w:val="0"/>
        <w:autoSpaceDN w:val="0"/>
        <w:adjustRightInd w:val="0"/>
        <w:spacing w:before="240" w:after="0" w:line="360" w:lineRule="auto"/>
        <w:ind w:left="1440" w:right="1440"/>
        <w:contextualSpacing/>
        <w:jc w:val="center"/>
        <w:rPr>
          <w:rFonts w:asciiTheme="majorHAnsi" w:hAnsiTheme="majorHAnsi"/>
          <w:color w:val="000000"/>
          <w:sz w:val="28"/>
          <w:szCs w:val="28"/>
        </w:rPr>
      </w:pPr>
      <w:r w:rsidRPr="00AF739A">
        <w:rPr>
          <w:rFonts w:asciiTheme="majorHAnsi" w:hAnsiTheme="majorHAnsi"/>
          <w:sz w:val="28"/>
          <w:szCs w:val="28"/>
        </w:rPr>
        <w:t>email:</w:t>
      </w:r>
      <w:hyperlink r:id="rId8" w:history="1">
        <w:r w:rsidRPr="00AF739A">
          <w:rPr>
            <w:rFonts w:asciiTheme="majorHAnsi" w:hAnsiTheme="majorHAnsi"/>
            <w:color w:val="0000FF"/>
            <w:sz w:val="28"/>
            <w:szCs w:val="28"/>
          </w:rPr>
          <w:t>info@education.go.ke</w:t>
        </w:r>
      </w:hyperlink>
    </w:p>
    <w:p w:rsidR="00356553" w:rsidRPr="00AF739A" w:rsidRDefault="00356553" w:rsidP="00AF1448">
      <w:pPr>
        <w:widowControl w:val="0"/>
        <w:autoSpaceDE w:val="0"/>
        <w:autoSpaceDN w:val="0"/>
        <w:adjustRightInd w:val="0"/>
        <w:spacing w:before="240" w:after="0" w:line="360" w:lineRule="auto"/>
        <w:ind w:left="1440" w:right="1440"/>
        <w:contextualSpacing/>
        <w:jc w:val="center"/>
        <w:rPr>
          <w:rFonts w:asciiTheme="majorHAnsi" w:hAnsiTheme="majorHAnsi"/>
          <w:color w:val="000000"/>
          <w:sz w:val="28"/>
          <w:szCs w:val="28"/>
        </w:rPr>
      </w:pPr>
      <w:r w:rsidRPr="00AF739A">
        <w:rPr>
          <w:rFonts w:asciiTheme="majorHAnsi" w:hAnsiTheme="majorHAnsi"/>
          <w:color w:val="000000"/>
          <w:sz w:val="28"/>
          <w:szCs w:val="28"/>
        </w:rPr>
        <w:t>Preparation of this policy framework is through collaboration between MoEST, UNICEF and other development partners,</w:t>
      </w:r>
    </w:p>
    <w:p w:rsidR="00356553" w:rsidRPr="00AF739A" w:rsidRDefault="00356553" w:rsidP="00AF1448">
      <w:pPr>
        <w:widowControl w:val="0"/>
        <w:autoSpaceDE w:val="0"/>
        <w:autoSpaceDN w:val="0"/>
        <w:adjustRightInd w:val="0"/>
        <w:spacing w:before="240" w:after="0" w:line="360" w:lineRule="auto"/>
        <w:ind w:left="1440" w:right="1440"/>
        <w:contextualSpacing/>
        <w:jc w:val="center"/>
        <w:rPr>
          <w:rFonts w:asciiTheme="majorHAnsi" w:hAnsiTheme="majorHAnsi" w:cs="Arial"/>
          <w:color w:val="000000"/>
          <w:sz w:val="28"/>
          <w:szCs w:val="28"/>
        </w:rPr>
      </w:pPr>
      <w:r w:rsidRPr="00AF739A">
        <w:rPr>
          <w:rFonts w:asciiTheme="majorHAnsi" w:hAnsiTheme="majorHAnsi" w:cs="Arial"/>
          <w:b/>
          <w:bCs/>
          <w:color w:val="000000"/>
          <w:w w:val="86"/>
          <w:sz w:val="28"/>
          <w:szCs w:val="28"/>
        </w:rPr>
        <w:t>unicef@</w:t>
      </w:r>
    </w:p>
    <w:p w:rsidR="00356553" w:rsidRDefault="00356553" w:rsidP="00AF1448">
      <w:pPr>
        <w:widowControl w:val="0"/>
        <w:autoSpaceDE w:val="0"/>
        <w:autoSpaceDN w:val="0"/>
        <w:adjustRightInd w:val="0"/>
        <w:spacing w:before="240" w:after="0" w:line="360" w:lineRule="auto"/>
        <w:ind w:left="1440" w:right="1440"/>
        <w:contextualSpacing/>
        <w:jc w:val="center"/>
        <w:rPr>
          <w:rFonts w:asciiTheme="majorHAnsi" w:hAnsiTheme="majorHAnsi" w:cs="Arial"/>
          <w:color w:val="000000"/>
          <w:sz w:val="28"/>
          <w:szCs w:val="28"/>
        </w:rPr>
      </w:pPr>
      <w:r w:rsidRPr="00AF739A">
        <w:rPr>
          <w:rFonts w:asciiTheme="majorHAnsi" w:hAnsiTheme="majorHAnsi" w:cs="Arial"/>
          <w:color w:val="000000"/>
          <w:sz w:val="28"/>
          <w:szCs w:val="28"/>
        </w:rPr>
        <w:t>unite</w:t>
      </w:r>
      <w:r w:rsidR="002D60F6">
        <w:rPr>
          <w:rFonts w:asciiTheme="majorHAnsi" w:hAnsiTheme="majorHAnsi" w:cs="Arial"/>
          <w:color w:val="000000"/>
          <w:sz w:val="28"/>
          <w:szCs w:val="28"/>
        </w:rPr>
        <w:t xml:space="preserve"> </w:t>
      </w:r>
      <w:r w:rsidRPr="00AF739A">
        <w:rPr>
          <w:rFonts w:asciiTheme="majorHAnsi" w:hAnsiTheme="majorHAnsi" w:cs="Arial"/>
          <w:color w:val="000000"/>
          <w:sz w:val="28"/>
          <w:szCs w:val="28"/>
        </w:rPr>
        <w:t>for</w:t>
      </w:r>
      <w:r w:rsidR="002D60F6">
        <w:rPr>
          <w:rFonts w:asciiTheme="majorHAnsi" w:hAnsiTheme="majorHAnsi" w:cs="Arial"/>
          <w:color w:val="000000"/>
          <w:sz w:val="28"/>
          <w:szCs w:val="28"/>
        </w:rPr>
        <w:t xml:space="preserve"> </w:t>
      </w:r>
      <w:r w:rsidRPr="00AF739A">
        <w:rPr>
          <w:rFonts w:asciiTheme="majorHAnsi" w:hAnsiTheme="majorHAnsi" w:cs="Arial"/>
          <w:color w:val="000000"/>
          <w:sz w:val="28"/>
          <w:szCs w:val="28"/>
        </w:rPr>
        <w:t>children</w:t>
      </w:r>
    </w:p>
    <w:p w:rsidR="002D60F6" w:rsidRDefault="002D60F6" w:rsidP="00AF1448">
      <w:pPr>
        <w:widowControl w:val="0"/>
        <w:autoSpaceDE w:val="0"/>
        <w:autoSpaceDN w:val="0"/>
        <w:adjustRightInd w:val="0"/>
        <w:spacing w:before="240" w:after="0" w:line="360" w:lineRule="auto"/>
        <w:ind w:left="1440" w:right="1440"/>
        <w:contextualSpacing/>
        <w:jc w:val="center"/>
        <w:rPr>
          <w:rFonts w:asciiTheme="majorHAnsi" w:hAnsiTheme="majorHAnsi" w:cs="Arial"/>
          <w:color w:val="000000"/>
          <w:sz w:val="28"/>
          <w:szCs w:val="28"/>
        </w:rPr>
      </w:pPr>
    </w:p>
    <w:p w:rsidR="002D60F6" w:rsidRDefault="002D60F6" w:rsidP="002D60F6">
      <w:pPr>
        <w:shd w:val="clear" w:color="auto" w:fill="FF9900"/>
        <w:spacing w:line="360" w:lineRule="auto"/>
      </w:pPr>
    </w:p>
    <w:p w:rsidR="002D60F6" w:rsidRPr="00A45F2E" w:rsidRDefault="002D60F6" w:rsidP="002D60F6">
      <w:pPr>
        <w:shd w:val="clear" w:color="auto" w:fill="FF9900"/>
        <w:spacing w:line="360" w:lineRule="auto"/>
        <w:rPr>
          <w:b/>
        </w:rPr>
      </w:pPr>
      <w:r w:rsidRPr="00A45F2E">
        <w:rPr>
          <w:b/>
          <w:u w:val="double"/>
        </w:rPr>
        <w:t>NOTE</w:t>
      </w:r>
      <w:r>
        <w:t>:</w:t>
      </w:r>
      <w:r>
        <w:tab/>
      </w:r>
      <w:r w:rsidRPr="00A45F2E">
        <w:rPr>
          <w:b/>
        </w:rPr>
        <w:t xml:space="preserve">PLEASE NOTE THAT THIS IS NOT A NEW POLICY FRAMEWORK BUT AN UPDATED VERSION OF </w:t>
      </w:r>
      <w:r w:rsidRPr="00A45F2E">
        <w:rPr>
          <w:b/>
        </w:rPr>
        <w:tab/>
        <w:t xml:space="preserve">THE 2010 POLICY FOR NOMADIC EDUCATION IN KENYA. THE CONTENT IS 'BLUE' IS UPDATED </w:t>
      </w:r>
      <w:r w:rsidRPr="00A45F2E">
        <w:rPr>
          <w:b/>
        </w:rPr>
        <w:tab/>
        <w:t>MATERIAL</w:t>
      </w:r>
    </w:p>
    <w:p w:rsidR="002D60F6" w:rsidRPr="00AF739A" w:rsidRDefault="002D60F6" w:rsidP="00AF1448">
      <w:pPr>
        <w:widowControl w:val="0"/>
        <w:autoSpaceDE w:val="0"/>
        <w:autoSpaceDN w:val="0"/>
        <w:adjustRightInd w:val="0"/>
        <w:spacing w:before="240" w:after="0" w:line="360" w:lineRule="auto"/>
        <w:ind w:left="1440" w:right="1440"/>
        <w:contextualSpacing/>
        <w:jc w:val="center"/>
        <w:rPr>
          <w:rFonts w:asciiTheme="majorHAnsi" w:hAnsiTheme="majorHAnsi" w:cs="Arial"/>
          <w:color w:val="000000"/>
          <w:sz w:val="28"/>
          <w:szCs w:val="28"/>
        </w:rPr>
      </w:pPr>
    </w:p>
    <w:p w:rsidR="00475116" w:rsidRDefault="00475116" w:rsidP="00AF1448">
      <w:pPr>
        <w:spacing w:line="360" w:lineRule="auto"/>
      </w:pPr>
    </w:p>
    <w:sdt>
      <w:sdtPr>
        <w:rPr>
          <w:rFonts w:ascii="Franklin Gothic Book" w:eastAsiaTheme="minorHAnsi" w:hAnsi="Franklin Gothic Book" w:cstheme="minorBidi"/>
          <w:b w:val="0"/>
          <w:bCs w:val="0"/>
          <w:color w:val="auto"/>
          <w:sz w:val="20"/>
          <w:szCs w:val="20"/>
          <w:lang w:eastAsia="en-US"/>
        </w:rPr>
        <w:id w:val="-654754926"/>
        <w:docPartObj>
          <w:docPartGallery w:val="Table of Contents"/>
          <w:docPartUnique/>
        </w:docPartObj>
      </w:sdtPr>
      <w:sdtEndPr>
        <w:rPr>
          <w:noProof/>
        </w:rPr>
      </w:sdtEndPr>
      <w:sdtContent>
        <w:p w:rsidR="00475116" w:rsidRPr="00794C30" w:rsidRDefault="00475116" w:rsidP="00AF1448">
          <w:pPr>
            <w:pStyle w:val="Inhaltsverzeichnisberschrift"/>
            <w:spacing w:before="240" w:line="360" w:lineRule="auto"/>
            <w:contextualSpacing/>
            <w:rPr>
              <w:sz w:val="22"/>
              <w:szCs w:val="22"/>
            </w:rPr>
          </w:pPr>
          <w:r w:rsidRPr="00C27567">
            <w:t>Contents</w:t>
          </w:r>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r w:rsidRPr="00004424">
            <w:rPr>
              <w:rFonts w:asciiTheme="majorHAnsi" w:hAnsiTheme="majorHAnsi"/>
              <w:b/>
            </w:rPr>
            <w:fldChar w:fldCharType="begin"/>
          </w:r>
          <w:r w:rsidR="00475116" w:rsidRPr="003445A6">
            <w:rPr>
              <w:rFonts w:asciiTheme="majorHAnsi" w:hAnsiTheme="majorHAnsi"/>
              <w:b/>
            </w:rPr>
            <w:instrText xml:space="preserve"> TOC \o "1-3" \h \z \u </w:instrText>
          </w:r>
          <w:r w:rsidRPr="00004424">
            <w:rPr>
              <w:rFonts w:asciiTheme="majorHAnsi" w:hAnsiTheme="majorHAnsi"/>
              <w:b/>
            </w:rPr>
            <w:fldChar w:fldCharType="separate"/>
          </w:r>
          <w:hyperlink w:anchor="_Toc414889822" w:history="1">
            <w:r w:rsidR="00475116" w:rsidRPr="003445A6">
              <w:rPr>
                <w:rStyle w:val="Link"/>
                <w:rFonts w:asciiTheme="majorHAnsi" w:hAnsiTheme="majorHAnsi"/>
                <w:b/>
                <w:noProof/>
                <w:w w:val="84"/>
              </w:rPr>
              <w:t xml:space="preserve">Acronyms and </w:t>
            </w:r>
            <w:r w:rsidR="00475116" w:rsidRPr="003445A6">
              <w:rPr>
                <w:rStyle w:val="Link"/>
                <w:rFonts w:asciiTheme="majorHAnsi" w:hAnsiTheme="majorHAnsi"/>
                <w:b/>
                <w:noProof/>
                <w:spacing w:val="26"/>
                <w:w w:val="84"/>
              </w:rPr>
              <w:t>Abbreviations</w:t>
            </w:r>
            <w:r w:rsidRPr="003445A6">
              <w:rPr>
                <w:rFonts w:asciiTheme="majorHAnsi" w:hAnsiTheme="majorHAnsi"/>
                <w:b/>
                <w:noProof/>
                <w:webHidden/>
              </w:rPr>
              <w:fldChar w:fldCharType="begin"/>
            </w:r>
            <w:r w:rsidR="00475116" w:rsidRPr="003445A6">
              <w:rPr>
                <w:rFonts w:asciiTheme="majorHAnsi" w:hAnsiTheme="majorHAnsi"/>
                <w:b/>
                <w:noProof/>
                <w:webHidden/>
              </w:rPr>
              <w:instrText xml:space="preserve"> PAGEREF _Toc414889822 \h </w:instrText>
            </w:r>
            <w:r w:rsidR="00AC712D" w:rsidRPr="00004424">
              <w:rPr>
                <w:rFonts w:asciiTheme="majorHAnsi" w:hAnsiTheme="majorHAnsi"/>
                <w:b/>
                <w:noProof/>
              </w:rPr>
            </w:r>
            <w:r w:rsidRPr="003445A6">
              <w:rPr>
                <w:rFonts w:asciiTheme="majorHAnsi" w:hAnsiTheme="majorHAnsi"/>
                <w:b/>
                <w:noProof/>
                <w:webHidden/>
              </w:rPr>
              <w:fldChar w:fldCharType="separate"/>
            </w:r>
            <w:r w:rsidR="00475116" w:rsidRPr="003445A6">
              <w:rPr>
                <w:rFonts w:asciiTheme="majorHAnsi" w:hAnsiTheme="majorHAnsi"/>
                <w:b/>
                <w:noProof/>
                <w:webHidden/>
              </w:rPr>
              <w:t>.</w:t>
            </w:r>
            <w:r w:rsidRPr="003445A6">
              <w:rPr>
                <w:rFonts w:asciiTheme="majorHAnsi" w:hAnsiTheme="majorHAnsi"/>
                <w:b/>
                <w:noProof/>
                <w:webHidden/>
              </w:rPr>
              <w:fldChar w:fldCharType="end"/>
            </w:r>
          </w:hyperlink>
          <w:r w:rsidR="000A5859" w:rsidRPr="003445A6">
            <w:rPr>
              <w:rFonts w:asciiTheme="majorHAnsi" w:hAnsiTheme="majorHAnsi"/>
              <w:b/>
            </w:rPr>
            <w:t>.............................................................................................4</w:t>
          </w:r>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23" w:history="1">
            <w:r w:rsidR="00475116" w:rsidRPr="003445A6">
              <w:rPr>
                <w:rStyle w:val="Link"/>
                <w:rFonts w:asciiTheme="majorHAnsi" w:hAnsiTheme="majorHAnsi"/>
                <w:b/>
                <w:noProof/>
                <w:w w:val="80"/>
              </w:rPr>
              <w:t>FOREWORD</w:t>
            </w:r>
            <w:r w:rsidR="00475116" w:rsidRPr="003445A6">
              <w:rPr>
                <w:rFonts w:asciiTheme="majorHAnsi" w:hAnsiTheme="majorHAnsi"/>
                <w:b/>
                <w:noProof/>
                <w:webHidden/>
              </w:rPr>
              <w:tab/>
            </w:r>
            <w:r w:rsidR="00592B6F" w:rsidRPr="003445A6">
              <w:rPr>
                <w:rFonts w:asciiTheme="majorHAnsi" w:hAnsiTheme="majorHAnsi"/>
                <w:b/>
                <w:noProof/>
                <w:webHidden/>
              </w:rPr>
              <w:t>5</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25" w:history="1">
            <w:r w:rsidR="00475116" w:rsidRPr="003445A6">
              <w:rPr>
                <w:rStyle w:val="Link"/>
                <w:rFonts w:asciiTheme="majorHAnsi" w:hAnsiTheme="majorHAnsi"/>
                <w:b/>
                <w:noProof/>
                <w:w w:val="80"/>
              </w:rPr>
              <w:t>ACKNOWLEDGEMENT</w:t>
            </w:r>
            <w:r w:rsidR="00475116" w:rsidRPr="003445A6">
              <w:rPr>
                <w:rFonts w:asciiTheme="majorHAnsi" w:hAnsiTheme="majorHAnsi"/>
                <w:b/>
                <w:noProof/>
                <w:webHidden/>
              </w:rPr>
              <w:tab/>
            </w:r>
            <w:r w:rsidRPr="003445A6">
              <w:rPr>
                <w:rFonts w:asciiTheme="majorHAnsi" w:hAnsiTheme="majorHAnsi"/>
                <w:b/>
                <w:noProof/>
                <w:webHidden/>
              </w:rPr>
              <w:fldChar w:fldCharType="begin"/>
            </w:r>
            <w:r w:rsidR="00475116" w:rsidRPr="003445A6">
              <w:rPr>
                <w:rFonts w:asciiTheme="majorHAnsi" w:hAnsiTheme="majorHAnsi"/>
                <w:b/>
                <w:noProof/>
                <w:webHidden/>
              </w:rPr>
              <w:instrText xml:space="preserve"> PAGEREF _Toc414889825 \h </w:instrText>
            </w:r>
            <w:r w:rsidR="00AC712D" w:rsidRPr="00004424">
              <w:rPr>
                <w:rFonts w:asciiTheme="majorHAnsi" w:hAnsiTheme="majorHAnsi"/>
                <w:b/>
                <w:noProof/>
              </w:rPr>
            </w:r>
            <w:r w:rsidRPr="003445A6">
              <w:rPr>
                <w:rFonts w:asciiTheme="majorHAnsi" w:hAnsiTheme="majorHAnsi"/>
                <w:b/>
                <w:noProof/>
                <w:webHidden/>
              </w:rPr>
              <w:fldChar w:fldCharType="separate"/>
            </w:r>
            <w:r w:rsidR="00475116" w:rsidRPr="003445A6">
              <w:rPr>
                <w:rFonts w:asciiTheme="majorHAnsi" w:hAnsiTheme="majorHAnsi"/>
                <w:b/>
                <w:noProof/>
                <w:webHidden/>
              </w:rPr>
              <w:t>6</w:t>
            </w:r>
            <w:r w:rsidRPr="003445A6">
              <w:rPr>
                <w:rFonts w:asciiTheme="majorHAnsi" w:hAnsiTheme="majorHAnsi"/>
                <w:b/>
                <w:noProof/>
                <w:webHidden/>
              </w:rPr>
              <w:fldChar w:fldCharType="end"/>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26" w:history="1">
            <w:r w:rsidR="00475116" w:rsidRPr="003445A6">
              <w:rPr>
                <w:rStyle w:val="Link"/>
                <w:rFonts w:asciiTheme="majorHAnsi" w:hAnsiTheme="majorHAnsi"/>
                <w:b/>
                <w:noProof/>
                <w:w w:val="80"/>
              </w:rPr>
              <w:t>CHAPTER 1</w:t>
            </w:r>
            <w:r w:rsidR="00475116" w:rsidRPr="003445A6">
              <w:rPr>
                <w:rFonts w:asciiTheme="majorHAnsi" w:hAnsiTheme="majorHAnsi"/>
                <w:b/>
                <w:noProof/>
                <w:webHidden/>
              </w:rPr>
              <w:tab/>
            </w:r>
            <w:r w:rsidR="00E83608" w:rsidRPr="003445A6">
              <w:rPr>
                <w:rFonts w:asciiTheme="majorHAnsi" w:hAnsiTheme="majorHAnsi"/>
                <w:b/>
                <w:noProof/>
                <w:webHidden/>
              </w:rPr>
              <w:t>7</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27" w:history="1">
            <w:r w:rsidR="00475116" w:rsidRPr="003445A6">
              <w:rPr>
                <w:rStyle w:val="Link"/>
                <w:rFonts w:asciiTheme="majorHAnsi" w:hAnsiTheme="majorHAnsi"/>
                <w:b/>
                <w:noProof/>
              </w:rPr>
              <w:t>1.BACKGROUND INFORMATION</w:t>
            </w:r>
            <w:r w:rsidR="00475116" w:rsidRPr="003445A6">
              <w:rPr>
                <w:rFonts w:asciiTheme="majorHAnsi" w:hAnsiTheme="majorHAnsi"/>
                <w:b/>
                <w:noProof/>
                <w:webHidden/>
              </w:rPr>
              <w:tab/>
            </w:r>
            <w:r w:rsidR="00463ADC" w:rsidRPr="003445A6">
              <w:rPr>
                <w:rFonts w:asciiTheme="majorHAnsi" w:hAnsiTheme="majorHAnsi"/>
                <w:b/>
                <w:noProof/>
                <w:webHidden/>
              </w:rPr>
              <w:t>7</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28" w:history="1">
            <w:r w:rsidR="00475116" w:rsidRPr="003445A6">
              <w:rPr>
                <w:rStyle w:val="Link"/>
                <w:rFonts w:asciiTheme="majorHAnsi" w:hAnsiTheme="majorHAnsi"/>
                <w:b/>
                <w:noProof/>
              </w:rPr>
              <w:t>CHAPTER 2</w:t>
            </w:r>
            <w:r w:rsidR="00475116" w:rsidRPr="003445A6">
              <w:rPr>
                <w:rFonts w:asciiTheme="majorHAnsi" w:hAnsiTheme="majorHAnsi"/>
                <w:b/>
                <w:noProof/>
                <w:webHidden/>
              </w:rPr>
              <w:tab/>
            </w:r>
            <w:r w:rsidRPr="003445A6">
              <w:rPr>
                <w:rFonts w:asciiTheme="majorHAnsi" w:hAnsiTheme="majorHAnsi"/>
                <w:b/>
                <w:noProof/>
                <w:webHidden/>
              </w:rPr>
              <w:fldChar w:fldCharType="begin"/>
            </w:r>
            <w:r w:rsidR="00475116" w:rsidRPr="003445A6">
              <w:rPr>
                <w:rFonts w:asciiTheme="majorHAnsi" w:hAnsiTheme="majorHAnsi"/>
                <w:b/>
                <w:noProof/>
                <w:webHidden/>
              </w:rPr>
              <w:instrText xml:space="preserve"> PAGEREF _Toc414889828 \h </w:instrText>
            </w:r>
            <w:r w:rsidR="00AC712D" w:rsidRPr="00004424">
              <w:rPr>
                <w:rFonts w:asciiTheme="majorHAnsi" w:hAnsiTheme="majorHAnsi"/>
                <w:b/>
                <w:noProof/>
              </w:rPr>
            </w:r>
            <w:r w:rsidRPr="003445A6">
              <w:rPr>
                <w:rFonts w:asciiTheme="majorHAnsi" w:hAnsiTheme="majorHAnsi"/>
                <w:b/>
                <w:noProof/>
                <w:webHidden/>
              </w:rPr>
              <w:fldChar w:fldCharType="separate"/>
            </w:r>
            <w:r w:rsidR="00475116" w:rsidRPr="003445A6">
              <w:rPr>
                <w:rFonts w:asciiTheme="majorHAnsi" w:hAnsiTheme="majorHAnsi"/>
                <w:b/>
                <w:noProof/>
                <w:webHidden/>
              </w:rPr>
              <w:t>11</w:t>
            </w:r>
            <w:r w:rsidRPr="003445A6">
              <w:rPr>
                <w:rFonts w:asciiTheme="majorHAnsi" w:hAnsiTheme="majorHAnsi"/>
                <w:b/>
                <w:noProof/>
                <w:webHidden/>
              </w:rPr>
              <w:fldChar w:fldCharType="end"/>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29" w:history="1">
            <w:r w:rsidR="00475116" w:rsidRPr="003445A6">
              <w:rPr>
                <w:rStyle w:val="Link"/>
                <w:rFonts w:asciiTheme="majorHAnsi" w:hAnsiTheme="majorHAnsi"/>
                <w:b/>
                <w:noProof/>
                <w:position w:val="-1"/>
              </w:rPr>
              <w:t>Objectives of</w:t>
            </w:r>
            <w:r w:rsidR="00512CF3" w:rsidRPr="003445A6">
              <w:rPr>
                <w:rStyle w:val="Link"/>
                <w:rFonts w:asciiTheme="majorHAnsi" w:hAnsiTheme="majorHAnsi"/>
                <w:b/>
                <w:noProof/>
                <w:position w:val="-1"/>
              </w:rPr>
              <w:t xml:space="preserve"> </w:t>
            </w:r>
            <w:r w:rsidR="00475116" w:rsidRPr="003445A6">
              <w:rPr>
                <w:rStyle w:val="Link"/>
                <w:rFonts w:asciiTheme="majorHAnsi" w:hAnsiTheme="majorHAnsi"/>
                <w:b/>
                <w:noProof/>
                <w:position w:val="-1"/>
              </w:rPr>
              <w:t>the</w:t>
            </w:r>
            <w:r w:rsidR="00D378EE" w:rsidRPr="003445A6">
              <w:rPr>
                <w:rStyle w:val="Link"/>
                <w:rFonts w:asciiTheme="majorHAnsi" w:hAnsiTheme="majorHAnsi"/>
                <w:b/>
                <w:noProof/>
                <w:position w:val="-1"/>
              </w:rPr>
              <w:t xml:space="preserve"> </w:t>
            </w:r>
            <w:r w:rsidR="00475116" w:rsidRPr="003445A6">
              <w:rPr>
                <w:rStyle w:val="Link"/>
                <w:rFonts w:asciiTheme="majorHAnsi" w:hAnsiTheme="majorHAnsi"/>
                <w:b/>
                <w:noProof/>
                <w:position w:val="-1"/>
              </w:rPr>
              <w:t>PolicyFramework</w:t>
            </w:r>
            <w:r w:rsidR="00475116" w:rsidRPr="003445A6">
              <w:rPr>
                <w:rFonts w:asciiTheme="majorHAnsi" w:hAnsiTheme="majorHAnsi"/>
                <w:b/>
                <w:noProof/>
                <w:webHidden/>
              </w:rPr>
              <w:tab/>
            </w:r>
            <w:r w:rsidRPr="003445A6">
              <w:rPr>
                <w:rFonts w:asciiTheme="majorHAnsi" w:hAnsiTheme="majorHAnsi"/>
                <w:b/>
                <w:noProof/>
                <w:webHidden/>
              </w:rPr>
              <w:fldChar w:fldCharType="begin"/>
            </w:r>
            <w:r w:rsidR="00475116" w:rsidRPr="003445A6">
              <w:rPr>
                <w:rFonts w:asciiTheme="majorHAnsi" w:hAnsiTheme="majorHAnsi"/>
                <w:b/>
                <w:noProof/>
                <w:webHidden/>
              </w:rPr>
              <w:instrText xml:space="preserve"> PAGEREF _Toc414889829 \h </w:instrText>
            </w:r>
            <w:r w:rsidR="00AC712D" w:rsidRPr="00004424">
              <w:rPr>
                <w:rFonts w:asciiTheme="majorHAnsi" w:hAnsiTheme="majorHAnsi"/>
                <w:b/>
                <w:noProof/>
              </w:rPr>
            </w:r>
            <w:r w:rsidRPr="003445A6">
              <w:rPr>
                <w:rFonts w:asciiTheme="majorHAnsi" w:hAnsiTheme="majorHAnsi"/>
                <w:b/>
                <w:noProof/>
                <w:webHidden/>
              </w:rPr>
              <w:fldChar w:fldCharType="separate"/>
            </w:r>
            <w:r w:rsidR="00475116" w:rsidRPr="003445A6">
              <w:rPr>
                <w:rFonts w:asciiTheme="majorHAnsi" w:hAnsiTheme="majorHAnsi"/>
                <w:b/>
                <w:noProof/>
                <w:webHidden/>
              </w:rPr>
              <w:t>11</w:t>
            </w:r>
            <w:r w:rsidRPr="003445A6">
              <w:rPr>
                <w:rFonts w:asciiTheme="majorHAnsi" w:hAnsiTheme="majorHAnsi"/>
                <w:b/>
                <w:noProof/>
                <w:webHidden/>
              </w:rPr>
              <w:fldChar w:fldCharType="end"/>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30" w:history="1">
            <w:r w:rsidR="00475116" w:rsidRPr="003445A6">
              <w:rPr>
                <w:rStyle w:val="Link"/>
                <w:rFonts w:asciiTheme="majorHAnsi" w:hAnsiTheme="majorHAnsi"/>
                <w:b/>
                <w:noProof/>
              </w:rPr>
              <w:t>CHAPTER 3</w:t>
            </w:r>
            <w:r w:rsidR="00475116" w:rsidRPr="003445A6">
              <w:rPr>
                <w:rFonts w:asciiTheme="majorHAnsi" w:hAnsiTheme="majorHAnsi"/>
                <w:b/>
                <w:noProof/>
                <w:webHidden/>
              </w:rPr>
              <w:tab/>
            </w:r>
            <w:r w:rsidR="00D378EE" w:rsidRPr="003445A6">
              <w:rPr>
                <w:rFonts w:asciiTheme="majorHAnsi" w:hAnsiTheme="majorHAnsi"/>
                <w:b/>
                <w:noProof/>
                <w:webHidden/>
              </w:rPr>
              <w:t>16</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31" w:history="1">
            <w:r w:rsidR="00475116" w:rsidRPr="003445A6">
              <w:rPr>
                <w:rStyle w:val="Link"/>
                <w:rFonts w:asciiTheme="majorHAnsi" w:hAnsiTheme="majorHAnsi"/>
                <w:b/>
                <w:noProof/>
              </w:rPr>
              <w:t>POLICY PROVISIONS</w:t>
            </w:r>
            <w:r w:rsidR="00475116" w:rsidRPr="003445A6">
              <w:rPr>
                <w:rFonts w:asciiTheme="majorHAnsi" w:hAnsiTheme="majorHAnsi"/>
                <w:b/>
                <w:noProof/>
                <w:webHidden/>
              </w:rPr>
              <w:tab/>
            </w:r>
            <w:r w:rsidR="00D378EE" w:rsidRPr="003445A6">
              <w:rPr>
                <w:rFonts w:asciiTheme="majorHAnsi" w:hAnsiTheme="majorHAnsi"/>
                <w:b/>
                <w:noProof/>
                <w:webHidden/>
              </w:rPr>
              <w:t>16</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32" w:history="1">
            <w:r w:rsidR="00475116" w:rsidRPr="003445A6">
              <w:rPr>
                <w:rStyle w:val="Link"/>
                <w:rFonts w:asciiTheme="majorHAnsi" w:hAnsiTheme="majorHAnsi"/>
                <w:b/>
                <w:noProof/>
              </w:rPr>
              <w:t>CHAPTER 4</w:t>
            </w:r>
            <w:r w:rsidR="00475116" w:rsidRPr="003445A6">
              <w:rPr>
                <w:rFonts w:asciiTheme="majorHAnsi" w:hAnsiTheme="majorHAnsi"/>
                <w:b/>
                <w:noProof/>
                <w:webHidden/>
              </w:rPr>
              <w:tab/>
            </w:r>
            <w:r w:rsidR="007D4F30" w:rsidRPr="003445A6">
              <w:rPr>
                <w:rFonts w:asciiTheme="majorHAnsi" w:hAnsiTheme="majorHAnsi"/>
                <w:b/>
                <w:noProof/>
                <w:webHidden/>
              </w:rPr>
              <w:t>29</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33" w:history="1">
            <w:r w:rsidR="00475116" w:rsidRPr="003445A6">
              <w:rPr>
                <w:rStyle w:val="Link"/>
                <w:rFonts w:asciiTheme="majorHAnsi" w:hAnsiTheme="majorHAnsi"/>
                <w:b/>
                <w:noProof/>
              </w:rPr>
              <w:t>INSTITUTIONAL ARRANGEMENTS</w:t>
            </w:r>
            <w:r w:rsidR="00475116" w:rsidRPr="003445A6">
              <w:rPr>
                <w:rFonts w:asciiTheme="majorHAnsi" w:hAnsiTheme="majorHAnsi"/>
                <w:b/>
                <w:noProof/>
                <w:webHidden/>
              </w:rPr>
              <w:tab/>
            </w:r>
            <w:r w:rsidR="007D4F30" w:rsidRPr="003445A6">
              <w:rPr>
                <w:rFonts w:asciiTheme="majorHAnsi" w:hAnsiTheme="majorHAnsi"/>
                <w:b/>
                <w:noProof/>
                <w:webHidden/>
              </w:rPr>
              <w:t>29</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34" w:history="1">
            <w:r w:rsidR="00475116" w:rsidRPr="003445A6">
              <w:rPr>
                <w:rStyle w:val="Link"/>
                <w:rFonts w:asciiTheme="majorHAnsi" w:hAnsiTheme="majorHAnsi"/>
                <w:b/>
                <w:noProof/>
              </w:rPr>
              <w:t>CHAPTER 5</w:t>
            </w:r>
            <w:r w:rsidR="00475116" w:rsidRPr="003445A6">
              <w:rPr>
                <w:rFonts w:asciiTheme="majorHAnsi" w:hAnsiTheme="majorHAnsi"/>
                <w:b/>
                <w:noProof/>
                <w:webHidden/>
              </w:rPr>
              <w:tab/>
            </w:r>
            <w:r w:rsidR="00364F57" w:rsidRPr="003445A6">
              <w:rPr>
                <w:rFonts w:asciiTheme="majorHAnsi" w:hAnsiTheme="majorHAnsi"/>
                <w:b/>
                <w:noProof/>
                <w:webHidden/>
              </w:rPr>
              <w:t>3</w:t>
            </w:r>
            <w:r w:rsidR="0052020B">
              <w:rPr>
                <w:rFonts w:asciiTheme="majorHAnsi" w:hAnsiTheme="majorHAnsi"/>
                <w:b/>
                <w:noProof/>
                <w:webHidden/>
              </w:rPr>
              <w:t>0</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40" w:history="1">
            <w:r w:rsidR="00475116" w:rsidRPr="003445A6">
              <w:rPr>
                <w:rStyle w:val="Link"/>
                <w:rFonts w:asciiTheme="majorHAnsi" w:hAnsiTheme="majorHAnsi"/>
                <w:b/>
                <w:noProof/>
              </w:rPr>
              <w:t>FINANCING ARRANGEMENTS</w:t>
            </w:r>
            <w:r w:rsidR="00475116" w:rsidRPr="003445A6">
              <w:rPr>
                <w:rFonts w:asciiTheme="majorHAnsi" w:hAnsiTheme="majorHAnsi"/>
                <w:b/>
                <w:noProof/>
                <w:webHidden/>
              </w:rPr>
              <w:tab/>
            </w:r>
            <w:r w:rsidR="0014638B" w:rsidRPr="003445A6">
              <w:rPr>
                <w:rFonts w:asciiTheme="majorHAnsi" w:hAnsiTheme="majorHAnsi"/>
                <w:b/>
                <w:noProof/>
                <w:webHidden/>
              </w:rPr>
              <w:t>3</w:t>
            </w:r>
            <w:r w:rsidR="0052020B">
              <w:rPr>
                <w:rFonts w:asciiTheme="majorHAnsi" w:hAnsiTheme="majorHAnsi"/>
                <w:b/>
                <w:noProof/>
                <w:webHidden/>
              </w:rPr>
              <w:t>0</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41" w:history="1">
            <w:r w:rsidR="0014638B" w:rsidRPr="003445A6">
              <w:rPr>
                <w:rStyle w:val="Link"/>
                <w:rFonts w:asciiTheme="majorHAnsi" w:hAnsiTheme="majorHAnsi"/>
                <w:b/>
                <w:noProof/>
              </w:rPr>
              <w:t>CHAPTER 6</w:t>
            </w:r>
            <w:r w:rsidR="00475116" w:rsidRPr="003445A6">
              <w:rPr>
                <w:rFonts w:asciiTheme="majorHAnsi" w:hAnsiTheme="majorHAnsi"/>
                <w:b/>
                <w:noProof/>
                <w:webHidden/>
              </w:rPr>
              <w:tab/>
            </w:r>
            <w:r w:rsidR="00B86313" w:rsidRPr="003445A6">
              <w:rPr>
                <w:rFonts w:asciiTheme="majorHAnsi" w:hAnsiTheme="majorHAnsi"/>
                <w:b/>
                <w:noProof/>
                <w:webHidden/>
              </w:rPr>
              <w:t>3</w:t>
            </w:r>
            <w:r w:rsidR="0052020B">
              <w:rPr>
                <w:rFonts w:asciiTheme="majorHAnsi" w:hAnsiTheme="majorHAnsi"/>
                <w:b/>
                <w:noProof/>
                <w:webHidden/>
              </w:rPr>
              <w:t>0</w:t>
            </w:r>
          </w:hyperlink>
        </w:p>
        <w:p w:rsidR="00475116" w:rsidRPr="003445A6" w:rsidRDefault="00004424" w:rsidP="00A03699">
          <w:pPr>
            <w:pStyle w:val="Verzeichnis1"/>
            <w:tabs>
              <w:tab w:val="right" w:leader="dot" w:pos="7750"/>
            </w:tabs>
            <w:spacing w:before="240" w:line="360" w:lineRule="auto"/>
            <w:contextualSpacing/>
            <w:rPr>
              <w:rFonts w:asciiTheme="majorHAnsi" w:hAnsiTheme="majorHAnsi"/>
              <w:b/>
              <w:noProof/>
            </w:rPr>
          </w:pPr>
          <w:hyperlink w:anchor="_Toc414889842" w:history="1">
            <w:r w:rsidR="00475116" w:rsidRPr="003445A6">
              <w:rPr>
                <w:rStyle w:val="Link"/>
                <w:rFonts w:asciiTheme="majorHAnsi" w:hAnsiTheme="majorHAnsi"/>
                <w:b/>
                <w:noProof/>
              </w:rPr>
              <w:t>SUMMARY OF POLICY INTERVENTIONS BY THEMATIC AREAS</w:t>
            </w:r>
            <w:r w:rsidR="00475116" w:rsidRPr="003445A6">
              <w:rPr>
                <w:rFonts w:asciiTheme="majorHAnsi" w:hAnsiTheme="majorHAnsi"/>
                <w:b/>
                <w:noProof/>
                <w:webHidden/>
              </w:rPr>
              <w:tab/>
            </w:r>
            <w:r w:rsidR="00B86313" w:rsidRPr="003445A6">
              <w:rPr>
                <w:rFonts w:asciiTheme="majorHAnsi" w:hAnsiTheme="majorHAnsi"/>
                <w:b/>
                <w:noProof/>
                <w:webHidden/>
              </w:rPr>
              <w:t>3</w:t>
            </w:r>
            <w:r w:rsidR="0052020B">
              <w:rPr>
                <w:rFonts w:asciiTheme="majorHAnsi" w:hAnsiTheme="majorHAnsi"/>
                <w:b/>
                <w:noProof/>
                <w:webHidden/>
              </w:rPr>
              <w:t>0</w:t>
            </w:r>
          </w:hyperlink>
        </w:p>
        <w:p w:rsidR="00475116" w:rsidRDefault="00004424" w:rsidP="00A03699">
          <w:pPr>
            <w:spacing w:before="240" w:line="360" w:lineRule="auto"/>
            <w:contextualSpacing/>
            <w:rPr>
              <w:rFonts w:ascii="Franklin Gothic Book" w:hAnsi="Franklin Gothic Book"/>
              <w:noProof/>
              <w:sz w:val="20"/>
              <w:szCs w:val="20"/>
            </w:rPr>
          </w:pPr>
          <w:r w:rsidRPr="003445A6">
            <w:rPr>
              <w:rFonts w:asciiTheme="majorHAnsi" w:hAnsiTheme="majorHAnsi"/>
              <w:b/>
              <w:bCs/>
              <w:noProof/>
            </w:rPr>
            <w:fldChar w:fldCharType="end"/>
          </w:r>
        </w:p>
      </w:sdtContent>
    </w:sdt>
    <w:p w:rsidR="00475116" w:rsidRDefault="00475116" w:rsidP="00AF1448">
      <w:pPr>
        <w:spacing w:line="360" w:lineRule="auto"/>
      </w:pPr>
    </w:p>
    <w:p w:rsidR="00D36AA6" w:rsidRDefault="00D36AA6" w:rsidP="00AF1448">
      <w:pPr>
        <w:spacing w:line="360" w:lineRule="auto"/>
      </w:pPr>
    </w:p>
    <w:p w:rsidR="00D36AA6" w:rsidRDefault="00D36AA6" w:rsidP="00AF1448">
      <w:pPr>
        <w:spacing w:line="360" w:lineRule="auto"/>
      </w:pPr>
    </w:p>
    <w:p w:rsidR="00D36AA6" w:rsidRDefault="00D36AA6" w:rsidP="00AF1448">
      <w:pPr>
        <w:spacing w:line="360" w:lineRule="auto"/>
      </w:pPr>
    </w:p>
    <w:p w:rsidR="008A2927" w:rsidRDefault="008A2927" w:rsidP="00AF1448">
      <w:pPr>
        <w:pStyle w:val="KeinLeerraum"/>
        <w:spacing w:before="240" w:line="360" w:lineRule="auto"/>
        <w:contextualSpacing/>
      </w:pPr>
    </w:p>
    <w:p w:rsidR="000A5859" w:rsidRDefault="000A5859" w:rsidP="00AF1448">
      <w:pPr>
        <w:pStyle w:val="KeinLeerraum"/>
        <w:spacing w:before="240" w:line="360" w:lineRule="auto"/>
        <w:contextualSpacing/>
        <w:rPr>
          <w:rFonts w:asciiTheme="majorHAnsi" w:hAnsiTheme="majorHAnsi"/>
          <w:b/>
          <w:w w:val="80"/>
        </w:rPr>
      </w:pPr>
    </w:p>
    <w:p w:rsidR="00C27567" w:rsidRDefault="00C27567" w:rsidP="00AF1448">
      <w:pPr>
        <w:pStyle w:val="KeinLeerraum"/>
        <w:spacing w:before="240" w:line="360" w:lineRule="auto"/>
        <w:contextualSpacing/>
        <w:rPr>
          <w:rFonts w:asciiTheme="majorHAnsi" w:hAnsiTheme="majorHAnsi"/>
          <w:b/>
          <w:w w:val="80"/>
        </w:rPr>
      </w:pPr>
    </w:p>
    <w:p w:rsidR="00C27567" w:rsidRDefault="00C27567" w:rsidP="00AF1448">
      <w:pPr>
        <w:pStyle w:val="KeinLeerraum"/>
        <w:spacing w:before="240" w:line="360" w:lineRule="auto"/>
        <w:contextualSpacing/>
        <w:rPr>
          <w:rFonts w:asciiTheme="majorHAnsi" w:hAnsiTheme="majorHAnsi"/>
          <w:b/>
          <w:w w:val="80"/>
        </w:rPr>
      </w:pPr>
    </w:p>
    <w:p w:rsidR="00C27567" w:rsidRDefault="00C27567" w:rsidP="00AF1448">
      <w:pPr>
        <w:pStyle w:val="KeinLeerraum"/>
        <w:spacing w:before="240" w:line="360" w:lineRule="auto"/>
        <w:contextualSpacing/>
        <w:rPr>
          <w:rFonts w:asciiTheme="majorHAnsi" w:hAnsiTheme="majorHAnsi"/>
          <w:b/>
          <w:w w:val="80"/>
        </w:rPr>
      </w:pPr>
    </w:p>
    <w:p w:rsidR="00C27567" w:rsidRDefault="00C27567" w:rsidP="00AF1448">
      <w:pPr>
        <w:pStyle w:val="KeinLeerraum"/>
        <w:spacing w:before="240" w:line="360" w:lineRule="auto"/>
        <w:contextualSpacing/>
        <w:rPr>
          <w:rFonts w:asciiTheme="majorHAnsi" w:hAnsiTheme="majorHAnsi"/>
          <w:b/>
          <w:w w:val="80"/>
        </w:rPr>
      </w:pPr>
    </w:p>
    <w:p w:rsidR="00C27567" w:rsidRDefault="00C27567" w:rsidP="00AF1448">
      <w:pPr>
        <w:pStyle w:val="KeinLeerraum"/>
        <w:spacing w:before="240" w:line="360" w:lineRule="auto"/>
        <w:contextualSpacing/>
        <w:rPr>
          <w:rFonts w:asciiTheme="majorHAnsi" w:hAnsiTheme="majorHAnsi"/>
          <w:b/>
          <w:w w:val="80"/>
        </w:rPr>
      </w:pPr>
    </w:p>
    <w:p w:rsidR="00C27567" w:rsidRDefault="00C27567" w:rsidP="00AF1448">
      <w:pPr>
        <w:pStyle w:val="KeinLeerraum"/>
        <w:spacing w:before="240" w:line="360" w:lineRule="auto"/>
        <w:contextualSpacing/>
        <w:rPr>
          <w:rFonts w:asciiTheme="majorHAnsi" w:hAnsiTheme="majorHAnsi"/>
          <w:b/>
          <w:w w:val="80"/>
        </w:rPr>
      </w:pPr>
    </w:p>
    <w:p w:rsidR="007F02F9" w:rsidRDefault="007F02F9" w:rsidP="00AF1448">
      <w:pPr>
        <w:pStyle w:val="KeinLeerraum"/>
        <w:spacing w:before="240" w:line="360" w:lineRule="auto"/>
        <w:contextualSpacing/>
        <w:rPr>
          <w:rFonts w:asciiTheme="majorHAnsi" w:hAnsiTheme="majorHAnsi"/>
          <w:b/>
          <w:w w:val="80"/>
        </w:rPr>
      </w:pPr>
    </w:p>
    <w:p w:rsidR="00D36AA6" w:rsidRDefault="00D36AA6" w:rsidP="00AF1448">
      <w:pPr>
        <w:pStyle w:val="KeinLeerraum"/>
        <w:spacing w:before="240" w:line="360" w:lineRule="auto"/>
        <w:contextualSpacing/>
        <w:rPr>
          <w:rFonts w:asciiTheme="majorHAnsi" w:hAnsiTheme="majorHAnsi"/>
          <w:b/>
          <w:w w:val="80"/>
        </w:rPr>
      </w:pPr>
      <w:r w:rsidRPr="0066412B">
        <w:rPr>
          <w:rFonts w:asciiTheme="majorHAnsi" w:hAnsiTheme="majorHAnsi"/>
          <w:b/>
          <w:w w:val="80"/>
        </w:rPr>
        <w:t>Acronyms and Abbreviations</w:t>
      </w:r>
    </w:p>
    <w:p w:rsidR="008A2927" w:rsidRDefault="00F96EA4"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 xml:space="preserve">ABET      </w:t>
      </w:r>
      <w:r w:rsidR="00A416CD">
        <w:rPr>
          <w:rFonts w:asciiTheme="majorHAnsi" w:hAnsiTheme="majorHAnsi"/>
          <w:b/>
          <w:w w:val="80"/>
        </w:rPr>
        <w:t xml:space="preserve">                         </w:t>
      </w:r>
      <w:r>
        <w:rPr>
          <w:rFonts w:asciiTheme="majorHAnsi" w:hAnsiTheme="majorHAnsi"/>
          <w:b/>
          <w:w w:val="80"/>
        </w:rPr>
        <w:t>Alternative Basic Education for the Turkana</w:t>
      </w:r>
    </w:p>
    <w:p w:rsidR="00F96EA4" w:rsidRDefault="00F96EA4"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 xml:space="preserve">ADB         </w:t>
      </w:r>
      <w:r w:rsidR="00A416CD">
        <w:rPr>
          <w:rFonts w:asciiTheme="majorHAnsi" w:hAnsiTheme="majorHAnsi"/>
          <w:b/>
          <w:w w:val="80"/>
        </w:rPr>
        <w:t xml:space="preserve">                        </w:t>
      </w:r>
      <w:r>
        <w:rPr>
          <w:rFonts w:asciiTheme="majorHAnsi" w:hAnsiTheme="majorHAnsi"/>
          <w:b/>
          <w:w w:val="80"/>
        </w:rPr>
        <w:t>African Development Bank</w:t>
      </w:r>
    </w:p>
    <w:p w:rsidR="00F96EA4" w:rsidRDefault="00F96EA4"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 xml:space="preserve">ALRMP  </w:t>
      </w:r>
      <w:r w:rsidR="00A416CD">
        <w:rPr>
          <w:rFonts w:asciiTheme="majorHAnsi" w:hAnsiTheme="majorHAnsi"/>
          <w:b/>
          <w:w w:val="80"/>
        </w:rPr>
        <w:t xml:space="preserve">                         </w:t>
      </w:r>
      <w:r>
        <w:rPr>
          <w:rFonts w:asciiTheme="majorHAnsi" w:hAnsiTheme="majorHAnsi"/>
          <w:b/>
          <w:w w:val="80"/>
        </w:rPr>
        <w:t>Arid Land Resource Management Project</w:t>
      </w:r>
    </w:p>
    <w:p w:rsidR="00F96EA4" w:rsidRDefault="00F96EA4"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 xml:space="preserve">ASALs    </w:t>
      </w:r>
      <w:r w:rsidR="00A416CD">
        <w:rPr>
          <w:rFonts w:asciiTheme="majorHAnsi" w:hAnsiTheme="majorHAnsi"/>
          <w:b/>
          <w:w w:val="80"/>
        </w:rPr>
        <w:t xml:space="preserve">                         </w:t>
      </w:r>
      <w:r>
        <w:rPr>
          <w:rFonts w:asciiTheme="majorHAnsi" w:hAnsiTheme="majorHAnsi"/>
          <w:b/>
          <w:w w:val="80"/>
        </w:rPr>
        <w:t>Arid and Semi-Arid Lands</w:t>
      </w:r>
    </w:p>
    <w:p w:rsidR="00F96EA4" w:rsidRDefault="00F96EA4"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 xml:space="preserve">BNE   </w:t>
      </w:r>
      <w:r w:rsidR="00A416CD">
        <w:rPr>
          <w:rFonts w:asciiTheme="majorHAnsi" w:hAnsiTheme="majorHAnsi"/>
          <w:b/>
          <w:w w:val="80"/>
        </w:rPr>
        <w:t xml:space="preserve">                              </w:t>
      </w:r>
      <w:r>
        <w:rPr>
          <w:rFonts w:asciiTheme="majorHAnsi" w:hAnsiTheme="majorHAnsi"/>
          <w:b/>
          <w:w w:val="80"/>
        </w:rPr>
        <w:t>Bureau for nomadic Education</w:t>
      </w:r>
    </w:p>
    <w:p w:rsidR="00F96EA4" w:rsidRDefault="00F96EA4"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 xml:space="preserve">CBO </w:t>
      </w:r>
      <w:r w:rsidR="00A416CD">
        <w:rPr>
          <w:rFonts w:asciiTheme="majorHAnsi" w:hAnsiTheme="majorHAnsi"/>
          <w:b/>
          <w:w w:val="80"/>
        </w:rPr>
        <w:t xml:space="preserve">                                Community  Based Organization</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CDF                                 Constituency Development Fund</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DEO                                 District Education Officer</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EFA                                  Education For All</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EMACK                           Education for the Marginalized Children of Kenya</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EMIS                                 Education Management Information System</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FBO                                   Faith Based Organization</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FPE                                    Free Primary Education</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GER                                    Gross Enrollment Rate</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GOK                                    Government of Kenya</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KCPE                                  Kenya Certificate of Primary Education</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KNEC                                  Kenya National Examination Council</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LATF                                  Local Authority Transfer Fund</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MDGs                                 Millennium Development Goals</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 xml:space="preserve">MoE </w:t>
      </w:r>
      <w:r w:rsidR="0047495D">
        <w:rPr>
          <w:rFonts w:asciiTheme="majorHAnsi" w:hAnsiTheme="majorHAnsi"/>
          <w:b/>
          <w:w w:val="80"/>
        </w:rPr>
        <w:t xml:space="preserve">                                    </w:t>
      </w:r>
      <w:r>
        <w:rPr>
          <w:rFonts w:asciiTheme="majorHAnsi" w:hAnsiTheme="majorHAnsi"/>
          <w:b/>
          <w:w w:val="80"/>
        </w:rPr>
        <w:t>Ministry of Education</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NACONEK</w:t>
      </w:r>
      <w:r w:rsidR="0047495D">
        <w:rPr>
          <w:rFonts w:asciiTheme="majorHAnsi" w:hAnsiTheme="majorHAnsi"/>
          <w:b/>
          <w:w w:val="80"/>
        </w:rPr>
        <w:t xml:space="preserve">                       </w:t>
      </w:r>
      <w:r>
        <w:rPr>
          <w:rFonts w:asciiTheme="majorHAnsi" w:hAnsiTheme="majorHAnsi"/>
          <w:b/>
          <w:w w:val="80"/>
        </w:rPr>
        <w:t xml:space="preserve"> National Commission for Nomadic Education in Kenya</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NGO</w:t>
      </w:r>
      <w:r w:rsidR="0047495D">
        <w:rPr>
          <w:rFonts w:asciiTheme="majorHAnsi" w:hAnsiTheme="majorHAnsi"/>
          <w:b/>
          <w:w w:val="80"/>
        </w:rPr>
        <w:t xml:space="preserve">                                   </w:t>
      </w:r>
      <w:r>
        <w:rPr>
          <w:rFonts w:asciiTheme="majorHAnsi" w:hAnsiTheme="majorHAnsi"/>
          <w:b/>
          <w:w w:val="80"/>
        </w:rPr>
        <w:t xml:space="preserve"> Non-Governmental Organization</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PDE</w:t>
      </w:r>
      <w:r w:rsidR="0047495D">
        <w:rPr>
          <w:rFonts w:asciiTheme="majorHAnsi" w:hAnsiTheme="majorHAnsi"/>
          <w:b/>
          <w:w w:val="80"/>
        </w:rPr>
        <w:t xml:space="preserve">                                    </w:t>
      </w:r>
      <w:r>
        <w:rPr>
          <w:rFonts w:asciiTheme="majorHAnsi" w:hAnsiTheme="majorHAnsi"/>
          <w:b/>
          <w:w w:val="80"/>
        </w:rPr>
        <w:t xml:space="preserve">  Provincial Director of Education</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SPSS</w:t>
      </w:r>
      <w:r w:rsidR="0047495D">
        <w:rPr>
          <w:rFonts w:asciiTheme="majorHAnsi" w:hAnsiTheme="majorHAnsi"/>
          <w:b/>
          <w:w w:val="80"/>
        </w:rPr>
        <w:t xml:space="preserve">                                    </w:t>
      </w:r>
      <w:r>
        <w:rPr>
          <w:rFonts w:asciiTheme="majorHAnsi" w:hAnsiTheme="majorHAnsi"/>
          <w:b/>
          <w:w w:val="80"/>
        </w:rPr>
        <w:t xml:space="preserve"> Statistical Package for Social Sciences</w:t>
      </w:r>
    </w:p>
    <w:p w:rsidR="00A416CD"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UNICEF</w:t>
      </w:r>
      <w:r w:rsidR="0047495D">
        <w:rPr>
          <w:rFonts w:asciiTheme="majorHAnsi" w:hAnsiTheme="majorHAnsi"/>
          <w:b/>
          <w:w w:val="80"/>
        </w:rPr>
        <w:t xml:space="preserve">                              </w:t>
      </w:r>
      <w:r>
        <w:rPr>
          <w:rFonts w:asciiTheme="majorHAnsi" w:hAnsiTheme="majorHAnsi"/>
          <w:b/>
          <w:w w:val="80"/>
        </w:rPr>
        <w:t xml:space="preserve"> United Nations International Children Education Fund</w:t>
      </w:r>
    </w:p>
    <w:p w:rsidR="00A416CD" w:rsidRPr="0066412B" w:rsidRDefault="00A416CD" w:rsidP="00F96EA4">
      <w:pPr>
        <w:pStyle w:val="KeinLeerraum"/>
        <w:numPr>
          <w:ilvl w:val="0"/>
          <w:numId w:val="22"/>
        </w:numPr>
        <w:spacing w:before="240" w:line="360" w:lineRule="auto"/>
        <w:contextualSpacing/>
        <w:rPr>
          <w:rFonts w:asciiTheme="majorHAnsi" w:hAnsiTheme="majorHAnsi"/>
          <w:b/>
          <w:w w:val="80"/>
        </w:rPr>
      </w:pPr>
      <w:r>
        <w:rPr>
          <w:rFonts w:asciiTheme="majorHAnsi" w:hAnsiTheme="majorHAnsi"/>
          <w:b/>
          <w:w w:val="80"/>
        </w:rPr>
        <w:t>USAID</w:t>
      </w:r>
      <w:r w:rsidR="0047495D">
        <w:rPr>
          <w:rFonts w:asciiTheme="majorHAnsi" w:hAnsiTheme="majorHAnsi"/>
          <w:b/>
          <w:w w:val="80"/>
        </w:rPr>
        <w:t xml:space="preserve">                                 </w:t>
      </w:r>
      <w:r>
        <w:rPr>
          <w:rFonts w:asciiTheme="majorHAnsi" w:hAnsiTheme="majorHAnsi"/>
          <w:b/>
          <w:w w:val="80"/>
        </w:rPr>
        <w:t xml:space="preserve"> United States Agency for International Development</w:t>
      </w:r>
    </w:p>
    <w:p w:rsidR="00D36AA6" w:rsidRDefault="00D36AA6" w:rsidP="00AF1448">
      <w:pPr>
        <w:spacing w:line="360" w:lineRule="auto"/>
      </w:pPr>
    </w:p>
    <w:p w:rsidR="00FE0482" w:rsidRDefault="00FE0482" w:rsidP="00AF1448">
      <w:pPr>
        <w:spacing w:line="360" w:lineRule="auto"/>
      </w:pPr>
    </w:p>
    <w:p w:rsidR="00E93FA5" w:rsidRPr="00B244F7" w:rsidRDefault="00E93FA5" w:rsidP="00AF1448">
      <w:pPr>
        <w:pStyle w:val="berschrift1"/>
        <w:spacing w:line="360" w:lineRule="auto"/>
        <w:contextualSpacing/>
        <w:rPr>
          <w:rFonts w:cstheme="minorHAnsi"/>
          <w:color w:val="auto"/>
          <w:w w:val="80"/>
          <w:sz w:val="22"/>
          <w:szCs w:val="22"/>
        </w:rPr>
      </w:pPr>
      <w:r w:rsidRPr="00B244F7">
        <w:rPr>
          <w:rFonts w:cstheme="minorHAnsi"/>
          <w:color w:val="auto"/>
          <w:w w:val="80"/>
          <w:sz w:val="22"/>
          <w:szCs w:val="22"/>
        </w:rPr>
        <w:t>FOREWORD</w:t>
      </w:r>
    </w:p>
    <w:p w:rsidR="00A45F2E" w:rsidRPr="009A7C74" w:rsidRDefault="00E93FA5" w:rsidP="009C0A21">
      <w:pPr>
        <w:widowControl w:val="0"/>
        <w:autoSpaceDE w:val="0"/>
        <w:autoSpaceDN w:val="0"/>
        <w:adjustRightInd w:val="0"/>
        <w:spacing w:before="240" w:after="0" w:line="360" w:lineRule="auto"/>
        <w:ind w:right="460"/>
        <w:contextualSpacing/>
        <w:jc w:val="both"/>
        <w:rPr>
          <w:rFonts w:asciiTheme="majorHAnsi" w:hAnsiTheme="majorHAnsi" w:cstheme="minorHAnsi"/>
        </w:rPr>
      </w:pPr>
      <w:r w:rsidRPr="009A7C74">
        <w:rPr>
          <w:rFonts w:asciiTheme="majorHAnsi" w:hAnsiTheme="majorHAnsi" w:cstheme="minorHAnsi"/>
        </w:rPr>
        <w:t>Since the development of the Policy Framework for Nomadic Education in Kenya (2009), several legal and policy documents have been developed to guide the direction of the country and the education sector. Key among these include the Constitution of Kenya 2010, the Sessional Paper No.14, 2012, the Basic Education Act 2013 and the National Education Sector Plan (NESP) 2014-2018.</w:t>
      </w:r>
    </w:p>
    <w:p w:rsidR="00E93FA5" w:rsidRPr="009A7C74" w:rsidRDefault="00E93FA5" w:rsidP="00AF1448">
      <w:pPr>
        <w:widowControl w:val="0"/>
        <w:autoSpaceDE w:val="0"/>
        <w:autoSpaceDN w:val="0"/>
        <w:adjustRightInd w:val="0"/>
        <w:spacing w:before="240" w:after="0" w:line="360" w:lineRule="auto"/>
        <w:ind w:right="460"/>
        <w:contextualSpacing/>
        <w:jc w:val="both"/>
        <w:rPr>
          <w:rFonts w:asciiTheme="majorHAnsi" w:hAnsiTheme="majorHAnsi" w:cstheme="minorHAnsi"/>
        </w:rPr>
      </w:pPr>
      <w:r w:rsidRPr="009A7C74">
        <w:rPr>
          <w:rFonts w:asciiTheme="majorHAnsi" w:hAnsiTheme="majorHAnsi" w:cstheme="minorHAnsi"/>
        </w:rPr>
        <w:t>It is in this context that the Ministry of Education, Science and Technology (MoEST) has reviewed the Policy Framework for Nomadic Education in Kenya so as to align it to the new legal and policy documents.  The revised policy framework therefore is not a replacement of the policy developed in 2009 but rather builds on the previous document to reflect the structural, socio and economic changes that are taking place in the country.  Some of these changes include the devolved governance structures, the bill of rights, the new ASAL transformative structures that requires a common coordinated approach on issues affecting the Arid and Semi-Arid Lands (ASALS) of Kenya.</w:t>
      </w:r>
    </w:p>
    <w:p w:rsidR="00E93FA5" w:rsidRPr="009A7C74" w:rsidRDefault="00E93FA5" w:rsidP="00AF1448">
      <w:pPr>
        <w:widowControl w:val="0"/>
        <w:autoSpaceDE w:val="0"/>
        <w:autoSpaceDN w:val="0"/>
        <w:adjustRightInd w:val="0"/>
        <w:spacing w:before="240" w:after="0" w:line="360" w:lineRule="auto"/>
        <w:ind w:right="460"/>
        <w:contextualSpacing/>
        <w:jc w:val="both"/>
        <w:rPr>
          <w:rFonts w:asciiTheme="majorHAnsi" w:hAnsiTheme="majorHAnsi" w:cstheme="minorHAnsi"/>
        </w:rPr>
      </w:pPr>
      <w:r w:rsidRPr="009A7C74">
        <w:rPr>
          <w:rFonts w:asciiTheme="majorHAnsi" w:hAnsiTheme="majorHAnsi" w:cstheme="minorHAnsi"/>
        </w:rPr>
        <w:t>The reviewed policy aims at addressing three distinct challenges that are in the pastoral nomadic counties and marginalized groups urban informal settlements:  These are;-</w:t>
      </w:r>
    </w:p>
    <w:p w:rsidR="00E93FA5" w:rsidRPr="009A7C74" w:rsidRDefault="00E93FA5" w:rsidP="00AF1448">
      <w:pPr>
        <w:widowControl w:val="0"/>
        <w:autoSpaceDE w:val="0"/>
        <w:autoSpaceDN w:val="0"/>
        <w:adjustRightInd w:val="0"/>
        <w:spacing w:before="240" w:after="0" w:line="360" w:lineRule="auto"/>
        <w:ind w:right="460"/>
        <w:contextualSpacing/>
        <w:jc w:val="both"/>
        <w:rPr>
          <w:rFonts w:asciiTheme="majorHAnsi" w:hAnsiTheme="majorHAnsi" w:cstheme="minorHAnsi"/>
        </w:rPr>
      </w:pPr>
      <w:r w:rsidRPr="009A7C74">
        <w:rPr>
          <w:rFonts w:asciiTheme="majorHAnsi" w:hAnsiTheme="majorHAnsi" w:cstheme="minorHAnsi"/>
        </w:rPr>
        <w:t xml:space="preserve">One: how to close the gap between these regions and the rest of the country in terms of access, quality, relevance and gender disparities in education.  </w:t>
      </w:r>
    </w:p>
    <w:p w:rsidR="00E93FA5" w:rsidRPr="009A7C74" w:rsidRDefault="00E93FA5" w:rsidP="00AF1448">
      <w:pPr>
        <w:widowControl w:val="0"/>
        <w:autoSpaceDE w:val="0"/>
        <w:autoSpaceDN w:val="0"/>
        <w:adjustRightInd w:val="0"/>
        <w:spacing w:before="240" w:after="0" w:line="360" w:lineRule="auto"/>
        <w:ind w:right="460"/>
        <w:contextualSpacing/>
        <w:jc w:val="both"/>
        <w:rPr>
          <w:rFonts w:asciiTheme="majorHAnsi" w:hAnsiTheme="majorHAnsi" w:cstheme="minorHAnsi"/>
        </w:rPr>
      </w:pPr>
      <w:r w:rsidRPr="009A7C74">
        <w:rPr>
          <w:rFonts w:asciiTheme="majorHAnsi" w:hAnsiTheme="majorHAnsi" w:cstheme="minorHAnsi"/>
        </w:rPr>
        <w:t xml:space="preserve">Second, how to protect the environment and institutional arrangements in these regions, which are so essential to economic productive systems and way of life in ASAL areas across the country and promote sustainable development, and </w:t>
      </w:r>
    </w:p>
    <w:p w:rsidR="00E93FA5" w:rsidRPr="009A7C74" w:rsidRDefault="00E93FA5" w:rsidP="00AF1448">
      <w:pPr>
        <w:widowControl w:val="0"/>
        <w:autoSpaceDE w:val="0"/>
        <w:autoSpaceDN w:val="0"/>
        <w:adjustRightInd w:val="0"/>
        <w:spacing w:before="240" w:after="0" w:line="360" w:lineRule="auto"/>
        <w:ind w:right="460"/>
        <w:contextualSpacing/>
        <w:jc w:val="both"/>
        <w:rPr>
          <w:rFonts w:asciiTheme="majorHAnsi" w:hAnsiTheme="majorHAnsi" w:cstheme="minorHAnsi"/>
        </w:rPr>
      </w:pPr>
      <w:r w:rsidRPr="009A7C74">
        <w:rPr>
          <w:rFonts w:asciiTheme="majorHAnsi" w:hAnsiTheme="majorHAnsi" w:cstheme="minorHAnsi"/>
        </w:rPr>
        <w:t xml:space="preserve">Third, how to coordinate education programmes in these regions and mobilize additional to support investment in education in these regions. </w:t>
      </w:r>
    </w:p>
    <w:p w:rsidR="00E93FA5" w:rsidRPr="009A7C74" w:rsidRDefault="00E93FA5" w:rsidP="00AF1448">
      <w:pPr>
        <w:widowControl w:val="0"/>
        <w:autoSpaceDE w:val="0"/>
        <w:autoSpaceDN w:val="0"/>
        <w:adjustRightInd w:val="0"/>
        <w:spacing w:before="240" w:after="0" w:line="360" w:lineRule="auto"/>
        <w:ind w:right="460"/>
        <w:contextualSpacing/>
        <w:jc w:val="both"/>
        <w:rPr>
          <w:rFonts w:asciiTheme="majorHAnsi" w:hAnsiTheme="majorHAnsi" w:cstheme="minorHAnsi"/>
        </w:rPr>
      </w:pPr>
      <w:r w:rsidRPr="009A7C74">
        <w:rPr>
          <w:rFonts w:asciiTheme="majorHAnsi" w:hAnsiTheme="majorHAnsi" w:cstheme="minorHAnsi"/>
        </w:rPr>
        <w:t>In order to fast track and put the agenda of nomadic education in Kenya's socioeconomic and political focus, the Government has established a National Council for Nomadic Education in Kenya (NACONEK), with a Secretariat.  The Council's mandate is to steer and coordinate efforts towards quality education for all in nomadic communities.</w:t>
      </w:r>
    </w:p>
    <w:p w:rsidR="00E93FA5" w:rsidRPr="009A7C74" w:rsidRDefault="00E93FA5" w:rsidP="009C0A21">
      <w:pPr>
        <w:widowControl w:val="0"/>
        <w:autoSpaceDE w:val="0"/>
        <w:autoSpaceDN w:val="0"/>
        <w:adjustRightInd w:val="0"/>
        <w:spacing w:before="240" w:after="0" w:line="360" w:lineRule="auto"/>
        <w:ind w:right="460"/>
        <w:contextualSpacing/>
        <w:jc w:val="both"/>
        <w:rPr>
          <w:rFonts w:asciiTheme="majorHAnsi" w:hAnsiTheme="majorHAnsi" w:cstheme="minorHAnsi"/>
        </w:rPr>
      </w:pPr>
      <w:r w:rsidRPr="009A7C74">
        <w:rPr>
          <w:rFonts w:asciiTheme="majorHAnsi" w:hAnsiTheme="majorHAnsi" w:cstheme="minorHAnsi"/>
        </w:rPr>
        <w:t>It is therefore my hope that the Council rise to the challenges and deliver on its mandate to meet the expectations of all stakeholders.  Fulfilling on their mandate will greatly contribute to achieving Kenya's global development goals as well as delivering on the promise of the Constitution and Vision 2030.</w:t>
      </w:r>
    </w:p>
    <w:p w:rsidR="00E93FA5" w:rsidRPr="009A7C74" w:rsidRDefault="00E93FA5" w:rsidP="00AF1448">
      <w:pPr>
        <w:widowControl w:val="0"/>
        <w:autoSpaceDE w:val="0"/>
        <w:autoSpaceDN w:val="0"/>
        <w:adjustRightInd w:val="0"/>
        <w:spacing w:before="240" w:after="0" w:line="360" w:lineRule="auto"/>
        <w:ind w:right="1440"/>
        <w:contextualSpacing/>
        <w:jc w:val="both"/>
        <w:rPr>
          <w:rFonts w:asciiTheme="majorHAnsi" w:hAnsiTheme="majorHAnsi" w:cstheme="minorHAnsi"/>
        </w:rPr>
      </w:pPr>
      <w:r w:rsidRPr="009A7C74">
        <w:rPr>
          <w:rFonts w:asciiTheme="majorHAnsi" w:hAnsiTheme="majorHAnsi" w:cstheme="minorHAnsi"/>
          <w:b/>
          <w:bCs/>
        </w:rPr>
        <w:t>Prof.</w:t>
      </w:r>
      <w:r w:rsidRPr="009A7C74">
        <w:rPr>
          <w:rFonts w:asciiTheme="majorHAnsi" w:hAnsiTheme="majorHAnsi" w:cstheme="minorHAnsi"/>
          <w:b/>
          <w:bCs/>
          <w:spacing w:val="-4"/>
        </w:rPr>
        <w:t xml:space="preserve"> Jacob T. Kaimenyi</w:t>
      </w:r>
    </w:p>
    <w:p w:rsidR="00166A69" w:rsidRDefault="00E93FA5" w:rsidP="00166A69">
      <w:pPr>
        <w:widowControl w:val="0"/>
        <w:autoSpaceDE w:val="0"/>
        <w:autoSpaceDN w:val="0"/>
        <w:adjustRightInd w:val="0"/>
        <w:spacing w:before="240" w:after="0" w:line="360" w:lineRule="auto"/>
        <w:ind w:right="1440"/>
        <w:contextualSpacing/>
        <w:jc w:val="both"/>
        <w:rPr>
          <w:rFonts w:asciiTheme="majorHAnsi" w:hAnsiTheme="majorHAnsi" w:cstheme="minorHAnsi"/>
          <w:b/>
          <w:bCs/>
        </w:rPr>
      </w:pPr>
      <w:r w:rsidRPr="009A7C74">
        <w:rPr>
          <w:rFonts w:asciiTheme="majorHAnsi" w:hAnsiTheme="majorHAnsi" w:cstheme="minorHAnsi"/>
          <w:b/>
          <w:bCs/>
        </w:rPr>
        <w:t>Cabinet Secretary</w:t>
      </w:r>
      <w:r w:rsidR="002C3774" w:rsidRPr="009A7C74">
        <w:rPr>
          <w:rFonts w:asciiTheme="majorHAnsi" w:hAnsiTheme="majorHAnsi" w:cstheme="minorHAnsi"/>
          <w:b/>
          <w:bCs/>
        </w:rPr>
        <w:t xml:space="preserve"> </w:t>
      </w:r>
      <w:r w:rsidRPr="009A7C74">
        <w:rPr>
          <w:rFonts w:asciiTheme="majorHAnsi" w:hAnsiTheme="majorHAnsi" w:cstheme="minorHAnsi"/>
          <w:b/>
          <w:bCs/>
        </w:rPr>
        <w:t xml:space="preserve"> </w:t>
      </w:r>
    </w:p>
    <w:p w:rsidR="001826E4" w:rsidRPr="00B244F7" w:rsidRDefault="001826E4" w:rsidP="00166A69">
      <w:pPr>
        <w:widowControl w:val="0"/>
        <w:autoSpaceDE w:val="0"/>
        <w:autoSpaceDN w:val="0"/>
        <w:adjustRightInd w:val="0"/>
        <w:spacing w:before="240" w:after="0" w:line="360" w:lineRule="auto"/>
        <w:ind w:right="1440"/>
        <w:contextualSpacing/>
        <w:jc w:val="both"/>
        <w:rPr>
          <w:rFonts w:asciiTheme="majorHAnsi" w:hAnsiTheme="majorHAnsi" w:cstheme="minorHAnsi"/>
          <w:b/>
          <w:bCs/>
          <w:spacing w:val="11"/>
        </w:rPr>
      </w:pPr>
      <w:r w:rsidRPr="00B244F7">
        <w:rPr>
          <w:rFonts w:asciiTheme="majorHAnsi" w:hAnsiTheme="majorHAnsi"/>
          <w:b/>
          <w:w w:val="80"/>
        </w:rPr>
        <w:t>ACKNOWLEDGEMENT</w:t>
      </w:r>
    </w:p>
    <w:p w:rsidR="00A54AA7" w:rsidRDefault="00A54AA7" w:rsidP="00A54AA7">
      <w:pPr>
        <w:jc w:val="both"/>
        <w:rPr>
          <w:sz w:val="28"/>
          <w:szCs w:val="28"/>
        </w:rPr>
      </w:pPr>
      <w:r w:rsidRPr="009C76A6">
        <w:rPr>
          <w:sz w:val="28"/>
          <w:szCs w:val="28"/>
        </w:rPr>
        <w:t xml:space="preserve">The National Council for Nomadic Education in Kenya (NACONEK) has </w:t>
      </w:r>
      <w:r>
        <w:rPr>
          <w:sz w:val="28"/>
          <w:szCs w:val="28"/>
        </w:rPr>
        <w:t xml:space="preserve">revise and updated the policy </w:t>
      </w:r>
      <w:r w:rsidRPr="009C76A6">
        <w:rPr>
          <w:sz w:val="28"/>
          <w:szCs w:val="28"/>
        </w:rPr>
        <w:t xml:space="preserve">framework for Nomadic Education </w:t>
      </w:r>
      <w:r>
        <w:rPr>
          <w:sz w:val="28"/>
          <w:szCs w:val="28"/>
        </w:rPr>
        <w:t>in</w:t>
      </w:r>
      <w:r w:rsidRPr="009C76A6">
        <w:rPr>
          <w:sz w:val="28"/>
          <w:szCs w:val="28"/>
        </w:rPr>
        <w:t xml:space="preserve"> Kenya through collaborative effort.  I wish to express the council‘s gratitude to all partners in particular </w:t>
      </w:r>
      <w:r>
        <w:rPr>
          <w:sz w:val="28"/>
          <w:szCs w:val="28"/>
        </w:rPr>
        <w:t>UNICEF-KCO</w:t>
      </w:r>
      <w:r w:rsidRPr="009C76A6">
        <w:rPr>
          <w:sz w:val="28"/>
          <w:szCs w:val="28"/>
        </w:rPr>
        <w:t xml:space="preserve"> and DFID who </w:t>
      </w:r>
      <w:r w:rsidR="00B244F7">
        <w:rPr>
          <w:sz w:val="28"/>
          <w:szCs w:val="28"/>
        </w:rPr>
        <w:t xml:space="preserve">provided financial </w:t>
      </w:r>
      <w:r w:rsidRPr="009C76A6">
        <w:rPr>
          <w:sz w:val="28"/>
          <w:szCs w:val="28"/>
        </w:rPr>
        <w:t xml:space="preserve">towards the revision of this policy. </w:t>
      </w:r>
    </w:p>
    <w:p w:rsidR="00A54AA7" w:rsidRPr="009C76A6" w:rsidRDefault="00A54AA7" w:rsidP="00A54AA7">
      <w:pPr>
        <w:jc w:val="both"/>
        <w:rPr>
          <w:sz w:val="28"/>
          <w:szCs w:val="28"/>
        </w:rPr>
      </w:pPr>
      <w:r w:rsidRPr="009C76A6">
        <w:rPr>
          <w:sz w:val="28"/>
          <w:szCs w:val="28"/>
        </w:rPr>
        <w:t xml:space="preserve">We appreciate the focused leadership provided by the Cabinet Secretary of Education, Science and Technology, Prof. Jacob </w:t>
      </w:r>
      <w:r>
        <w:rPr>
          <w:sz w:val="28"/>
          <w:szCs w:val="28"/>
        </w:rPr>
        <w:t xml:space="preserve">T. </w:t>
      </w:r>
      <w:r w:rsidRPr="009C76A6">
        <w:rPr>
          <w:sz w:val="28"/>
          <w:szCs w:val="28"/>
        </w:rPr>
        <w:t xml:space="preserve">Kaimenyi and the support from the Principal Secretary, State Department </w:t>
      </w:r>
      <w:r>
        <w:rPr>
          <w:sz w:val="28"/>
          <w:szCs w:val="28"/>
        </w:rPr>
        <w:t>of Education, Dr. Belio Kispang, t</w:t>
      </w:r>
      <w:r w:rsidRPr="009C76A6">
        <w:rPr>
          <w:sz w:val="28"/>
          <w:szCs w:val="28"/>
        </w:rPr>
        <w:t>he Chairman, NACONEK</w:t>
      </w:r>
      <w:r>
        <w:rPr>
          <w:sz w:val="28"/>
          <w:szCs w:val="28"/>
        </w:rPr>
        <w:t>, Mr. Christopher Galgao Ali</w:t>
      </w:r>
      <w:r w:rsidRPr="009C76A6">
        <w:rPr>
          <w:sz w:val="28"/>
          <w:szCs w:val="28"/>
        </w:rPr>
        <w:t xml:space="preserve"> and all the council members.</w:t>
      </w:r>
    </w:p>
    <w:p w:rsidR="00A54AA7" w:rsidRPr="009C76A6" w:rsidRDefault="00A54AA7" w:rsidP="00A54AA7">
      <w:pPr>
        <w:jc w:val="both"/>
        <w:rPr>
          <w:sz w:val="28"/>
          <w:szCs w:val="28"/>
        </w:rPr>
      </w:pPr>
      <w:r w:rsidRPr="009C76A6">
        <w:rPr>
          <w:sz w:val="28"/>
          <w:szCs w:val="28"/>
        </w:rPr>
        <w:t>We wish to recognize the tireless efforts of the technical team</w:t>
      </w:r>
      <w:r>
        <w:rPr>
          <w:sz w:val="28"/>
          <w:szCs w:val="28"/>
        </w:rPr>
        <w:t xml:space="preserve"> and</w:t>
      </w:r>
      <w:r w:rsidRPr="009C76A6">
        <w:rPr>
          <w:sz w:val="28"/>
          <w:szCs w:val="28"/>
        </w:rPr>
        <w:t xml:space="preserve"> </w:t>
      </w:r>
      <w:r>
        <w:rPr>
          <w:sz w:val="28"/>
          <w:szCs w:val="28"/>
        </w:rPr>
        <w:t xml:space="preserve">Okwach Abagi </w:t>
      </w:r>
      <w:r w:rsidRPr="009C76A6">
        <w:rPr>
          <w:sz w:val="28"/>
          <w:szCs w:val="28"/>
        </w:rPr>
        <w:t xml:space="preserve">who </w:t>
      </w:r>
      <w:r>
        <w:rPr>
          <w:sz w:val="28"/>
          <w:szCs w:val="28"/>
        </w:rPr>
        <w:t xml:space="preserve">led </w:t>
      </w:r>
      <w:r w:rsidRPr="009C76A6">
        <w:rPr>
          <w:sz w:val="28"/>
          <w:szCs w:val="28"/>
        </w:rPr>
        <w:t>the revision of this policy.</w:t>
      </w:r>
    </w:p>
    <w:p w:rsidR="00A54AA7" w:rsidRPr="009C76A6" w:rsidRDefault="00A54AA7" w:rsidP="00A54AA7">
      <w:pPr>
        <w:jc w:val="both"/>
        <w:rPr>
          <w:sz w:val="28"/>
          <w:szCs w:val="28"/>
        </w:rPr>
      </w:pPr>
      <w:r w:rsidRPr="009C76A6">
        <w:rPr>
          <w:sz w:val="28"/>
          <w:szCs w:val="28"/>
        </w:rPr>
        <w:t>It is our hope that all council members, secretariat and stakeholders will remain focused and support the implementation of the policy.</w:t>
      </w:r>
    </w:p>
    <w:p w:rsidR="00A54AA7" w:rsidRPr="009C76A6" w:rsidRDefault="00A54AA7" w:rsidP="00A54AA7">
      <w:pPr>
        <w:spacing w:line="240" w:lineRule="auto"/>
        <w:contextualSpacing/>
        <w:rPr>
          <w:sz w:val="28"/>
          <w:szCs w:val="28"/>
        </w:rPr>
      </w:pPr>
      <w:r w:rsidRPr="009C76A6">
        <w:rPr>
          <w:sz w:val="28"/>
          <w:szCs w:val="28"/>
        </w:rPr>
        <w:t>Elyas Abdi</w:t>
      </w:r>
    </w:p>
    <w:p w:rsidR="00A54AA7" w:rsidRPr="009C76A6" w:rsidRDefault="00A54AA7" w:rsidP="00A54AA7">
      <w:pPr>
        <w:spacing w:line="240" w:lineRule="auto"/>
        <w:contextualSpacing/>
        <w:rPr>
          <w:sz w:val="28"/>
          <w:szCs w:val="28"/>
        </w:rPr>
      </w:pPr>
      <w:r w:rsidRPr="009C76A6">
        <w:rPr>
          <w:sz w:val="28"/>
          <w:szCs w:val="28"/>
        </w:rPr>
        <w:t>Ag. Council Secretary</w:t>
      </w:r>
    </w:p>
    <w:p w:rsidR="00A54AA7" w:rsidRPr="009C76A6" w:rsidRDefault="00A54AA7" w:rsidP="00A54AA7">
      <w:pPr>
        <w:spacing w:line="240" w:lineRule="auto"/>
        <w:contextualSpacing/>
        <w:rPr>
          <w:sz w:val="28"/>
          <w:szCs w:val="28"/>
        </w:rPr>
      </w:pPr>
      <w:r w:rsidRPr="009C76A6">
        <w:rPr>
          <w:sz w:val="28"/>
          <w:szCs w:val="28"/>
        </w:rPr>
        <w:t>The National Council for Nomadic</w:t>
      </w:r>
    </w:p>
    <w:p w:rsidR="00A54AA7" w:rsidRPr="009C76A6" w:rsidRDefault="00A54AA7" w:rsidP="00A54AA7">
      <w:pPr>
        <w:spacing w:line="240" w:lineRule="auto"/>
        <w:contextualSpacing/>
        <w:rPr>
          <w:sz w:val="28"/>
          <w:szCs w:val="28"/>
        </w:rPr>
      </w:pPr>
      <w:r w:rsidRPr="009C76A6">
        <w:rPr>
          <w:sz w:val="28"/>
          <w:szCs w:val="28"/>
        </w:rPr>
        <w:t>Education in Kenya (NACONEK)</w:t>
      </w:r>
    </w:p>
    <w:p w:rsidR="001826E4" w:rsidRPr="00A45F2E" w:rsidRDefault="001826E4" w:rsidP="00AF1448">
      <w:pPr>
        <w:pStyle w:val="KeinLeerraum"/>
        <w:spacing w:before="240" w:line="360" w:lineRule="auto"/>
        <w:contextualSpacing/>
        <w:rPr>
          <w:rFonts w:asciiTheme="majorHAnsi" w:hAnsiTheme="majorHAnsi"/>
          <w:b/>
          <w:w w:val="80"/>
        </w:rPr>
      </w:pPr>
    </w:p>
    <w:p w:rsidR="000B6BFC" w:rsidRDefault="000B6BFC" w:rsidP="00AF1448">
      <w:pPr>
        <w:spacing w:line="360" w:lineRule="auto"/>
      </w:pPr>
    </w:p>
    <w:p w:rsidR="007D7C58" w:rsidRDefault="007D7C58" w:rsidP="00AF1448">
      <w:pPr>
        <w:spacing w:line="360" w:lineRule="auto"/>
      </w:pPr>
    </w:p>
    <w:p w:rsidR="007D7C58" w:rsidRDefault="007D7C58" w:rsidP="00AF1448">
      <w:pPr>
        <w:spacing w:line="360" w:lineRule="auto"/>
      </w:pPr>
    </w:p>
    <w:p w:rsidR="007D7C58" w:rsidRDefault="007D7C58" w:rsidP="00AF1448">
      <w:pPr>
        <w:spacing w:line="360" w:lineRule="auto"/>
      </w:pPr>
    </w:p>
    <w:p w:rsidR="007D7C58" w:rsidRDefault="007D7C58" w:rsidP="00AF1448">
      <w:pPr>
        <w:spacing w:line="360" w:lineRule="auto"/>
      </w:pPr>
    </w:p>
    <w:p w:rsidR="007F02F9" w:rsidRDefault="007F02F9" w:rsidP="00AF1448">
      <w:pPr>
        <w:pStyle w:val="berschrift1"/>
        <w:spacing w:line="360" w:lineRule="auto"/>
        <w:contextualSpacing/>
        <w:rPr>
          <w:rFonts w:asciiTheme="minorHAnsi" w:eastAsiaTheme="minorHAnsi" w:hAnsiTheme="minorHAnsi" w:cstheme="minorBidi"/>
          <w:b w:val="0"/>
          <w:bCs w:val="0"/>
          <w:color w:val="auto"/>
          <w:sz w:val="22"/>
          <w:szCs w:val="22"/>
        </w:rPr>
      </w:pPr>
    </w:p>
    <w:p w:rsidR="009C517E" w:rsidRPr="009C517E" w:rsidRDefault="009C517E" w:rsidP="009C517E"/>
    <w:p w:rsidR="007D7C58" w:rsidRPr="007D7C58" w:rsidRDefault="007D7C58" w:rsidP="00AF1448">
      <w:pPr>
        <w:pStyle w:val="berschrift1"/>
        <w:spacing w:line="360" w:lineRule="auto"/>
        <w:contextualSpacing/>
        <w:rPr>
          <w:w w:val="80"/>
          <w:sz w:val="22"/>
          <w:szCs w:val="22"/>
        </w:rPr>
      </w:pPr>
      <w:r w:rsidRPr="007D7C58">
        <w:rPr>
          <w:w w:val="80"/>
          <w:sz w:val="22"/>
          <w:szCs w:val="22"/>
        </w:rPr>
        <w:t>CHAPTER 1</w:t>
      </w:r>
    </w:p>
    <w:p w:rsidR="007D7C58" w:rsidRPr="007D7C58" w:rsidRDefault="007D7C58" w:rsidP="00AF1448">
      <w:pPr>
        <w:pStyle w:val="berschrift1"/>
        <w:keepLines w:val="0"/>
        <w:numPr>
          <w:ilvl w:val="0"/>
          <w:numId w:val="1"/>
        </w:numPr>
        <w:spacing w:before="0" w:line="360" w:lineRule="auto"/>
        <w:contextualSpacing/>
        <w:rPr>
          <w:sz w:val="22"/>
          <w:szCs w:val="22"/>
        </w:rPr>
      </w:pPr>
      <w:bookmarkStart w:id="0" w:name="_Toc414889827"/>
      <w:r w:rsidRPr="007D7C58">
        <w:rPr>
          <w:sz w:val="22"/>
          <w:szCs w:val="22"/>
        </w:rPr>
        <w:t>BACKGROUND INFORMATION</w:t>
      </w:r>
      <w:bookmarkStart w:id="1" w:name="_GoBack"/>
      <w:bookmarkEnd w:id="0"/>
      <w:bookmarkEnd w:id="1"/>
    </w:p>
    <w:p w:rsidR="007D7C58" w:rsidRPr="007D7C58" w:rsidRDefault="007D7C58" w:rsidP="00AF1448">
      <w:pPr>
        <w:pStyle w:val="Listenabsatz"/>
        <w:numPr>
          <w:ilvl w:val="1"/>
          <w:numId w:val="1"/>
        </w:numPr>
        <w:spacing w:after="0" w:line="360" w:lineRule="auto"/>
        <w:rPr>
          <w:rFonts w:asciiTheme="majorHAnsi" w:hAnsiTheme="majorHAnsi"/>
          <w:color w:val="3366FF"/>
        </w:rPr>
      </w:pPr>
      <w:r w:rsidRPr="007D7C58">
        <w:rPr>
          <w:rFonts w:asciiTheme="majorHAnsi" w:hAnsiTheme="majorHAnsi"/>
          <w:color w:val="3366FF"/>
        </w:rPr>
        <w:t>Scope of coverage and Definition of Terms</w:t>
      </w:r>
    </w:p>
    <w:p w:rsidR="007D7C58" w:rsidRPr="007D7C58" w:rsidRDefault="007D7C58" w:rsidP="003445A6">
      <w:pPr>
        <w:spacing w:after="0" w:line="360" w:lineRule="auto"/>
        <w:ind w:left="360"/>
        <w:contextualSpacing/>
        <w:rPr>
          <w:rFonts w:asciiTheme="majorHAnsi" w:hAnsiTheme="majorHAnsi"/>
          <w:color w:val="3366FF"/>
        </w:rPr>
      </w:pPr>
      <w:r w:rsidRPr="007D7C58">
        <w:rPr>
          <w:rFonts w:asciiTheme="majorHAnsi" w:hAnsiTheme="majorHAnsi"/>
          <w:color w:val="3366FF"/>
        </w:rPr>
        <w:t>The Policy Framework for Nomadic Education in Kenya covers the following geographical areas in Kenya:-</w:t>
      </w:r>
    </w:p>
    <w:p w:rsidR="007D7C58" w:rsidRPr="007D7C58" w:rsidRDefault="007D7C58" w:rsidP="00AF1448">
      <w:pPr>
        <w:pStyle w:val="Listenabsatz"/>
        <w:numPr>
          <w:ilvl w:val="0"/>
          <w:numId w:val="2"/>
        </w:numPr>
        <w:spacing w:before="240" w:line="360" w:lineRule="auto"/>
        <w:rPr>
          <w:rFonts w:asciiTheme="majorHAnsi" w:hAnsiTheme="majorHAnsi"/>
          <w:color w:val="3366FF"/>
        </w:rPr>
      </w:pPr>
      <w:r w:rsidRPr="007D7C58">
        <w:rPr>
          <w:rFonts w:asciiTheme="majorHAnsi" w:hAnsiTheme="majorHAnsi"/>
          <w:color w:val="3366FF"/>
        </w:rPr>
        <w:t>Nomadic Pastoralists living in the following counties; Mandera, Wajir, Garissa, Tana River, Isiolo, Marsabit, Turkana, West Pokot, Samburu Nomadic parts of Kajiado, Narok, Baringo, Laikipia, Homabay.</w:t>
      </w:r>
    </w:p>
    <w:p w:rsidR="007D7C58" w:rsidRPr="0063186E" w:rsidRDefault="007D7C58" w:rsidP="00AF1448">
      <w:pPr>
        <w:pStyle w:val="Listenabsatz"/>
        <w:numPr>
          <w:ilvl w:val="0"/>
          <w:numId w:val="2"/>
        </w:numPr>
        <w:spacing w:before="240" w:after="0" w:line="360" w:lineRule="auto"/>
        <w:rPr>
          <w:rFonts w:asciiTheme="majorHAnsi" w:hAnsiTheme="majorHAnsi"/>
          <w:color w:val="3366FF"/>
        </w:rPr>
      </w:pPr>
      <w:r w:rsidRPr="007D7C58">
        <w:rPr>
          <w:rFonts w:asciiTheme="majorHAnsi" w:hAnsiTheme="majorHAnsi"/>
          <w:color w:val="3366FF"/>
        </w:rPr>
        <w:t>The informal urban settlements of Nairobi, Mombasa, Kisumu, Nakuru, Thika, Eldoret and Kitale.</w:t>
      </w:r>
    </w:p>
    <w:p w:rsidR="007D7C58" w:rsidRPr="007D7C58" w:rsidRDefault="007D7C58" w:rsidP="00AF1448">
      <w:pPr>
        <w:pStyle w:val="Listenabsatz"/>
        <w:numPr>
          <w:ilvl w:val="1"/>
          <w:numId w:val="1"/>
        </w:numPr>
        <w:spacing w:after="0" w:line="360" w:lineRule="auto"/>
        <w:rPr>
          <w:rFonts w:asciiTheme="majorHAnsi" w:hAnsiTheme="majorHAnsi"/>
          <w:color w:val="3366FF"/>
        </w:rPr>
      </w:pPr>
      <w:r w:rsidRPr="007D7C58">
        <w:rPr>
          <w:rFonts w:asciiTheme="majorHAnsi" w:hAnsiTheme="majorHAnsi"/>
          <w:color w:val="3366FF"/>
        </w:rPr>
        <w:t>Unique Challenges</w:t>
      </w:r>
    </w:p>
    <w:p w:rsidR="007D7C58" w:rsidRPr="007D7C58" w:rsidRDefault="007D7C58" w:rsidP="00AF1448">
      <w:pPr>
        <w:spacing w:after="0" w:line="360" w:lineRule="auto"/>
        <w:ind w:left="360"/>
        <w:contextualSpacing/>
        <w:rPr>
          <w:rFonts w:asciiTheme="majorHAnsi" w:hAnsiTheme="majorHAnsi"/>
          <w:color w:val="3366FF"/>
        </w:rPr>
      </w:pPr>
      <w:r w:rsidRPr="007D7C58">
        <w:rPr>
          <w:rFonts w:asciiTheme="majorHAnsi" w:hAnsiTheme="majorHAnsi"/>
          <w:color w:val="3366FF"/>
        </w:rPr>
        <w:t>The Arid Counties are synonymous with the concept of Northern Kenya.  They display the following unique characteristics;</w:t>
      </w:r>
    </w:p>
    <w:p w:rsidR="007D7C58" w:rsidRPr="007D7C58" w:rsidRDefault="007D7C58" w:rsidP="00AF1448">
      <w:pPr>
        <w:pStyle w:val="Listenabsatz"/>
        <w:numPr>
          <w:ilvl w:val="0"/>
          <w:numId w:val="3"/>
        </w:numPr>
        <w:spacing w:before="240" w:after="0" w:line="360" w:lineRule="auto"/>
        <w:rPr>
          <w:rFonts w:asciiTheme="majorHAnsi" w:hAnsiTheme="majorHAnsi"/>
          <w:color w:val="3366FF"/>
        </w:rPr>
      </w:pPr>
      <w:r w:rsidRPr="007D7C58">
        <w:rPr>
          <w:rFonts w:asciiTheme="majorHAnsi" w:hAnsiTheme="majorHAnsi"/>
          <w:color w:val="3366FF"/>
        </w:rPr>
        <w:t>Aridity – These areas receive rainfall below 500mm annually.  Rainfall is unevenly distributed and highly unreliable.</w:t>
      </w:r>
    </w:p>
    <w:p w:rsidR="007D7C58" w:rsidRPr="007D7C58" w:rsidRDefault="007D7C58" w:rsidP="00AF1448">
      <w:pPr>
        <w:pStyle w:val="Listenabsatz"/>
        <w:numPr>
          <w:ilvl w:val="0"/>
          <w:numId w:val="3"/>
        </w:numPr>
        <w:spacing w:before="240" w:after="0" w:line="360" w:lineRule="auto"/>
        <w:rPr>
          <w:rFonts w:asciiTheme="majorHAnsi" w:hAnsiTheme="majorHAnsi"/>
          <w:color w:val="3366FF"/>
        </w:rPr>
      </w:pPr>
      <w:r w:rsidRPr="007D7C58">
        <w:rPr>
          <w:rFonts w:asciiTheme="majorHAnsi" w:hAnsiTheme="majorHAnsi"/>
          <w:color w:val="3366FF"/>
        </w:rPr>
        <w:t>Remoteness – These areas are poorly served by good road network, rail and air transport.</w:t>
      </w:r>
    </w:p>
    <w:p w:rsidR="00D511E7" w:rsidRDefault="007D7C58" w:rsidP="00AF1448">
      <w:pPr>
        <w:pStyle w:val="Listenabsatz"/>
        <w:numPr>
          <w:ilvl w:val="0"/>
          <w:numId w:val="3"/>
        </w:numPr>
        <w:spacing w:before="240" w:line="360" w:lineRule="auto"/>
        <w:rPr>
          <w:rFonts w:asciiTheme="majorHAnsi" w:hAnsiTheme="majorHAnsi"/>
          <w:color w:val="3366FF"/>
        </w:rPr>
      </w:pPr>
      <w:r w:rsidRPr="007D7C58">
        <w:rPr>
          <w:rFonts w:asciiTheme="majorHAnsi" w:hAnsiTheme="majorHAnsi"/>
          <w:color w:val="3366FF"/>
        </w:rPr>
        <w:t>Pastoralism – The sole livelihood of the communities living in these areas is livestock.</w:t>
      </w:r>
    </w:p>
    <w:p w:rsidR="007D7C58" w:rsidRPr="00D511E7" w:rsidRDefault="007D7C58" w:rsidP="00AF1448">
      <w:pPr>
        <w:pStyle w:val="Listenabsatz"/>
        <w:spacing w:before="240" w:line="360" w:lineRule="auto"/>
        <w:ind w:left="360"/>
        <w:rPr>
          <w:rFonts w:asciiTheme="majorHAnsi" w:hAnsiTheme="majorHAnsi"/>
          <w:color w:val="3366FF"/>
        </w:rPr>
      </w:pPr>
      <w:r w:rsidRPr="00D511E7">
        <w:rPr>
          <w:rFonts w:asciiTheme="majorHAnsi" w:hAnsiTheme="majorHAnsi"/>
          <w:color w:val="3366FF"/>
        </w:rPr>
        <w:t>The urban informal settlements are characterized by:</w:t>
      </w:r>
    </w:p>
    <w:p w:rsidR="007D7C58" w:rsidRPr="007D7C58" w:rsidRDefault="007D7C58" w:rsidP="00AF1448">
      <w:pPr>
        <w:pStyle w:val="Listenabsatz"/>
        <w:numPr>
          <w:ilvl w:val="0"/>
          <w:numId w:val="4"/>
        </w:numPr>
        <w:spacing w:before="240" w:line="360" w:lineRule="auto"/>
        <w:rPr>
          <w:rFonts w:asciiTheme="majorHAnsi" w:hAnsiTheme="majorHAnsi"/>
          <w:color w:val="3366FF"/>
        </w:rPr>
      </w:pPr>
      <w:r w:rsidRPr="007D7C58">
        <w:rPr>
          <w:rFonts w:asciiTheme="majorHAnsi" w:hAnsiTheme="majorHAnsi"/>
          <w:color w:val="3366FF"/>
        </w:rPr>
        <w:t>Poor social amenities and infrastructure e.g. schools, hospitals, water, electricity etc.</w:t>
      </w:r>
    </w:p>
    <w:p w:rsidR="007D7C58" w:rsidRPr="007D7C58" w:rsidRDefault="007D7C58" w:rsidP="00AF1448">
      <w:pPr>
        <w:pStyle w:val="Listenabsatz"/>
        <w:numPr>
          <w:ilvl w:val="0"/>
          <w:numId w:val="4"/>
        </w:numPr>
        <w:spacing w:before="240" w:line="360" w:lineRule="auto"/>
        <w:rPr>
          <w:rFonts w:asciiTheme="majorHAnsi" w:hAnsiTheme="majorHAnsi"/>
          <w:color w:val="3366FF"/>
        </w:rPr>
      </w:pPr>
      <w:r w:rsidRPr="007D7C58">
        <w:rPr>
          <w:rFonts w:asciiTheme="majorHAnsi" w:hAnsiTheme="majorHAnsi"/>
          <w:color w:val="3366FF"/>
        </w:rPr>
        <w:t>Inadequate space for development</w:t>
      </w:r>
    </w:p>
    <w:p w:rsidR="007D7C58" w:rsidRPr="007D7C58" w:rsidRDefault="007D7C58" w:rsidP="00AF1448">
      <w:pPr>
        <w:pStyle w:val="Listenabsatz"/>
        <w:numPr>
          <w:ilvl w:val="0"/>
          <w:numId w:val="4"/>
        </w:numPr>
        <w:spacing w:before="240" w:line="360" w:lineRule="auto"/>
        <w:rPr>
          <w:rFonts w:asciiTheme="majorHAnsi" w:hAnsiTheme="majorHAnsi"/>
          <w:color w:val="3366FF"/>
        </w:rPr>
      </w:pPr>
      <w:r w:rsidRPr="007D7C58">
        <w:rPr>
          <w:rFonts w:asciiTheme="majorHAnsi" w:hAnsiTheme="majorHAnsi"/>
          <w:color w:val="3366FF"/>
        </w:rPr>
        <w:t>Insecurity</w:t>
      </w:r>
    </w:p>
    <w:p w:rsidR="002A1E4F" w:rsidRDefault="007D7C58" w:rsidP="00AF1448">
      <w:pPr>
        <w:pStyle w:val="Listenabsatz"/>
        <w:numPr>
          <w:ilvl w:val="0"/>
          <w:numId w:val="4"/>
        </w:numPr>
        <w:spacing w:after="0" w:line="360" w:lineRule="auto"/>
        <w:rPr>
          <w:rFonts w:asciiTheme="majorHAnsi" w:hAnsiTheme="majorHAnsi"/>
          <w:color w:val="3366FF"/>
        </w:rPr>
      </w:pPr>
      <w:r w:rsidRPr="007D7C58">
        <w:rPr>
          <w:rFonts w:asciiTheme="majorHAnsi" w:hAnsiTheme="majorHAnsi"/>
          <w:color w:val="3366FF"/>
        </w:rPr>
        <w:t>High poverty levels</w:t>
      </w:r>
    </w:p>
    <w:p w:rsidR="008D5A87" w:rsidRPr="002A1E4F" w:rsidRDefault="008D5A87" w:rsidP="00AF1448">
      <w:pPr>
        <w:pStyle w:val="Listenabsatz"/>
        <w:spacing w:after="0" w:line="360" w:lineRule="auto"/>
        <w:rPr>
          <w:rFonts w:asciiTheme="majorHAnsi" w:hAnsiTheme="majorHAnsi"/>
          <w:color w:val="3366FF"/>
        </w:rPr>
      </w:pPr>
    </w:p>
    <w:p w:rsidR="00867682" w:rsidRDefault="007D7C58" w:rsidP="00AF1448">
      <w:pPr>
        <w:pStyle w:val="Listenabsatz"/>
        <w:numPr>
          <w:ilvl w:val="1"/>
          <w:numId w:val="1"/>
        </w:numPr>
        <w:spacing w:after="0" w:line="360" w:lineRule="auto"/>
        <w:rPr>
          <w:rFonts w:asciiTheme="majorHAnsi" w:hAnsiTheme="majorHAnsi"/>
          <w:color w:val="3366FF"/>
        </w:rPr>
      </w:pPr>
      <w:r w:rsidRPr="007D7C58">
        <w:rPr>
          <w:rFonts w:asciiTheme="majorHAnsi" w:hAnsiTheme="majorHAnsi"/>
          <w:color w:val="3366FF"/>
        </w:rPr>
        <w:t>Rationale of the Policy</w:t>
      </w:r>
    </w:p>
    <w:p w:rsidR="007D7C58" w:rsidRDefault="007D7C58" w:rsidP="00AF1448">
      <w:pPr>
        <w:pStyle w:val="Listenabsatz"/>
        <w:spacing w:before="240" w:line="360" w:lineRule="auto"/>
        <w:ind w:left="360"/>
        <w:rPr>
          <w:rFonts w:asciiTheme="majorHAnsi" w:hAnsiTheme="majorHAnsi"/>
          <w:i/>
          <w:color w:val="3366FF"/>
        </w:rPr>
      </w:pPr>
      <w:r w:rsidRPr="00867682">
        <w:rPr>
          <w:rFonts w:asciiTheme="majorHAnsi" w:hAnsiTheme="majorHAnsi"/>
          <w:color w:val="3366FF"/>
        </w:rPr>
        <w:t>1.3</w:t>
      </w:r>
      <w:r w:rsidRPr="00FF134D">
        <w:rPr>
          <w:rFonts w:asciiTheme="majorHAnsi" w:hAnsiTheme="majorHAnsi"/>
          <w:color w:val="3366FF"/>
        </w:rPr>
        <w:tab/>
        <w:t xml:space="preserve">The Kenya Constitution 2010 Article 53 (b) points out that </w:t>
      </w:r>
      <w:r w:rsidRPr="00FF134D">
        <w:rPr>
          <w:rFonts w:asciiTheme="majorHAnsi" w:hAnsiTheme="majorHAnsi"/>
          <w:i/>
          <w:color w:val="3366FF"/>
        </w:rPr>
        <w:t>‘…every child has the right to free and compulsory basic education....’</w:t>
      </w:r>
      <w:r w:rsidRPr="00FF134D">
        <w:rPr>
          <w:rFonts w:asciiTheme="majorHAnsi" w:hAnsiTheme="majorHAnsi"/>
          <w:color w:val="3366FF"/>
        </w:rPr>
        <w:t xml:space="preserve"> Article 56 (b) also stipulates that </w:t>
      </w:r>
      <w:r w:rsidRPr="00FF134D">
        <w:rPr>
          <w:rFonts w:asciiTheme="majorHAnsi" w:hAnsiTheme="majorHAnsi"/>
          <w:i/>
          <w:color w:val="3366FF"/>
        </w:rPr>
        <w:t xml:space="preserve">‘…the state shall put in place affirmative action programs designed to ensure that minorities and marginalized groups are provided with special opportunities in educational and economic fields’. </w:t>
      </w:r>
      <w:r w:rsidRPr="00FF134D">
        <w:rPr>
          <w:rFonts w:asciiTheme="majorHAnsi" w:hAnsiTheme="majorHAnsi"/>
          <w:color w:val="3366FF"/>
        </w:rPr>
        <w:t xml:space="preserve">In making education a catalyst for national development, the overarching goal of the NESP is: </w:t>
      </w:r>
      <w:r w:rsidRPr="00FF134D">
        <w:rPr>
          <w:rFonts w:asciiTheme="majorHAnsi" w:hAnsiTheme="majorHAnsi"/>
          <w:i/>
          <w:color w:val="3366FF"/>
        </w:rPr>
        <w:t>Enhanced Quality Basic Education for Kenya’s Sustainable Development.</w:t>
      </w:r>
    </w:p>
    <w:p w:rsidR="0051523A" w:rsidRDefault="0051523A" w:rsidP="00AF1448">
      <w:pPr>
        <w:pStyle w:val="Listenabsatz"/>
        <w:spacing w:before="240" w:line="360" w:lineRule="auto"/>
        <w:ind w:left="360"/>
        <w:rPr>
          <w:rFonts w:asciiTheme="majorHAnsi" w:hAnsiTheme="majorHAnsi"/>
          <w:i/>
          <w:color w:val="3366FF"/>
        </w:rPr>
      </w:pPr>
    </w:p>
    <w:p w:rsidR="0051523A" w:rsidRDefault="0051523A" w:rsidP="00AF1448">
      <w:pPr>
        <w:pStyle w:val="Listenabsatz"/>
        <w:spacing w:before="240" w:line="360" w:lineRule="auto"/>
        <w:ind w:left="360"/>
        <w:rPr>
          <w:rFonts w:asciiTheme="majorHAnsi" w:hAnsiTheme="majorHAnsi"/>
          <w:i/>
          <w:color w:val="3366FF"/>
        </w:rPr>
      </w:pPr>
    </w:p>
    <w:p w:rsidR="0051523A" w:rsidRPr="00920D66" w:rsidRDefault="0051523A" w:rsidP="00AF1448">
      <w:pPr>
        <w:widowControl w:val="0"/>
        <w:autoSpaceDE w:val="0"/>
        <w:autoSpaceDN w:val="0"/>
        <w:adjustRightInd w:val="0"/>
        <w:spacing w:before="240" w:after="0" w:line="360" w:lineRule="auto"/>
        <w:ind w:right="1440"/>
        <w:contextualSpacing/>
        <w:rPr>
          <w:rFonts w:asciiTheme="majorHAnsi" w:hAnsiTheme="majorHAnsi"/>
        </w:rPr>
      </w:pPr>
      <w:r w:rsidRPr="00920D66">
        <w:rPr>
          <w:rFonts w:asciiTheme="majorHAnsi" w:hAnsiTheme="majorHAnsi"/>
        </w:rPr>
        <w:t>2.0</w:t>
      </w:r>
      <w:r w:rsidRPr="00920D66">
        <w:rPr>
          <w:rFonts w:asciiTheme="majorHAnsi" w:hAnsiTheme="majorHAnsi"/>
        </w:rPr>
        <w:tab/>
      </w:r>
      <w:r w:rsidRPr="00920D66">
        <w:rPr>
          <w:rFonts w:asciiTheme="majorHAnsi" w:hAnsiTheme="majorHAnsi"/>
          <w:b/>
          <w:bCs/>
        </w:rPr>
        <w:t>Definition:  Nomadism</w:t>
      </w:r>
    </w:p>
    <w:p w:rsidR="0051523A" w:rsidRPr="00920D66" w:rsidRDefault="0051523A" w:rsidP="00AF1448">
      <w:pPr>
        <w:widowControl w:val="0"/>
        <w:tabs>
          <w:tab w:val="left" w:pos="1580"/>
        </w:tabs>
        <w:autoSpaceDE w:val="0"/>
        <w:autoSpaceDN w:val="0"/>
        <w:adjustRightInd w:val="0"/>
        <w:spacing w:before="240" w:after="0" w:line="360" w:lineRule="auto"/>
        <w:ind w:left="720" w:hanging="715"/>
        <w:contextualSpacing/>
        <w:jc w:val="both"/>
        <w:rPr>
          <w:rFonts w:asciiTheme="majorHAnsi" w:hAnsiTheme="majorHAnsi"/>
          <w:color w:val="3366FF"/>
        </w:rPr>
      </w:pPr>
      <w:r w:rsidRPr="00920D66">
        <w:rPr>
          <w:rFonts w:asciiTheme="majorHAnsi" w:hAnsiTheme="majorHAnsi"/>
        </w:rPr>
        <w:t>2.1.</w:t>
      </w:r>
      <w:r w:rsidRPr="00920D66">
        <w:rPr>
          <w:rFonts w:asciiTheme="majorHAnsi" w:hAnsiTheme="majorHAnsi"/>
        </w:rPr>
        <w:tab/>
      </w:r>
      <w:r w:rsidRPr="00920D66">
        <w:rPr>
          <w:rFonts w:asciiTheme="majorHAnsi" w:hAnsiTheme="majorHAnsi"/>
          <w:color w:val="3366FF"/>
          <w:w w:val="113"/>
        </w:rPr>
        <w:t>Nomads</w:t>
      </w:r>
      <w:r w:rsidR="00A14895">
        <w:rPr>
          <w:rFonts w:asciiTheme="majorHAnsi" w:hAnsiTheme="majorHAnsi"/>
          <w:color w:val="3366FF"/>
          <w:w w:val="113"/>
        </w:rPr>
        <w:t xml:space="preserve"> </w:t>
      </w:r>
      <w:r w:rsidRPr="00920D66">
        <w:rPr>
          <w:rFonts w:asciiTheme="majorHAnsi" w:hAnsiTheme="majorHAnsi"/>
          <w:color w:val="3366FF"/>
        </w:rPr>
        <w:t xml:space="preserve">are </w:t>
      </w:r>
      <w:r w:rsidRPr="00920D66">
        <w:rPr>
          <w:rFonts w:asciiTheme="majorHAnsi" w:hAnsiTheme="majorHAnsi"/>
          <w:color w:val="3366FF"/>
          <w:w w:val="113"/>
        </w:rPr>
        <w:t>people</w:t>
      </w:r>
      <w:r w:rsidR="00A14895">
        <w:rPr>
          <w:rFonts w:asciiTheme="majorHAnsi" w:hAnsiTheme="majorHAnsi"/>
          <w:color w:val="3366FF"/>
          <w:w w:val="113"/>
        </w:rPr>
        <w:t xml:space="preserve"> </w:t>
      </w:r>
      <w:r w:rsidRPr="00920D66">
        <w:rPr>
          <w:rFonts w:asciiTheme="majorHAnsi" w:hAnsiTheme="majorHAnsi"/>
          <w:color w:val="3366FF"/>
        </w:rPr>
        <w:t xml:space="preserve">who move from one place to </w:t>
      </w:r>
      <w:r w:rsidRPr="00920D66">
        <w:rPr>
          <w:rFonts w:asciiTheme="majorHAnsi" w:hAnsiTheme="majorHAnsi"/>
          <w:color w:val="3366FF"/>
          <w:w w:val="113"/>
        </w:rPr>
        <w:t>another, rather than settling</w:t>
      </w:r>
      <w:r w:rsidR="00A14895">
        <w:rPr>
          <w:rFonts w:asciiTheme="majorHAnsi" w:hAnsiTheme="majorHAnsi"/>
          <w:color w:val="3366FF"/>
          <w:w w:val="113"/>
        </w:rPr>
        <w:t xml:space="preserve"> </w:t>
      </w:r>
      <w:r w:rsidRPr="00920D66">
        <w:rPr>
          <w:rFonts w:asciiTheme="majorHAnsi" w:hAnsiTheme="majorHAnsi"/>
          <w:color w:val="3366FF"/>
        </w:rPr>
        <w:t>in</w:t>
      </w:r>
      <w:r w:rsidR="00A14895">
        <w:rPr>
          <w:rFonts w:asciiTheme="majorHAnsi" w:hAnsiTheme="majorHAnsi"/>
          <w:color w:val="3366FF"/>
        </w:rPr>
        <w:t xml:space="preserve"> </w:t>
      </w:r>
      <w:r w:rsidRPr="00920D66">
        <w:rPr>
          <w:rFonts w:asciiTheme="majorHAnsi" w:hAnsiTheme="majorHAnsi"/>
          <w:color w:val="3366FF"/>
        </w:rPr>
        <w:t>one</w:t>
      </w:r>
      <w:r w:rsidR="00A14895">
        <w:rPr>
          <w:rFonts w:asciiTheme="majorHAnsi" w:hAnsiTheme="majorHAnsi"/>
          <w:color w:val="3366FF"/>
        </w:rPr>
        <w:t xml:space="preserve"> </w:t>
      </w:r>
      <w:r w:rsidRPr="00920D66">
        <w:rPr>
          <w:rFonts w:asciiTheme="majorHAnsi" w:hAnsiTheme="majorHAnsi"/>
          <w:color w:val="3366FF"/>
          <w:w w:val="113"/>
        </w:rPr>
        <w:t>location.</w:t>
      </w:r>
      <w:r w:rsidR="00A14895">
        <w:rPr>
          <w:rFonts w:asciiTheme="majorHAnsi" w:hAnsiTheme="majorHAnsi"/>
          <w:color w:val="3366FF"/>
          <w:w w:val="113"/>
        </w:rPr>
        <w:t xml:space="preserve"> </w:t>
      </w:r>
      <w:r w:rsidRPr="00920D66">
        <w:rPr>
          <w:rFonts w:asciiTheme="majorHAnsi" w:hAnsiTheme="majorHAnsi"/>
          <w:color w:val="3366FF"/>
          <w:w w:val="113"/>
        </w:rPr>
        <w:t>There</w:t>
      </w:r>
      <w:r w:rsidR="00A14895">
        <w:rPr>
          <w:rFonts w:asciiTheme="majorHAnsi" w:hAnsiTheme="majorHAnsi"/>
          <w:color w:val="3366FF"/>
          <w:w w:val="113"/>
        </w:rPr>
        <w:t xml:space="preserve"> </w:t>
      </w:r>
      <w:r w:rsidRPr="00920D66">
        <w:rPr>
          <w:rFonts w:asciiTheme="majorHAnsi" w:hAnsiTheme="majorHAnsi"/>
          <w:color w:val="3366FF"/>
        </w:rPr>
        <w:t>are</w:t>
      </w:r>
      <w:r w:rsidR="00A14895">
        <w:rPr>
          <w:rFonts w:asciiTheme="majorHAnsi" w:hAnsiTheme="majorHAnsi"/>
          <w:color w:val="3366FF"/>
        </w:rPr>
        <w:t xml:space="preserve"> </w:t>
      </w:r>
      <w:r w:rsidRPr="00920D66">
        <w:rPr>
          <w:rFonts w:asciiTheme="majorHAnsi" w:hAnsiTheme="majorHAnsi"/>
          <w:color w:val="3366FF"/>
        </w:rPr>
        <w:t>an</w:t>
      </w:r>
      <w:r w:rsidR="00A14895">
        <w:rPr>
          <w:rFonts w:asciiTheme="majorHAnsi" w:hAnsiTheme="majorHAnsi"/>
          <w:color w:val="3366FF"/>
        </w:rPr>
        <w:t xml:space="preserve"> </w:t>
      </w:r>
      <w:r w:rsidRPr="00920D66">
        <w:rPr>
          <w:rFonts w:asciiTheme="majorHAnsi" w:hAnsiTheme="majorHAnsi"/>
          <w:color w:val="3366FF"/>
          <w:w w:val="113"/>
        </w:rPr>
        <w:t>estimated</w:t>
      </w:r>
      <w:r w:rsidR="00A14895">
        <w:rPr>
          <w:rFonts w:asciiTheme="majorHAnsi" w:hAnsiTheme="majorHAnsi"/>
          <w:color w:val="3366FF"/>
          <w:w w:val="113"/>
        </w:rPr>
        <w:t xml:space="preserve"> </w:t>
      </w:r>
      <w:r w:rsidRPr="00920D66">
        <w:rPr>
          <w:rFonts w:asciiTheme="majorHAnsi" w:hAnsiTheme="majorHAnsi"/>
          <w:color w:val="3366FF"/>
          <w:w w:val="113"/>
        </w:rPr>
        <w:t>over 40million</w:t>
      </w:r>
      <w:r w:rsidR="00A14895">
        <w:rPr>
          <w:rFonts w:asciiTheme="majorHAnsi" w:hAnsiTheme="majorHAnsi"/>
          <w:color w:val="3366FF"/>
          <w:w w:val="113"/>
        </w:rPr>
        <w:t xml:space="preserve"> </w:t>
      </w:r>
      <w:r w:rsidRPr="00920D66">
        <w:rPr>
          <w:rFonts w:asciiTheme="majorHAnsi" w:hAnsiTheme="majorHAnsi"/>
          <w:color w:val="3366FF"/>
          <w:w w:val="113"/>
        </w:rPr>
        <w:t>people</w:t>
      </w:r>
      <w:r w:rsidR="00A14895">
        <w:rPr>
          <w:rFonts w:asciiTheme="majorHAnsi" w:hAnsiTheme="majorHAnsi"/>
          <w:color w:val="3366FF"/>
          <w:w w:val="113"/>
        </w:rPr>
        <w:t xml:space="preserve"> </w:t>
      </w:r>
      <w:r w:rsidRPr="00920D66">
        <w:rPr>
          <w:rFonts w:asciiTheme="majorHAnsi" w:hAnsiTheme="majorHAnsi"/>
          <w:color w:val="3366FF"/>
          <w:w w:val="113"/>
        </w:rPr>
        <w:t xml:space="preserve">who </w:t>
      </w:r>
      <w:r w:rsidRPr="00920D66">
        <w:rPr>
          <w:rFonts w:asciiTheme="majorHAnsi" w:hAnsiTheme="majorHAnsi"/>
          <w:color w:val="3366FF"/>
        </w:rPr>
        <w:t xml:space="preserve">are </w:t>
      </w:r>
      <w:r w:rsidRPr="00920D66">
        <w:rPr>
          <w:rFonts w:asciiTheme="majorHAnsi" w:hAnsiTheme="majorHAnsi"/>
          <w:color w:val="3366FF"/>
          <w:w w:val="113"/>
        </w:rPr>
        <w:t>nomads</w:t>
      </w:r>
      <w:r w:rsidR="00A14895">
        <w:rPr>
          <w:rFonts w:asciiTheme="majorHAnsi" w:hAnsiTheme="majorHAnsi"/>
          <w:color w:val="3366FF"/>
          <w:w w:val="113"/>
        </w:rPr>
        <w:t xml:space="preserve"> </w:t>
      </w:r>
      <w:r w:rsidRPr="00920D66">
        <w:rPr>
          <w:rFonts w:asciiTheme="majorHAnsi" w:hAnsiTheme="majorHAnsi"/>
          <w:color w:val="3366FF"/>
        </w:rPr>
        <w:t>in</w:t>
      </w:r>
      <w:r w:rsidR="00A14895">
        <w:rPr>
          <w:rFonts w:asciiTheme="majorHAnsi" w:hAnsiTheme="majorHAnsi"/>
          <w:color w:val="3366FF"/>
        </w:rPr>
        <w:t xml:space="preserve"> </w:t>
      </w:r>
      <w:r w:rsidRPr="00920D66">
        <w:rPr>
          <w:rFonts w:asciiTheme="majorHAnsi" w:hAnsiTheme="majorHAnsi"/>
          <w:color w:val="3366FF"/>
        </w:rPr>
        <w:t xml:space="preserve">the </w:t>
      </w:r>
      <w:r w:rsidRPr="00920D66">
        <w:rPr>
          <w:rFonts w:asciiTheme="majorHAnsi" w:hAnsiTheme="majorHAnsi"/>
          <w:color w:val="3366FF"/>
          <w:w w:val="113"/>
        </w:rPr>
        <w:t>world.</w:t>
      </w:r>
    </w:p>
    <w:p w:rsidR="0051523A" w:rsidRPr="00920D66" w:rsidRDefault="0051523A" w:rsidP="00D60A93">
      <w:pPr>
        <w:widowControl w:val="0"/>
        <w:tabs>
          <w:tab w:val="left" w:pos="1580"/>
        </w:tabs>
        <w:autoSpaceDE w:val="0"/>
        <w:autoSpaceDN w:val="0"/>
        <w:adjustRightInd w:val="0"/>
        <w:spacing w:before="240" w:after="0" w:line="360" w:lineRule="auto"/>
        <w:ind w:left="720" w:hanging="701"/>
        <w:contextualSpacing/>
        <w:jc w:val="both"/>
        <w:rPr>
          <w:rFonts w:asciiTheme="majorHAnsi" w:hAnsiTheme="majorHAnsi"/>
          <w:color w:val="3366FF"/>
        </w:rPr>
      </w:pPr>
      <w:r w:rsidRPr="00920D66">
        <w:rPr>
          <w:rFonts w:asciiTheme="majorHAnsi" w:hAnsiTheme="majorHAnsi"/>
          <w:color w:val="3366FF"/>
        </w:rPr>
        <w:tab/>
      </w:r>
      <w:r w:rsidRPr="00920D66">
        <w:rPr>
          <w:rFonts w:asciiTheme="majorHAnsi" w:hAnsiTheme="majorHAnsi"/>
          <w:color w:val="3366FF"/>
          <w:w w:val="113"/>
        </w:rPr>
        <w:t>There</w:t>
      </w:r>
      <w:r w:rsidR="00F161A7">
        <w:rPr>
          <w:rFonts w:asciiTheme="majorHAnsi" w:hAnsiTheme="majorHAnsi"/>
          <w:color w:val="3366FF"/>
          <w:w w:val="113"/>
        </w:rPr>
        <w:t xml:space="preserve"> </w:t>
      </w:r>
      <w:r w:rsidRPr="00920D66">
        <w:rPr>
          <w:rFonts w:asciiTheme="majorHAnsi" w:hAnsiTheme="majorHAnsi"/>
          <w:color w:val="3366FF"/>
        </w:rPr>
        <w:t>are three kinds of</w:t>
      </w:r>
      <w:r w:rsidR="00F161A7">
        <w:rPr>
          <w:rFonts w:asciiTheme="majorHAnsi" w:hAnsiTheme="majorHAnsi"/>
          <w:color w:val="3366FF"/>
        </w:rPr>
        <w:t xml:space="preserve"> </w:t>
      </w:r>
      <w:r w:rsidRPr="00920D66">
        <w:rPr>
          <w:rFonts w:asciiTheme="majorHAnsi" w:hAnsiTheme="majorHAnsi"/>
          <w:color w:val="3366FF"/>
          <w:w w:val="113"/>
        </w:rPr>
        <w:t>nomads:</w:t>
      </w:r>
      <w:r w:rsidR="00F161A7">
        <w:rPr>
          <w:rFonts w:asciiTheme="majorHAnsi" w:hAnsiTheme="majorHAnsi"/>
          <w:color w:val="3366FF"/>
          <w:w w:val="113"/>
        </w:rPr>
        <w:t xml:space="preserve"> </w:t>
      </w:r>
      <w:r w:rsidRPr="00920D66">
        <w:rPr>
          <w:rFonts w:asciiTheme="majorHAnsi" w:hAnsiTheme="majorHAnsi"/>
          <w:i/>
          <w:iCs/>
          <w:color w:val="3366FF"/>
        </w:rPr>
        <w:t>Hunters-Gathers</w:t>
      </w:r>
      <w:r w:rsidR="00EC02D5">
        <w:rPr>
          <w:rFonts w:asciiTheme="majorHAnsi" w:hAnsiTheme="majorHAnsi"/>
          <w:i/>
          <w:iCs/>
          <w:color w:val="3366FF"/>
        </w:rPr>
        <w:t xml:space="preserve">, Pastoral </w:t>
      </w:r>
      <w:r w:rsidRPr="00920D66">
        <w:rPr>
          <w:rFonts w:asciiTheme="majorHAnsi" w:hAnsiTheme="majorHAnsi"/>
          <w:i/>
          <w:iCs/>
          <w:color w:val="3366FF"/>
        </w:rPr>
        <w:t>nomads, and Peripatetic</w:t>
      </w:r>
      <w:r w:rsidR="00F161A7">
        <w:rPr>
          <w:rFonts w:asciiTheme="majorHAnsi" w:hAnsiTheme="majorHAnsi"/>
          <w:i/>
          <w:iCs/>
          <w:color w:val="3366FF"/>
        </w:rPr>
        <w:t xml:space="preserve"> </w:t>
      </w:r>
      <w:r w:rsidRPr="00920D66">
        <w:rPr>
          <w:rFonts w:asciiTheme="majorHAnsi" w:hAnsiTheme="majorHAnsi"/>
          <w:i/>
          <w:iCs/>
          <w:color w:val="3366FF"/>
        </w:rPr>
        <w:t xml:space="preserve">nomads.  </w:t>
      </w:r>
      <w:r w:rsidRPr="00920D66">
        <w:rPr>
          <w:rFonts w:asciiTheme="majorHAnsi" w:hAnsiTheme="majorHAnsi"/>
          <w:color w:val="3366FF"/>
          <w:w w:val="113"/>
        </w:rPr>
        <w:t>Nomadic</w:t>
      </w:r>
      <w:r w:rsidR="00F161A7">
        <w:rPr>
          <w:rFonts w:asciiTheme="majorHAnsi" w:hAnsiTheme="majorHAnsi"/>
          <w:color w:val="3366FF"/>
          <w:w w:val="113"/>
        </w:rPr>
        <w:t xml:space="preserve"> </w:t>
      </w:r>
      <w:r w:rsidRPr="00920D66">
        <w:rPr>
          <w:rFonts w:asciiTheme="majorHAnsi" w:hAnsiTheme="majorHAnsi"/>
          <w:i/>
          <w:iCs/>
          <w:color w:val="3366FF"/>
        </w:rPr>
        <w:t xml:space="preserve">hunters-gatherers   </w:t>
      </w:r>
      <w:r w:rsidRPr="00920D66">
        <w:rPr>
          <w:rFonts w:asciiTheme="majorHAnsi" w:hAnsiTheme="majorHAnsi"/>
          <w:color w:val="3366FF"/>
        </w:rPr>
        <w:t>have by</w:t>
      </w:r>
      <w:r w:rsidR="00F161A7">
        <w:rPr>
          <w:rFonts w:asciiTheme="majorHAnsi" w:hAnsiTheme="majorHAnsi"/>
          <w:color w:val="3366FF"/>
        </w:rPr>
        <w:t xml:space="preserve"> </w:t>
      </w:r>
      <w:r w:rsidR="00EC02D5">
        <w:rPr>
          <w:rFonts w:asciiTheme="majorHAnsi" w:hAnsiTheme="majorHAnsi"/>
          <w:color w:val="3366FF"/>
        </w:rPr>
        <w:t xml:space="preserve">far </w:t>
      </w:r>
      <w:r w:rsidRPr="00920D66">
        <w:rPr>
          <w:rFonts w:asciiTheme="majorHAnsi" w:hAnsiTheme="majorHAnsi"/>
          <w:color w:val="3366FF"/>
        </w:rPr>
        <w:t xml:space="preserve">the </w:t>
      </w:r>
      <w:r w:rsidRPr="00920D66">
        <w:rPr>
          <w:rFonts w:asciiTheme="majorHAnsi" w:hAnsiTheme="majorHAnsi"/>
          <w:color w:val="3366FF"/>
          <w:w w:val="113"/>
        </w:rPr>
        <w:t xml:space="preserve">longest- </w:t>
      </w:r>
      <w:r w:rsidRPr="00920D66">
        <w:rPr>
          <w:rFonts w:asciiTheme="majorHAnsi" w:hAnsiTheme="majorHAnsi"/>
          <w:color w:val="3366FF"/>
        </w:rPr>
        <w:t>lived</w:t>
      </w:r>
      <w:r w:rsidR="00EC02D5">
        <w:rPr>
          <w:rFonts w:asciiTheme="majorHAnsi" w:hAnsiTheme="majorHAnsi"/>
          <w:color w:val="3366FF"/>
        </w:rPr>
        <w:t xml:space="preserve"> </w:t>
      </w:r>
      <w:r w:rsidR="00EC02D5">
        <w:rPr>
          <w:rFonts w:asciiTheme="majorHAnsi" w:hAnsiTheme="majorHAnsi"/>
          <w:color w:val="3366FF"/>
          <w:w w:val="113"/>
        </w:rPr>
        <w:t xml:space="preserve">subsistence </w:t>
      </w:r>
      <w:r w:rsidRPr="00920D66">
        <w:rPr>
          <w:rFonts w:asciiTheme="majorHAnsi" w:hAnsiTheme="majorHAnsi"/>
          <w:color w:val="3366FF"/>
          <w:w w:val="113"/>
        </w:rPr>
        <w:t xml:space="preserve">method </w:t>
      </w:r>
      <w:r w:rsidRPr="00920D66">
        <w:rPr>
          <w:rFonts w:asciiTheme="majorHAnsi" w:hAnsiTheme="majorHAnsi"/>
          <w:color w:val="3366FF"/>
        </w:rPr>
        <w:t xml:space="preserve">in </w:t>
      </w:r>
      <w:r w:rsidR="00EC02D5">
        <w:rPr>
          <w:rFonts w:asciiTheme="majorHAnsi" w:hAnsiTheme="majorHAnsi"/>
          <w:color w:val="3366FF"/>
          <w:w w:val="113"/>
        </w:rPr>
        <w:t xml:space="preserve">human history, </w:t>
      </w:r>
      <w:r w:rsidRPr="00920D66">
        <w:rPr>
          <w:rFonts w:asciiTheme="majorHAnsi" w:hAnsiTheme="majorHAnsi"/>
          <w:color w:val="3366FF"/>
          <w:w w:val="113"/>
        </w:rPr>
        <w:t>following seasonally available</w:t>
      </w:r>
      <w:r w:rsidR="00F161A7">
        <w:rPr>
          <w:rFonts w:asciiTheme="majorHAnsi" w:hAnsiTheme="majorHAnsi"/>
          <w:color w:val="3366FF"/>
          <w:w w:val="113"/>
        </w:rPr>
        <w:t xml:space="preserve"> </w:t>
      </w:r>
      <w:r w:rsidRPr="00920D66">
        <w:rPr>
          <w:rFonts w:asciiTheme="majorHAnsi" w:hAnsiTheme="majorHAnsi"/>
          <w:color w:val="3366FF"/>
        </w:rPr>
        <w:t xml:space="preserve">wild </w:t>
      </w:r>
      <w:r w:rsidRPr="00920D66">
        <w:rPr>
          <w:rFonts w:asciiTheme="majorHAnsi" w:hAnsiTheme="majorHAnsi"/>
          <w:color w:val="3366FF"/>
          <w:w w:val="113"/>
        </w:rPr>
        <w:t xml:space="preserve">plants </w:t>
      </w:r>
      <w:r w:rsidRPr="00920D66">
        <w:rPr>
          <w:rFonts w:asciiTheme="majorHAnsi" w:hAnsiTheme="majorHAnsi"/>
          <w:color w:val="3366FF"/>
        </w:rPr>
        <w:t xml:space="preserve">and </w:t>
      </w:r>
      <w:r w:rsidRPr="00920D66">
        <w:rPr>
          <w:rFonts w:asciiTheme="majorHAnsi" w:hAnsiTheme="majorHAnsi"/>
          <w:color w:val="3366FF"/>
          <w:w w:val="113"/>
        </w:rPr>
        <w:t>game.</w:t>
      </w:r>
      <w:r w:rsidR="00F161A7">
        <w:rPr>
          <w:rFonts w:asciiTheme="majorHAnsi" w:hAnsiTheme="majorHAnsi"/>
          <w:color w:val="3366FF"/>
          <w:w w:val="113"/>
        </w:rPr>
        <w:t xml:space="preserve"> </w:t>
      </w:r>
      <w:r w:rsidRPr="00920D66">
        <w:rPr>
          <w:rFonts w:asciiTheme="majorHAnsi" w:hAnsiTheme="majorHAnsi"/>
          <w:i/>
          <w:iCs/>
          <w:color w:val="3366FF"/>
        </w:rPr>
        <w:t>Pastoralists    raise</w:t>
      </w:r>
      <w:r w:rsidR="00F161A7">
        <w:rPr>
          <w:rFonts w:asciiTheme="majorHAnsi" w:hAnsiTheme="majorHAnsi"/>
          <w:i/>
          <w:iCs/>
          <w:color w:val="3366FF"/>
        </w:rPr>
        <w:t xml:space="preserve"> </w:t>
      </w:r>
      <w:r w:rsidR="00EC02D5">
        <w:rPr>
          <w:rFonts w:asciiTheme="majorHAnsi" w:hAnsiTheme="majorHAnsi"/>
          <w:color w:val="3366FF"/>
        </w:rPr>
        <w:t xml:space="preserve">herds </w:t>
      </w:r>
      <w:r w:rsidRPr="00920D66">
        <w:rPr>
          <w:rFonts w:asciiTheme="majorHAnsi" w:hAnsiTheme="majorHAnsi"/>
          <w:color w:val="3366FF"/>
        </w:rPr>
        <w:t>and move</w:t>
      </w:r>
      <w:r w:rsidR="00F161A7">
        <w:rPr>
          <w:rFonts w:asciiTheme="majorHAnsi" w:hAnsiTheme="majorHAnsi"/>
          <w:color w:val="3366FF"/>
        </w:rPr>
        <w:t xml:space="preserve"> </w:t>
      </w:r>
      <w:r w:rsidRPr="00920D66">
        <w:rPr>
          <w:rFonts w:asciiTheme="majorHAnsi" w:hAnsiTheme="majorHAnsi"/>
          <w:color w:val="3366FF"/>
          <w:w w:val="113"/>
        </w:rPr>
        <w:t xml:space="preserve">with </w:t>
      </w:r>
      <w:r w:rsidR="00EC02D5">
        <w:rPr>
          <w:rFonts w:asciiTheme="majorHAnsi" w:hAnsiTheme="majorHAnsi"/>
          <w:color w:val="3366FF"/>
        </w:rPr>
        <w:t xml:space="preserve">them </w:t>
      </w:r>
      <w:r w:rsidRPr="00920D66">
        <w:rPr>
          <w:rFonts w:asciiTheme="majorHAnsi" w:hAnsiTheme="majorHAnsi"/>
          <w:color w:val="3366FF"/>
        </w:rPr>
        <w:t xml:space="preserve">so as not to </w:t>
      </w:r>
      <w:r w:rsidRPr="00920D66">
        <w:rPr>
          <w:rFonts w:asciiTheme="majorHAnsi" w:hAnsiTheme="majorHAnsi"/>
          <w:color w:val="3366FF"/>
          <w:w w:val="113"/>
        </w:rPr>
        <w:t>deplete pasture beyond</w:t>
      </w:r>
      <w:r w:rsidR="00F161A7">
        <w:rPr>
          <w:rFonts w:asciiTheme="majorHAnsi" w:hAnsiTheme="majorHAnsi"/>
          <w:color w:val="3366FF"/>
          <w:w w:val="113"/>
        </w:rPr>
        <w:t xml:space="preserve"> </w:t>
      </w:r>
      <w:r w:rsidRPr="00920D66">
        <w:rPr>
          <w:rFonts w:asciiTheme="majorHAnsi" w:hAnsiTheme="majorHAnsi"/>
          <w:color w:val="3366FF"/>
          <w:w w:val="113"/>
        </w:rPr>
        <w:t>recovery</w:t>
      </w:r>
      <w:r w:rsidR="00F161A7">
        <w:rPr>
          <w:rFonts w:asciiTheme="majorHAnsi" w:hAnsiTheme="majorHAnsi"/>
          <w:color w:val="3366FF"/>
          <w:w w:val="113"/>
        </w:rPr>
        <w:t xml:space="preserve"> </w:t>
      </w:r>
      <w:r w:rsidRPr="00920D66">
        <w:rPr>
          <w:rFonts w:asciiTheme="majorHAnsi" w:hAnsiTheme="majorHAnsi"/>
          <w:color w:val="3366FF"/>
        </w:rPr>
        <w:t xml:space="preserve">in </w:t>
      </w:r>
      <w:r w:rsidR="00EC02D5">
        <w:rPr>
          <w:rFonts w:asciiTheme="majorHAnsi" w:hAnsiTheme="majorHAnsi"/>
          <w:color w:val="3366FF"/>
          <w:w w:val="113"/>
        </w:rPr>
        <w:t xml:space="preserve">anyone </w:t>
      </w:r>
      <w:r w:rsidRPr="00920D66">
        <w:rPr>
          <w:rFonts w:asciiTheme="majorHAnsi" w:hAnsiTheme="majorHAnsi"/>
          <w:color w:val="3366FF"/>
          <w:w w:val="113"/>
        </w:rPr>
        <w:t>area. Peripatetic nomads</w:t>
      </w:r>
      <w:r w:rsidR="00F161A7">
        <w:rPr>
          <w:rFonts w:asciiTheme="majorHAnsi" w:hAnsiTheme="majorHAnsi"/>
          <w:color w:val="3366FF"/>
          <w:w w:val="113"/>
        </w:rPr>
        <w:t xml:space="preserve"> </w:t>
      </w:r>
      <w:r w:rsidRPr="00920D66">
        <w:rPr>
          <w:rFonts w:asciiTheme="majorHAnsi" w:hAnsiTheme="majorHAnsi"/>
          <w:color w:val="3366FF"/>
        </w:rPr>
        <w:t xml:space="preserve">are </w:t>
      </w:r>
      <w:r w:rsidRPr="00920D66">
        <w:rPr>
          <w:rFonts w:asciiTheme="majorHAnsi" w:hAnsiTheme="majorHAnsi"/>
          <w:color w:val="3366FF"/>
          <w:w w:val="113"/>
        </w:rPr>
        <w:t>known</w:t>
      </w:r>
      <w:r w:rsidR="00F161A7">
        <w:rPr>
          <w:rFonts w:asciiTheme="majorHAnsi" w:hAnsiTheme="majorHAnsi"/>
          <w:color w:val="3366FF"/>
          <w:w w:val="113"/>
        </w:rPr>
        <w:t xml:space="preserve"> </w:t>
      </w:r>
      <w:r w:rsidRPr="00920D66">
        <w:rPr>
          <w:rFonts w:asciiTheme="majorHAnsi" w:hAnsiTheme="majorHAnsi"/>
          <w:color w:val="3366FF"/>
        </w:rPr>
        <w:t xml:space="preserve">for </w:t>
      </w:r>
      <w:r w:rsidRPr="00920D66">
        <w:rPr>
          <w:rFonts w:asciiTheme="majorHAnsi" w:hAnsiTheme="majorHAnsi"/>
          <w:color w:val="3366FF"/>
          <w:w w:val="113"/>
        </w:rPr>
        <w:t xml:space="preserve">travelling </w:t>
      </w:r>
      <w:r w:rsidR="00EC02D5">
        <w:rPr>
          <w:rFonts w:asciiTheme="majorHAnsi" w:hAnsiTheme="majorHAnsi"/>
          <w:color w:val="3366FF"/>
        </w:rPr>
        <w:t xml:space="preserve">from one area </w:t>
      </w:r>
      <w:r w:rsidRPr="00920D66">
        <w:rPr>
          <w:rFonts w:asciiTheme="majorHAnsi" w:hAnsiTheme="majorHAnsi"/>
          <w:color w:val="3366FF"/>
        </w:rPr>
        <w:t>to</w:t>
      </w:r>
      <w:r w:rsidR="00F161A7">
        <w:rPr>
          <w:rFonts w:asciiTheme="majorHAnsi" w:hAnsiTheme="majorHAnsi"/>
          <w:color w:val="3366FF"/>
        </w:rPr>
        <w:t xml:space="preserve"> </w:t>
      </w:r>
      <w:r w:rsidRPr="00920D66">
        <w:rPr>
          <w:rFonts w:asciiTheme="majorHAnsi" w:hAnsiTheme="majorHAnsi"/>
          <w:color w:val="3366FF"/>
          <w:w w:val="113"/>
        </w:rPr>
        <w:t xml:space="preserve">another </w:t>
      </w:r>
      <w:r w:rsidRPr="00920D66">
        <w:rPr>
          <w:rFonts w:asciiTheme="majorHAnsi" w:hAnsiTheme="majorHAnsi"/>
          <w:color w:val="3366FF"/>
        </w:rPr>
        <w:t xml:space="preserve">and </w:t>
      </w:r>
      <w:r w:rsidRPr="00920D66">
        <w:rPr>
          <w:rFonts w:asciiTheme="majorHAnsi" w:hAnsiTheme="majorHAnsi"/>
          <w:color w:val="3366FF"/>
          <w:w w:val="113"/>
        </w:rPr>
        <w:t>engaging</w:t>
      </w:r>
      <w:r w:rsidR="00F161A7">
        <w:rPr>
          <w:rFonts w:asciiTheme="majorHAnsi" w:hAnsiTheme="majorHAnsi"/>
          <w:color w:val="3366FF"/>
          <w:w w:val="113"/>
        </w:rPr>
        <w:t xml:space="preserve"> </w:t>
      </w:r>
      <w:r w:rsidRPr="00920D66">
        <w:rPr>
          <w:rFonts w:asciiTheme="majorHAnsi" w:hAnsiTheme="majorHAnsi"/>
          <w:color w:val="3366FF"/>
        </w:rPr>
        <w:t xml:space="preserve">in </w:t>
      </w:r>
      <w:r w:rsidRPr="00920D66">
        <w:rPr>
          <w:rFonts w:asciiTheme="majorHAnsi" w:hAnsiTheme="majorHAnsi"/>
          <w:color w:val="3366FF"/>
          <w:w w:val="113"/>
        </w:rPr>
        <w:t xml:space="preserve">subsistence </w:t>
      </w:r>
      <w:r w:rsidRPr="00920D66">
        <w:rPr>
          <w:rFonts w:asciiTheme="majorHAnsi" w:hAnsiTheme="majorHAnsi"/>
          <w:color w:val="3366FF"/>
        </w:rPr>
        <w:t>trade</w:t>
      </w:r>
      <w:r w:rsidR="00EC02D5">
        <w:rPr>
          <w:rFonts w:asciiTheme="majorHAnsi" w:hAnsiTheme="majorHAnsi"/>
          <w:color w:val="3366FF"/>
        </w:rPr>
        <w:t xml:space="preserve"> </w:t>
      </w:r>
      <w:r w:rsidRPr="00920D66">
        <w:rPr>
          <w:rFonts w:asciiTheme="majorHAnsi" w:hAnsiTheme="majorHAnsi"/>
          <w:color w:val="3366FF"/>
          <w:w w:val="113"/>
        </w:rPr>
        <w:t>wherever</w:t>
      </w:r>
      <w:r w:rsidR="00F161A7">
        <w:rPr>
          <w:rFonts w:asciiTheme="majorHAnsi" w:hAnsiTheme="majorHAnsi"/>
          <w:color w:val="3366FF"/>
          <w:w w:val="113"/>
        </w:rPr>
        <w:t xml:space="preserve"> </w:t>
      </w:r>
      <w:r w:rsidRPr="00920D66">
        <w:rPr>
          <w:rFonts w:asciiTheme="majorHAnsi" w:hAnsiTheme="majorHAnsi"/>
          <w:color w:val="3366FF"/>
        </w:rPr>
        <w:t>they go.</w:t>
      </w:r>
      <w:r w:rsidR="00F161A7">
        <w:rPr>
          <w:rFonts w:asciiTheme="majorHAnsi" w:hAnsiTheme="majorHAnsi"/>
          <w:color w:val="3366FF"/>
        </w:rPr>
        <w:t xml:space="preserve"> T</w:t>
      </w:r>
      <w:r w:rsidRPr="00920D66">
        <w:rPr>
          <w:rFonts w:asciiTheme="majorHAnsi" w:hAnsiTheme="majorHAnsi"/>
          <w:color w:val="3366FF"/>
        </w:rPr>
        <w:t xml:space="preserve">he most </w:t>
      </w:r>
      <w:r w:rsidRPr="00920D66">
        <w:rPr>
          <w:rFonts w:asciiTheme="majorHAnsi" w:hAnsiTheme="majorHAnsi"/>
          <w:color w:val="3366FF"/>
          <w:w w:val="113"/>
        </w:rPr>
        <w:t xml:space="preserve">common </w:t>
      </w:r>
      <w:r w:rsidRPr="00920D66">
        <w:rPr>
          <w:rFonts w:asciiTheme="majorHAnsi" w:hAnsiTheme="majorHAnsi"/>
          <w:color w:val="3366FF"/>
        </w:rPr>
        <w:t>form of</w:t>
      </w:r>
      <w:r w:rsidR="00F161A7">
        <w:rPr>
          <w:rFonts w:asciiTheme="majorHAnsi" w:hAnsiTheme="majorHAnsi"/>
          <w:color w:val="3366FF"/>
        </w:rPr>
        <w:t xml:space="preserve"> </w:t>
      </w:r>
      <w:r w:rsidRPr="00920D66">
        <w:rPr>
          <w:rFonts w:asciiTheme="majorHAnsi" w:hAnsiTheme="majorHAnsi"/>
          <w:color w:val="3366FF"/>
          <w:w w:val="113"/>
        </w:rPr>
        <w:t>peripatetic nomad</w:t>
      </w:r>
      <w:r w:rsidR="00F161A7">
        <w:rPr>
          <w:rFonts w:asciiTheme="majorHAnsi" w:hAnsiTheme="majorHAnsi"/>
          <w:color w:val="3366FF"/>
          <w:w w:val="113"/>
        </w:rPr>
        <w:t xml:space="preserve"> </w:t>
      </w:r>
      <w:r w:rsidRPr="00920D66">
        <w:rPr>
          <w:rFonts w:asciiTheme="majorHAnsi" w:hAnsiTheme="majorHAnsi"/>
          <w:color w:val="3366FF"/>
          <w:w w:val="113"/>
        </w:rPr>
        <w:t>found</w:t>
      </w:r>
      <w:r w:rsidR="00F161A7">
        <w:rPr>
          <w:rFonts w:asciiTheme="majorHAnsi" w:hAnsiTheme="majorHAnsi"/>
          <w:color w:val="3366FF"/>
          <w:w w:val="113"/>
        </w:rPr>
        <w:t xml:space="preserve"> </w:t>
      </w:r>
      <w:r w:rsidRPr="00920D66">
        <w:rPr>
          <w:rFonts w:asciiTheme="majorHAnsi" w:hAnsiTheme="majorHAnsi"/>
          <w:color w:val="3366FF"/>
        </w:rPr>
        <w:t>in</w:t>
      </w:r>
      <w:r w:rsidR="00F161A7">
        <w:rPr>
          <w:rFonts w:asciiTheme="majorHAnsi" w:hAnsiTheme="majorHAnsi"/>
          <w:color w:val="3366FF"/>
        </w:rPr>
        <w:t xml:space="preserve"> </w:t>
      </w:r>
      <w:r w:rsidRPr="00920D66">
        <w:rPr>
          <w:rFonts w:asciiTheme="majorHAnsi" w:hAnsiTheme="majorHAnsi"/>
          <w:color w:val="3366FF"/>
          <w:w w:val="113"/>
        </w:rPr>
        <w:t>Kenya</w:t>
      </w:r>
      <w:r w:rsidR="00F161A7">
        <w:rPr>
          <w:rFonts w:asciiTheme="majorHAnsi" w:hAnsiTheme="majorHAnsi"/>
          <w:color w:val="3366FF"/>
          <w:w w:val="113"/>
        </w:rPr>
        <w:t xml:space="preserve"> </w:t>
      </w:r>
      <w:r w:rsidRPr="00920D66">
        <w:rPr>
          <w:rFonts w:asciiTheme="majorHAnsi" w:hAnsiTheme="majorHAnsi"/>
          <w:color w:val="3366FF"/>
        </w:rPr>
        <w:t>is</w:t>
      </w:r>
      <w:r w:rsidR="00EC02D5">
        <w:rPr>
          <w:rFonts w:asciiTheme="majorHAnsi" w:hAnsiTheme="majorHAnsi"/>
          <w:color w:val="3366FF"/>
        </w:rPr>
        <w:t xml:space="preserve"> </w:t>
      </w:r>
      <w:r w:rsidR="00EC02D5">
        <w:rPr>
          <w:rFonts w:asciiTheme="majorHAnsi" w:hAnsiTheme="majorHAnsi"/>
          <w:i/>
          <w:iCs/>
          <w:color w:val="3366FF"/>
        </w:rPr>
        <w:t>fishing</w:t>
      </w:r>
      <w:r w:rsidRPr="00920D66">
        <w:rPr>
          <w:rFonts w:asciiTheme="majorHAnsi" w:hAnsiTheme="majorHAnsi"/>
          <w:i/>
          <w:iCs/>
          <w:color w:val="3366FF"/>
        </w:rPr>
        <w:t xml:space="preserve"> nomad.</w:t>
      </w:r>
    </w:p>
    <w:p w:rsidR="0051523A" w:rsidRPr="00D60A93" w:rsidRDefault="0051523A" w:rsidP="00D60A93">
      <w:pPr>
        <w:widowControl w:val="0"/>
        <w:tabs>
          <w:tab w:val="left" w:pos="1940"/>
        </w:tabs>
        <w:autoSpaceDE w:val="0"/>
        <w:autoSpaceDN w:val="0"/>
        <w:adjustRightInd w:val="0"/>
        <w:spacing w:before="240" w:after="0" w:line="360" w:lineRule="auto"/>
        <w:ind w:left="720" w:hanging="360"/>
        <w:contextualSpacing/>
        <w:jc w:val="both"/>
        <w:rPr>
          <w:rFonts w:asciiTheme="majorHAnsi" w:hAnsiTheme="majorHAnsi"/>
          <w:color w:val="3366FF"/>
          <w:w w:val="113"/>
        </w:rPr>
      </w:pPr>
      <w:r w:rsidRPr="00920D66">
        <w:rPr>
          <w:rFonts w:asciiTheme="majorHAnsi" w:hAnsiTheme="majorHAnsi"/>
          <w:color w:val="3366FF"/>
        </w:rPr>
        <w:t>a)</w:t>
      </w:r>
      <w:r w:rsidRPr="00920D66">
        <w:rPr>
          <w:rFonts w:asciiTheme="majorHAnsi" w:hAnsiTheme="majorHAnsi"/>
          <w:color w:val="3366FF"/>
        </w:rPr>
        <w:tab/>
      </w:r>
      <w:r w:rsidRPr="00920D66">
        <w:rPr>
          <w:rFonts w:asciiTheme="majorHAnsi" w:hAnsiTheme="majorHAnsi"/>
          <w:color w:val="3366FF"/>
          <w:w w:val="113"/>
        </w:rPr>
        <w:t xml:space="preserve">Pastoral  Nomads: </w:t>
      </w:r>
      <w:r w:rsidRPr="00920D66">
        <w:rPr>
          <w:rFonts w:asciiTheme="majorHAnsi" w:hAnsiTheme="majorHAnsi"/>
          <w:color w:val="3366FF"/>
        </w:rPr>
        <w:t xml:space="preserve">The entire </w:t>
      </w:r>
      <w:r w:rsidRPr="00920D66">
        <w:rPr>
          <w:rFonts w:asciiTheme="majorHAnsi" w:hAnsiTheme="majorHAnsi"/>
          <w:color w:val="3366FF"/>
          <w:spacing w:val="43"/>
        </w:rPr>
        <w:t>Northern</w:t>
      </w:r>
      <w:r w:rsidRPr="00920D66">
        <w:rPr>
          <w:rFonts w:asciiTheme="majorHAnsi" w:hAnsiTheme="majorHAnsi"/>
          <w:color w:val="3366FF"/>
          <w:w w:val="113"/>
        </w:rPr>
        <w:t xml:space="preserve"> Kenya; upper parts </w:t>
      </w:r>
      <w:r w:rsidRPr="00920D66">
        <w:rPr>
          <w:rFonts w:asciiTheme="majorHAnsi" w:hAnsiTheme="majorHAnsi"/>
          <w:color w:val="3366FF"/>
          <w:spacing w:val="5"/>
        </w:rPr>
        <w:t xml:space="preserve">of </w:t>
      </w:r>
      <w:r w:rsidRPr="00920D66">
        <w:rPr>
          <w:rFonts w:asciiTheme="majorHAnsi" w:hAnsiTheme="majorHAnsi"/>
          <w:color w:val="3366FF"/>
          <w:w w:val="113"/>
        </w:rPr>
        <w:t xml:space="preserve">Eastern </w:t>
      </w:r>
      <w:r w:rsidRPr="00920D66">
        <w:rPr>
          <w:rFonts w:asciiTheme="majorHAnsi" w:hAnsiTheme="majorHAnsi"/>
          <w:color w:val="3366FF"/>
          <w:spacing w:val="9"/>
          <w:w w:val="113"/>
        </w:rPr>
        <w:t>region</w:t>
      </w:r>
      <w:r w:rsidRPr="00920D66">
        <w:rPr>
          <w:rFonts w:asciiTheme="majorHAnsi" w:hAnsiTheme="majorHAnsi"/>
          <w:color w:val="3366FF"/>
          <w:w w:val="113"/>
        </w:rPr>
        <w:t>(Moyale,</w:t>
      </w:r>
      <w:r w:rsidR="00BB13FE">
        <w:rPr>
          <w:rFonts w:asciiTheme="majorHAnsi" w:hAnsiTheme="majorHAnsi"/>
          <w:color w:val="3366FF"/>
          <w:w w:val="113"/>
        </w:rPr>
        <w:t xml:space="preserve"> </w:t>
      </w:r>
      <w:r w:rsidRPr="00920D66">
        <w:rPr>
          <w:rFonts w:asciiTheme="majorHAnsi" w:hAnsiTheme="majorHAnsi"/>
          <w:color w:val="3366FF"/>
          <w:w w:val="113"/>
        </w:rPr>
        <w:t>Marsabit,</w:t>
      </w:r>
      <w:r w:rsidR="00BB13FE">
        <w:rPr>
          <w:rFonts w:asciiTheme="majorHAnsi" w:hAnsiTheme="majorHAnsi"/>
          <w:color w:val="3366FF"/>
          <w:w w:val="113"/>
        </w:rPr>
        <w:t xml:space="preserve"> </w:t>
      </w:r>
      <w:r w:rsidRPr="00920D66">
        <w:rPr>
          <w:rFonts w:asciiTheme="majorHAnsi" w:hAnsiTheme="majorHAnsi"/>
          <w:color w:val="3366FF"/>
        </w:rPr>
        <w:t>Isiolo</w:t>
      </w:r>
      <w:r w:rsidRPr="00920D66">
        <w:rPr>
          <w:rFonts w:asciiTheme="majorHAnsi" w:hAnsiTheme="majorHAnsi"/>
          <w:color w:val="3366FF"/>
          <w:w w:val="113"/>
        </w:rPr>
        <w:t>); Northern</w:t>
      </w:r>
      <w:r w:rsidR="00BB13FE">
        <w:rPr>
          <w:rFonts w:asciiTheme="majorHAnsi" w:hAnsiTheme="majorHAnsi"/>
          <w:color w:val="3366FF"/>
          <w:w w:val="113"/>
        </w:rPr>
        <w:t xml:space="preserve"> </w:t>
      </w:r>
      <w:r w:rsidRPr="00920D66">
        <w:rPr>
          <w:rFonts w:asciiTheme="majorHAnsi" w:hAnsiTheme="majorHAnsi"/>
          <w:color w:val="3366FF"/>
        </w:rPr>
        <w:t xml:space="preserve">and </w:t>
      </w:r>
      <w:r w:rsidRPr="00920D66">
        <w:rPr>
          <w:rFonts w:asciiTheme="majorHAnsi" w:hAnsiTheme="majorHAnsi"/>
          <w:color w:val="3366FF"/>
          <w:spacing w:val="15"/>
        </w:rPr>
        <w:t>Southern</w:t>
      </w:r>
      <w:r w:rsidR="00BB13FE">
        <w:rPr>
          <w:rFonts w:asciiTheme="majorHAnsi" w:hAnsiTheme="majorHAnsi"/>
          <w:color w:val="3366FF"/>
          <w:spacing w:val="15"/>
        </w:rPr>
        <w:t xml:space="preserve"> </w:t>
      </w:r>
      <w:r w:rsidRPr="00920D66">
        <w:rPr>
          <w:rFonts w:asciiTheme="majorHAnsi" w:hAnsiTheme="majorHAnsi"/>
          <w:color w:val="3366FF"/>
        </w:rPr>
        <w:t>parts  of</w:t>
      </w:r>
      <w:r w:rsidR="00BB13FE">
        <w:rPr>
          <w:rFonts w:asciiTheme="majorHAnsi" w:hAnsiTheme="majorHAnsi"/>
          <w:color w:val="3366FF"/>
        </w:rPr>
        <w:t xml:space="preserve"> </w:t>
      </w:r>
      <w:r w:rsidRPr="00920D66">
        <w:rPr>
          <w:rFonts w:asciiTheme="majorHAnsi" w:hAnsiTheme="majorHAnsi"/>
          <w:color w:val="3366FF"/>
        </w:rPr>
        <w:t>Rift</w:t>
      </w:r>
      <w:r w:rsidR="00BB13FE">
        <w:rPr>
          <w:rFonts w:asciiTheme="majorHAnsi" w:hAnsiTheme="majorHAnsi"/>
          <w:color w:val="3366FF"/>
        </w:rPr>
        <w:t xml:space="preserve"> </w:t>
      </w:r>
      <w:r w:rsidRPr="00920D66">
        <w:rPr>
          <w:rFonts w:asciiTheme="majorHAnsi" w:hAnsiTheme="majorHAnsi"/>
          <w:color w:val="3366FF"/>
          <w:w w:val="113"/>
        </w:rPr>
        <w:t>Valley</w:t>
      </w:r>
      <w:r w:rsidRPr="00920D66">
        <w:rPr>
          <w:rFonts w:asciiTheme="majorHAnsi" w:hAnsiTheme="majorHAnsi"/>
          <w:color w:val="3366FF"/>
          <w:spacing w:val="8"/>
          <w:w w:val="113"/>
        </w:rPr>
        <w:t xml:space="preserve"> region </w:t>
      </w:r>
      <w:r w:rsidRPr="00920D66">
        <w:rPr>
          <w:rFonts w:asciiTheme="majorHAnsi" w:hAnsiTheme="majorHAnsi"/>
          <w:color w:val="3366FF"/>
          <w:w w:val="113"/>
        </w:rPr>
        <w:t>(Turkana,</w:t>
      </w:r>
      <w:r w:rsidR="00BB13FE">
        <w:rPr>
          <w:rFonts w:asciiTheme="majorHAnsi" w:hAnsiTheme="majorHAnsi"/>
          <w:color w:val="3366FF"/>
          <w:w w:val="113"/>
        </w:rPr>
        <w:t xml:space="preserve"> </w:t>
      </w:r>
      <w:r w:rsidRPr="00920D66">
        <w:rPr>
          <w:rFonts w:asciiTheme="majorHAnsi" w:hAnsiTheme="majorHAnsi"/>
          <w:color w:val="3366FF"/>
        </w:rPr>
        <w:t xml:space="preserve">West </w:t>
      </w:r>
      <w:r w:rsidRPr="00920D66">
        <w:rPr>
          <w:rFonts w:asciiTheme="majorHAnsi" w:hAnsiTheme="majorHAnsi"/>
          <w:color w:val="3366FF"/>
          <w:spacing w:val="16"/>
        </w:rPr>
        <w:t>Pokot</w:t>
      </w:r>
      <w:r w:rsidRPr="00920D66">
        <w:rPr>
          <w:rFonts w:asciiTheme="majorHAnsi" w:hAnsiTheme="majorHAnsi"/>
          <w:color w:val="3366FF"/>
          <w:w w:val="113"/>
        </w:rPr>
        <w:t xml:space="preserve">, Samburu, Kajiado, Narok, Transmara); Northern </w:t>
      </w:r>
      <w:r w:rsidRPr="00920D66">
        <w:rPr>
          <w:rFonts w:asciiTheme="majorHAnsi" w:hAnsiTheme="majorHAnsi"/>
          <w:color w:val="3366FF"/>
        </w:rPr>
        <w:t xml:space="preserve">part </w:t>
      </w:r>
      <w:r w:rsidRPr="00920D66">
        <w:rPr>
          <w:rFonts w:asciiTheme="majorHAnsi" w:hAnsiTheme="majorHAnsi"/>
          <w:color w:val="3366FF"/>
          <w:spacing w:val="33"/>
        </w:rPr>
        <w:t xml:space="preserve">of </w:t>
      </w:r>
      <w:r w:rsidRPr="00920D66">
        <w:rPr>
          <w:rFonts w:asciiTheme="majorHAnsi" w:hAnsiTheme="majorHAnsi"/>
          <w:color w:val="3366FF"/>
        </w:rPr>
        <w:t xml:space="preserve">Coastal </w:t>
      </w:r>
      <w:r w:rsidRPr="00920D66">
        <w:rPr>
          <w:rFonts w:asciiTheme="majorHAnsi" w:hAnsiTheme="majorHAnsi"/>
          <w:color w:val="3366FF"/>
          <w:spacing w:val="19"/>
        </w:rPr>
        <w:t>region</w:t>
      </w:r>
      <w:r w:rsidRPr="00920D66">
        <w:rPr>
          <w:rFonts w:asciiTheme="majorHAnsi" w:hAnsiTheme="majorHAnsi"/>
          <w:color w:val="3366FF"/>
          <w:w w:val="113"/>
        </w:rPr>
        <w:t>(Tana-River).</w:t>
      </w:r>
    </w:p>
    <w:p w:rsidR="0051523A" w:rsidRPr="00920D66" w:rsidRDefault="0051523A" w:rsidP="00D60A93">
      <w:pPr>
        <w:widowControl w:val="0"/>
        <w:autoSpaceDE w:val="0"/>
        <w:autoSpaceDN w:val="0"/>
        <w:adjustRightInd w:val="0"/>
        <w:spacing w:before="240" w:after="0" w:line="360" w:lineRule="auto"/>
        <w:ind w:left="720" w:hanging="360"/>
        <w:contextualSpacing/>
        <w:jc w:val="both"/>
        <w:rPr>
          <w:rFonts w:asciiTheme="majorHAnsi" w:hAnsiTheme="majorHAnsi"/>
          <w:color w:val="3366FF"/>
        </w:rPr>
      </w:pPr>
      <w:r w:rsidRPr="00920D66">
        <w:rPr>
          <w:rFonts w:asciiTheme="majorHAnsi" w:hAnsiTheme="majorHAnsi"/>
          <w:color w:val="3366FF"/>
        </w:rPr>
        <w:t>b) Fishing</w:t>
      </w:r>
      <w:r w:rsidR="00BB13FE">
        <w:rPr>
          <w:rFonts w:asciiTheme="majorHAnsi" w:hAnsiTheme="majorHAnsi"/>
          <w:color w:val="3366FF"/>
        </w:rPr>
        <w:t xml:space="preserve"> </w:t>
      </w:r>
      <w:r w:rsidRPr="00920D66">
        <w:rPr>
          <w:rFonts w:asciiTheme="majorHAnsi" w:hAnsiTheme="majorHAnsi"/>
          <w:color w:val="3366FF"/>
          <w:w w:val="113"/>
        </w:rPr>
        <w:t xml:space="preserve">Nomads: </w:t>
      </w:r>
      <w:r w:rsidR="00BB13FE">
        <w:rPr>
          <w:rFonts w:asciiTheme="majorHAnsi" w:hAnsiTheme="majorHAnsi"/>
          <w:color w:val="3366FF"/>
        </w:rPr>
        <w:t xml:space="preserve">Parts </w:t>
      </w:r>
      <w:r w:rsidRPr="00920D66">
        <w:rPr>
          <w:rFonts w:asciiTheme="majorHAnsi" w:hAnsiTheme="majorHAnsi"/>
          <w:color w:val="3366FF"/>
        </w:rPr>
        <w:t>of</w:t>
      </w:r>
      <w:r w:rsidRPr="00920D66">
        <w:rPr>
          <w:rFonts w:asciiTheme="majorHAnsi" w:hAnsiTheme="majorHAnsi"/>
          <w:color w:val="3366FF"/>
          <w:spacing w:val="2"/>
        </w:rPr>
        <w:t xml:space="preserve"> Homabay County</w:t>
      </w:r>
      <w:r w:rsidRPr="00920D66">
        <w:rPr>
          <w:rFonts w:asciiTheme="majorHAnsi" w:hAnsiTheme="majorHAnsi"/>
          <w:color w:val="3366FF"/>
          <w:w w:val="113"/>
        </w:rPr>
        <w:t>(around</w:t>
      </w:r>
      <w:r w:rsidR="00BB13FE">
        <w:rPr>
          <w:rFonts w:asciiTheme="majorHAnsi" w:hAnsiTheme="majorHAnsi"/>
          <w:color w:val="3366FF"/>
          <w:w w:val="113"/>
        </w:rPr>
        <w:t xml:space="preserve"> </w:t>
      </w:r>
      <w:r w:rsidRPr="00920D66">
        <w:rPr>
          <w:rFonts w:asciiTheme="majorHAnsi" w:hAnsiTheme="majorHAnsi"/>
          <w:color w:val="3366FF"/>
          <w:w w:val="113"/>
        </w:rPr>
        <w:t>Lake Victoria)</w:t>
      </w:r>
      <w:r w:rsidRPr="00920D66">
        <w:rPr>
          <w:rFonts w:asciiTheme="majorHAnsi" w:hAnsiTheme="majorHAnsi"/>
          <w:color w:val="3366FF"/>
        </w:rPr>
        <w:t xml:space="preserve">and </w:t>
      </w:r>
      <w:r w:rsidRPr="00920D66">
        <w:rPr>
          <w:rFonts w:asciiTheme="majorHAnsi" w:hAnsiTheme="majorHAnsi"/>
          <w:color w:val="3366FF"/>
          <w:spacing w:val="15"/>
        </w:rPr>
        <w:t>Northern</w:t>
      </w:r>
      <w:r w:rsidR="00BB13FE">
        <w:rPr>
          <w:rFonts w:asciiTheme="majorHAnsi" w:hAnsiTheme="majorHAnsi"/>
          <w:color w:val="3366FF"/>
          <w:spacing w:val="15"/>
        </w:rPr>
        <w:t xml:space="preserve"> </w:t>
      </w:r>
      <w:r w:rsidRPr="00920D66">
        <w:rPr>
          <w:rFonts w:asciiTheme="majorHAnsi" w:hAnsiTheme="majorHAnsi"/>
          <w:color w:val="3366FF"/>
        </w:rPr>
        <w:t>parts  of</w:t>
      </w:r>
      <w:r w:rsidR="00BB13FE">
        <w:rPr>
          <w:rFonts w:asciiTheme="majorHAnsi" w:hAnsiTheme="majorHAnsi"/>
          <w:color w:val="3366FF"/>
        </w:rPr>
        <w:t xml:space="preserve"> </w:t>
      </w:r>
      <w:r w:rsidRPr="00920D66">
        <w:rPr>
          <w:rFonts w:asciiTheme="majorHAnsi" w:hAnsiTheme="majorHAnsi"/>
          <w:color w:val="3366FF"/>
        </w:rPr>
        <w:t>Rift</w:t>
      </w:r>
      <w:r w:rsidR="00BB13FE">
        <w:rPr>
          <w:rFonts w:asciiTheme="majorHAnsi" w:hAnsiTheme="majorHAnsi"/>
          <w:color w:val="3366FF"/>
        </w:rPr>
        <w:t xml:space="preserve"> </w:t>
      </w:r>
      <w:r w:rsidRPr="00920D66">
        <w:rPr>
          <w:rFonts w:asciiTheme="majorHAnsi" w:hAnsiTheme="majorHAnsi"/>
          <w:color w:val="3366FF"/>
          <w:w w:val="113"/>
        </w:rPr>
        <w:t>Valley</w:t>
      </w:r>
      <w:r w:rsidR="00BB13FE">
        <w:rPr>
          <w:rFonts w:asciiTheme="majorHAnsi" w:hAnsiTheme="majorHAnsi"/>
          <w:color w:val="3366FF"/>
          <w:w w:val="113"/>
        </w:rPr>
        <w:t xml:space="preserve"> </w:t>
      </w:r>
      <w:r w:rsidRPr="00920D66">
        <w:rPr>
          <w:rFonts w:asciiTheme="majorHAnsi" w:hAnsiTheme="majorHAnsi"/>
          <w:color w:val="3366FF"/>
          <w:w w:val="113"/>
        </w:rPr>
        <w:t>region(around</w:t>
      </w:r>
      <w:r w:rsidR="00BB13FE">
        <w:rPr>
          <w:rFonts w:asciiTheme="majorHAnsi" w:hAnsiTheme="majorHAnsi"/>
          <w:color w:val="3366FF"/>
          <w:w w:val="113"/>
        </w:rPr>
        <w:t xml:space="preserve"> </w:t>
      </w:r>
      <w:r w:rsidRPr="00920D66">
        <w:rPr>
          <w:rFonts w:asciiTheme="majorHAnsi" w:hAnsiTheme="majorHAnsi"/>
          <w:color w:val="3366FF"/>
          <w:w w:val="113"/>
        </w:rPr>
        <w:t xml:space="preserve">Lake Turkana </w:t>
      </w:r>
      <w:r w:rsidRPr="00920D66">
        <w:rPr>
          <w:rFonts w:asciiTheme="majorHAnsi" w:hAnsiTheme="majorHAnsi"/>
          <w:color w:val="3366FF"/>
          <w:spacing w:val="8"/>
          <w:w w:val="113"/>
        </w:rPr>
        <w:t>and</w:t>
      </w:r>
      <w:r w:rsidR="00BB13FE">
        <w:rPr>
          <w:rFonts w:asciiTheme="majorHAnsi" w:hAnsiTheme="majorHAnsi"/>
          <w:color w:val="3366FF"/>
          <w:spacing w:val="8"/>
          <w:w w:val="113"/>
        </w:rPr>
        <w:t xml:space="preserve"> </w:t>
      </w:r>
      <w:r w:rsidRPr="00920D66">
        <w:rPr>
          <w:rFonts w:asciiTheme="majorHAnsi" w:hAnsiTheme="majorHAnsi"/>
          <w:color w:val="3366FF"/>
          <w:spacing w:val="15"/>
        </w:rPr>
        <w:t>Lake</w:t>
      </w:r>
      <w:r w:rsidR="00BB13FE">
        <w:rPr>
          <w:rFonts w:asciiTheme="majorHAnsi" w:hAnsiTheme="majorHAnsi"/>
          <w:color w:val="3366FF"/>
          <w:spacing w:val="15"/>
        </w:rPr>
        <w:t xml:space="preserve"> </w:t>
      </w:r>
      <w:r w:rsidRPr="00920D66">
        <w:rPr>
          <w:rFonts w:asciiTheme="majorHAnsi" w:hAnsiTheme="majorHAnsi"/>
          <w:color w:val="3366FF"/>
          <w:spacing w:val="17"/>
        </w:rPr>
        <w:t>Baringo</w:t>
      </w:r>
      <w:r w:rsidRPr="00920D66">
        <w:rPr>
          <w:rFonts w:asciiTheme="majorHAnsi" w:hAnsiTheme="majorHAnsi"/>
          <w:color w:val="3366FF"/>
          <w:w w:val="113"/>
        </w:rPr>
        <w:t>)</w:t>
      </w:r>
    </w:p>
    <w:p w:rsidR="0051523A" w:rsidRPr="00D60A93" w:rsidRDefault="0051523A" w:rsidP="00D60A93">
      <w:pPr>
        <w:widowControl w:val="0"/>
        <w:autoSpaceDE w:val="0"/>
        <w:autoSpaceDN w:val="0"/>
        <w:adjustRightInd w:val="0"/>
        <w:spacing w:before="240" w:after="0" w:line="360" w:lineRule="auto"/>
        <w:ind w:left="720" w:hanging="370"/>
        <w:contextualSpacing/>
        <w:jc w:val="both"/>
        <w:rPr>
          <w:rFonts w:asciiTheme="majorHAnsi" w:hAnsiTheme="majorHAnsi"/>
          <w:color w:val="3366FF"/>
          <w:w w:val="113"/>
        </w:rPr>
      </w:pPr>
      <w:r w:rsidRPr="00920D66">
        <w:rPr>
          <w:rFonts w:asciiTheme="majorHAnsi" w:hAnsiTheme="majorHAnsi"/>
          <w:color w:val="3366FF"/>
        </w:rPr>
        <w:t>c) Hunters</w:t>
      </w:r>
      <w:r w:rsidR="00BB13FE">
        <w:rPr>
          <w:rFonts w:asciiTheme="majorHAnsi" w:hAnsiTheme="majorHAnsi"/>
          <w:color w:val="3366FF"/>
        </w:rPr>
        <w:t xml:space="preserve"> </w:t>
      </w:r>
      <w:r w:rsidRPr="00920D66">
        <w:rPr>
          <w:rFonts w:asciiTheme="majorHAnsi" w:hAnsiTheme="majorHAnsi"/>
          <w:color w:val="3366FF"/>
        </w:rPr>
        <w:t>and</w:t>
      </w:r>
      <w:r w:rsidR="00BB13FE">
        <w:rPr>
          <w:rFonts w:asciiTheme="majorHAnsi" w:hAnsiTheme="majorHAnsi"/>
          <w:color w:val="3366FF"/>
        </w:rPr>
        <w:t xml:space="preserve"> </w:t>
      </w:r>
      <w:r w:rsidRPr="00920D66">
        <w:rPr>
          <w:rFonts w:asciiTheme="majorHAnsi" w:hAnsiTheme="majorHAnsi"/>
          <w:color w:val="3366FF"/>
          <w:w w:val="113"/>
        </w:rPr>
        <w:t>Gatherers: Northern</w:t>
      </w:r>
      <w:r w:rsidR="00BB13FE">
        <w:rPr>
          <w:rFonts w:asciiTheme="majorHAnsi" w:hAnsiTheme="majorHAnsi"/>
          <w:color w:val="3366FF"/>
          <w:w w:val="113"/>
        </w:rPr>
        <w:t xml:space="preserve"> </w:t>
      </w:r>
      <w:r w:rsidR="00177DFE">
        <w:rPr>
          <w:rFonts w:asciiTheme="majorHAnsi" w:hAnsiTheme="majorHAnsi"/>
          <w:color w:val="3366FF"/>
        </w:rPr>
        <w:t xml:space="preserve">Parts </w:t>
      </w:r>
      <w:r w:rsidRPr="00920D66">
        <w:rPr>
          <w:rFonts w:asciiTheme="majorHAnsi" w:hAnsiTheme="majorHAnsi"/>
          <w:color w:val="3366FF"/>
        </w:rPr>
        <w:t>of</w:t>
      </w:r>
      <w:r w:rsidR="00BB13FE">
        <w:rPr>
          <w:rFonts w:asciiTheme="majorHAnsi" w:hAnsiTheme="majorHAnsi"/>
          <w:color w:val="3366FF"/>
        </w:rPr>
        <w:t xml:space="preserve"> </w:t>
      </w:r>
      <w:r w:rsidRPr="00920D66">
        <w:rPr>
          <w:rFonts w:asciiTheme="majorHAnsi" w:hAnsiTheme="majorHAnsi"/>
          <w:color w:val="3366FF"/>
        </w:rPr>
        <w:t xml:space="preserve">Coastal </w:t>
      </w:r>
      <w:r w:rsidRPr="00920D66">
        <w:rPr>
          <w:rFonts w:asciiTheme="majorHAnsi" w:hAnsiTheme="majorHAnsi"/>
          <w:color w:val="3366FF"/>
          <w:spacing w:val="19"/>
        </w:rPr>
        <w:t>region</w:t>
      </w:r>
      <w:r w:rsidRPr="00920D66">
        <w:rPr>
          <w:rFonts w:asciiTheme="majorHAnsi" w:hAnsiTheme="majorHAnsi"/>
          <w:color w:val="3366FF"/>
          <w:w w:val="113"/>
        </w:rPr>
        <w:t>(Lamu</w:t>
      </w:r>
      <w:r w:rsidR="00BB13FE">
        <w:rPr>
          <w:rFonts w:asciiTheme="majorHAnsi" w:hAnsiTheme="majorHAnsi"/>
          <w:color w:val="3366FF"/>
          <w:w w:val="113"/>
        </w:rPr>
        <w:t xml:space="preserve"> </w:t>
      </w:r>
      <w:r w:rsidRPr="00920D66">
        <w:rPr>
          <w:rFonts w:asciiTheme="majorHAnsi" w:hAnsiTheme="majorHAnsi"/>
          <w:color w:val="3366FF"/>
          <w:w w:val="113"/>
        </w:rPr>
        <w:t xml:space="preserve">district) </w:t>
      </w:r>
      <w:r w:rsidRPr="00920D66">
        <w:rPr>
          <w:rFonts w:asciiTheme="majorHAnsi" w:hAnsiTheme="majorHAnsi"/>
          <w:color w:val="3366FF"/>
        </w:rPr>
        <w:t xml:space="preserve">and </w:t>
      </w:r>
      <w:r w:rsidRPr="00920D66">
        <w:rPr>
          <w:rFonts w:asciiTheme="majorHAnsi" w:hAnsiTheme="majorHAnsi"/>
          <w:color w:val="3366FF"/>
          <w:spacing w:val="10"/>
        </w:rPr>
        <w:t>parts</w:t>
      </w:r>
      <w:r w:rsidR="00BB13FE">
        <w:rPr>
          <w:rFonts w:asciiTheme="majorHAnsi" w:hAnsiTheme="majorHAnsi"/>
          <w:color w:val="3366FF"/>
          <w:spacing w:val="10"/>
        </w:rPr>
        <w:t xml:space="preserve"> </w:t>
      </w:r>
      <w:r w:rsidRPr="00920D66">
        <w:rPr>
          <w:rFonts w:asciiTheme="majorHAnsi" w:hAnsiTheme="majorHAnsi"/>
          <w:color w:val="3366FF"/>
        </w:rPr>
        <w:t>of</w:t>
      </w:r>
      <w:r w:rsidR="00BB13FE">
        <w:rPr>
          <w:rFonts w:asciiTheme="majorHAnsi" w:hAnsiTheme="majorHAnsi"/>
          <w:color w:val="3366FF"/>
        </w:rPr>
        <w:t xml:space="preserve"> </w:t>
      </w:r>
      <w:r w:rsidRPr="00920D66">
        <w:rPr>
          <w:rFonts w:asciiTheme="majorHAnsi" w:hAnsiTheme="majorHAnsi"/>
          <w:color w:val="3366FF"/>
        </w:rPr>
        <w:t>Rift Valley</w:t>
      </w:r>
      <w:r w:rsidR="00BB13FE">
        <w:rPr>
          <w:rFonts w:asciiTheme="majorHAnsi" w:hAnsiTheme="majorHAnsi"/>
          <w:color w:val="3366FF"/>
        </w:rPr>
        <w:t xml:space="preserve"> </w:t>
      </w:r>
      <w:r w:rsidRPr="00920D66">
        <w:rPr>
          <w:rFonts w:asciiTheme="majorHAnsi" w:hAnsiTheme="majorHAnsi"/>
          <w:color w:val="3366FF"/>
          <w:w w:val="113"/>
        </w:rPr>
        <w:t>region(Marakwet,</w:t>
      </w:r>
      <w:r w:rsidR="00BB13FE">
        <w:rPr>
          <w:rFonts w:asciiTheme="majorHAnsi" w:hAnsiTheme="majorHAnsi"/>
          <w:color w:val="3366FF"/>
          <w:w w:val="113"/>
        </w:rPr>
        <w:t xml:space="preserve"> </w:t>
      </w:r>
      <w:r w:rsidRPr="00920D66">
        <w:rPr>
          <w:rFonts w:asciiTheme="majorHAnsi" w:hAnsiTheme="majorHAnsi"/>
          <w:color w:val="3366FF"/>
          <w:w w:val="113"/>
        </w:rPr>
        <w:t>Baringo</w:t>
      </w:r>
      <w:r w:rsidR="00BB13FE">
        <w:rPr>
          <w:rFonts w:asciiTheme="majorHAnsi" w:hAnsiTheme="majorHAnsi"/>
          <w:color w:val="3366FF"/>
          <w:w w:val="113"/>
        </w:rPr>
        <w:t xml:space="preserve"> </w:t>
      </w:r>
      <w:r w:rsidRPr="00920D66">
        <w:rPr>
          <w:rFonts w:asciiTheme="majorHAnsi" w:hAnsiTheme="majorHAnsi"/>
          <w:color w:val="3366FF"/>
        </w:rPr>
        <w:t xml:space="preserve">and </w:t>
      </w:r>
      <w:r w:rsidRPr="00920D66">
        <w:rPr>
          <w:rFonts w:asciiTheme="majorHAnsi" w:hAnsiTheme="majorHAnsi"/>
          <w:color w:val="3366FF"/>
          <w:spacing w:val="20"/>
        </w:rPr>
        <w:t>Narok</w:t>
      </w:r>
      <w:r w:rsidRPr="00920D66">
        <w:rPr>
          <w:rFonts w:asciiTheme="majorHAnsi" w:hAnsiTheme="majorHAnsi"/>
          <w:color w:val="3366FF"/>
          <w:w w:val="113"/>
        </w:rPr>
        <w:t xml:space="preserve"> districts)*</w:t>
      </w:r>
      <w:r w:rsidRPr="00920D66">
        <w:rPr>
          <w:rStyle w:val="Funotenzeichen"/>
          <w:rFonts w:asciiTheme="majorHAnsi" w:hAnsiTheme="majorHAnsi"/>
          <w:color w:val="3366FF"/>
          <w:w w:val="113"/>
        </w:rPr>
        <w:footnoteReference w:id="1"/>
      </w:r>
    </w:p>
    <w:p w:rsidR="00A45F2E" w:rsidRDefault="00A45F2E" w:rsidP="00CE4E7A">
      <w:pPr>
        <w:spacing w:before="240" w:after="0" w:line="360" w:lineRule="auto"/>
        <w:ind w:left="720"/>
        <w:contextualSpacing/>
        <w:jc w:val="both"/>
        <w:rPr>
          <w:rFonts w:asciiTheme="majorHAnsi" w:hAnsiTheme="majorHAnsi"/>
        </w:rPr>
      </w:pPr>
    </w:p>
    <w:p w:rsidR="00C63ADB" w:rsidRDefault="0051523A" w:rsidP="00CE4E7A">
      <w:pPr>
        <w:spacing w:before="240" w:after="0" w:line="360" w:lineRule="auto"/>
        <w:ind w:left="720"/>
        <w:contextualSpacing/>
        <w:jc w:val="both"/>
        <w:rPr>
          <w:rFonts w:asciiTheme="majorHAnsi" w:hAnsiTheme="majorHAnsi"/>
          <w:w w:val="113"/>
        </w:rPr>
      </w:pPr>
      <w:r w:rsidRPr="00C57F0A">
        <w:rPr>
          <w:rFonts w:asciiTheme="majorHAnsi" w:hAnsiTheme="majorHAnsi"/>
        </w:rPr>
        <w:t xml:space="preserve">The </w:t>
      </w:r>
      <w:r w:rsidRPr="00C57F0A">
        <w:rPr>
          <w:rFonts w:asciiTheme="majorHAnsi" w:hAnsiTheme="majorHAnsi"/>
          <w:spacing w:val="14"/>
        </w:rPr>
        <w:t xml:space="preserve">Government </w:t>
      </w:r>
      <w:r w:rsidRPr="00C57F0A">
        <w:rPr>
          <w:rFonts w:asciiTheme="majorHAnsi" w:hAnsiTheme="majorHAnsi"/>
        </w:rPr>
        <w:t xml:space="preserve">of </w:t>
      </w:r>
      <w:r w:rsidRPr="00C57F0A">
        <w:rPr>
          <w:rFonts w:asciiTheme="majorHAnsi" w:hAnsiTheme="majorHAnsi"/>
          <w:w w:val="113"/>
        </w:rPr>
        <w:t xml:space="preserve">Kenya recognizes </w:t>
      </w:r>
      <w:r w:rsidRPr="00C57F0A">
        <w:rPr>
          <w:rFonts w:asciiTheme="majorHAnsi" w:hAnsiTheme="majorHAnsi"/>
        </w:rPr>
        <w:t xml:space="preserve">the </w:t>
      </w:r>
      <w:r w:rsidRPr="00C57F0A">
        <w:rPr>
          <w:rFonts w:asciiTheme="majorHAnsi" w:hAnsiTheme="majorHAnsi"/>
          <w:spacing w:val="8"/>
        </w:rPr>
        <w:t xml:space="preserve">fact </w:t>
      </w:r>
      <w:r w:rsidRPr="00C57F0A">
        <w:rPr>
          <w:rFonts w:asciiTheme="majorHAnsi" w:hAnsiTheme="majorHAnsi"/>
          <w:spacing w:val="6"/>
        </w:rPr>
        <w:t xml:space="preserve">that </w:t>
      </w:r>
      <w:r w:rsidRPr="00C57F0A">
        <w:rPr>
          <w:rFonts w:asciiTheme="majorHAnsi" w:hAnsiTheme="majorHAnsi"/>
          <w:spacing w:val="39"/>
        </w:rPr>
        <w:t xml:space="preserve">the </w:t>
      </w:r>
      <w:r w:rsidRPr="00C57F0A">
        <w:rPr>
          <w:rFonts w:asciiTheme="majorHAnsi" w:hAnsiTheme="majorHAnsi"/>
          <w:spacing w:val="12"/>
        </w:rPr>
        <w:t xml:space="preserve">needs </w:t>
      </w:r>
      <w:r w:rsidRPr="00C57F0A">
        <w:rPr>
          <w:rFonts w:asciiTheme="majorHAnsi" w:hAnsiTheme="majorHAnsi"/>
          <w:spacing w:val="33"/>
        </w:rPr>
        <w:t xml:space="preserve">of </w:t>
      </w:r>
      <w:r w:rsidRPr="00C57F0A">
        <w:rPr>
          <w:rFonts w:asciiTheme="majorHAnsi" w:hAnsiTheme="majorHAnsi"/>
          <w:w w:val="113"/>
        </w:rPr>
        <w:t xml:space="preserve">nomadic communities </w:t>
      </w:r>
      <w:r w:rsidRPr="00C57F0A">
        <w:rPr>
          <w:rFonts w:asciiTheme="majorHAnsi" w:hAnsiTheme="majorHAnsi"/>
        </w:rPr>
        <w:t xml:space="preserve">are </w:t>
      </w:r>
      <w:r w:rsidRPr="00C57F0A">
        <w:rPr>
          <w:rFonts w:asciiTheme="majorHAnsi" w:hAnsiTheme="majorHAnsi"/>
          <w:spacing w:val="17"/>
        </w:rPr>
        <w:t xml:space="preserve">generally </w:t>
      </w:r>
      <w:r w:rsidRPr="00C57F0A">
        <w:rPr>
          <w:rFonts w:asciiTheme="majorHAnsi" w:hAnsiTheme="majorHAnsi"/>
          <w:w w:val="113"/>
        </w:rPr>
        <w:t xml:space="preserve">complex </w:t>
      </w:r>
      <w:r w:rsidRPr="00C57F0A">
        <w:rPr>
          <w:rFonts w:asciiTheme="majorHAnsi" w:hAnsiTheme="majorHAnsi"/>
        </w:rPr>
        <w:t xml:space="preserve">and </w:t>
      </w:r>
      <w:r w:rsidRPr="00C57F0A">
        <w:rPr>
          <w:rFonts w:asciiTheme="majorHAnsi" w:hAnsiTheme="majorHAnsi"/>
          <w:spacing w:val="10"/>
        </w:rPr>
        <w:t xml:space="preserve">that </w:t>
      </w:r>
      <w:r w:rsidRPr="00C57F0A">
        <w:rPr>
          <w:rFonts w:asciiTheme="majorHAnsi" w:hAnsiTheme="majorHAnsi"/>
        </w:rPr>
        <w:t xml:space="preserve">those </w:t>
      </w:r>
      <w:r w:rsidR="00C57F0A" w:rsidRPr="00C57F0A">
        <w:rPr>
          <w:rFonts w:asciiTheme="majorHAnsi" w:hAnsiTheme="majorHAnsi"/>
          <w:w w:val="113"/>
        </w:rPr>
        <w:t xml:space="preserve">providing education </w:t>
      </w:r>
      <w:r w:rsidR="00C57F0A" w:rsidRPr="00C57F0A">
        <w:rPr>
          <w:rFonts w:asciiTheme="majorHAnsi" w:hAnsiTheme="majorHAnsi"/>
        </w:rPr>
        <w:t xml:space="preserve">face even </w:t>
      </w:r>
      <w:r w:rsidR="00C57F0A" w:rsidRPr="00C57F0A">
        <w:rPr>
          <w:rFonts w:asciiTheme="majorHAnsi" w:hAnsiTheme="majorHAnsi"/>
          <w:spacing w:val="2"/>
        </w:rPr>
        <w:t xml:space="preserve">more </w:t>
      </w:r>
      <w:r w:rsidR="00C57F0A" w:rsidRPr="00C57F0A">
        <w:rPr>
          <w:rFonts w:asciiTheme="majorHAnsi" w:hAnsiTheme="majorHAnsi"/>
          <w:spacing w:val="1"/>
        </w:rPr>
        <w:t>challenges</w:t>
      </w:r>
      <w:r w:rsidR="00C57F0A" w:rsidRPr="00C57F0A">
        <w:rPr>
          <w:rFonts w:asciiTheme="majorHAnsi" w:hAnsiTheme="majorHAnsi"/>
          <w:w w:val="113"/>
        </w:rPr>
        <w:t xml:space="preserve">. Another challenging </w:t>
      </w:r>
      <w:r w:rsidR="00C57F0A" w:rsidRPr="00C57F0A">
        <w:rPr>
          <w:rFonts w:asciiTheme="majorHAnsi" w:hAnsiTheme="majorHAnsi"/>
        </w:rPr>
        <w:t xml:space="preserve">fact </w:t>
      </w:r>
      <w:r w:rsidR="00C57F0A" w:rsidRPr="00C57F0A">
        <w:rPr>
          <w:rFonts w:asciiTheme="majorHAnsi" w:hAnsiTheme="majorHAnsi"/>
          <w:spacing w:val="5"/>
        </w:rPr>
        <w:t xml:space="preserve">is </w:t>
      </w:r>
      <w:r w:rsidR="00C57F0A" w:rsidRPr="00C57F0A">
        <w:rPr>
          <w:rFonts w:asciiTheme="majorHAnsi" w:hAnsiTheme="majorHAnsi"/>
        </w:rPr>
        <w:t xml:space="preserve">that </w:t>
      </w:r>
      <w:r w:rsidR="00C57F0A" w:rsidRPr="00C57F0A">
        <w:rPr>
          <w:rFonts w:asciiTheme="majorHAnsi" w:hAnsiTheme="majorHAnsi"/>
          <w:w w:val="113"/>
        </w:rPr>
        <w:t xml:space="preserve">education cannot </w:t>
      </w:r>
      <w:r w:rsidR="00C57F0A" w:rsidRPr="00C57F0A">
        <w:rPr>
          <w:rFonts w:asciiTheme="majorHAnsi" w:hAnsiTheme="majorHAnsi"/>
        </w:rPr>
        <w:t xml:space="preserve">be </w:t>
      </w:r>
      <w:r w:rsidR="00C57F0A" w:rsidRPr="00C57F0A">
        <w:rPr>
          <w:rFonts w:asciiTheme="majorHAnsi" w:hAnsiTheme="majorHAnsi"/>
          <w:spacing w:val="14"/>
        </w:rPr>
        <w:t xml:space="preserve">provided </w:t>
      </w:r>
      <w:r w:rsidR="00C57F0A" w:rsidRPr="00C57F0A">
        <w:rPr>
          <w:rFonts w:asciiTheme="majorHAnsi" w:hAnsiTheme="majorHAnsi"/>
        </w:rPr>
        <w:t xml:space="preserve">to </w:t>
      </w:r>
      <w:r w:rsidR="00C57F0A" w:rsidRPr="00C57F0A">
        <w:rPr>
          <w:rFonts w:asciiTheme="majorHAnsi" w:hAnsiTheme="majorHAnsi"/>
          <w:spacing w:val="17"/>
        </w:rPr>
        <w:t xml:space="preserve">the </w:t>
      </w:r>
      <w:r w:rsidR="00C57F0A" w:rsidRPr="00C57F0A">
        <w:rPr>
          <w:rFonts w:asciiTheme="majorHAnsi" w:hAnsiTheme="majorHAnsi"/>
          <w:w w:val="113"/>
        </w:rPr>
        <w:t xml:space="preserve">nomadic communities </w:t>
      </w:r>
      <w:r w:rsidR="00C57F0A" w:rsidRPr="00C57F0A">
        <w:rPr>
          <w:rFonts w:asciiTheme="majorHAnsi" w:hAnsiTheme="majorHAnsi"/>
        </w:rPr>
        <w:t xml:space="preserve">in </w:t>
      </w:r>
      <w:r w:rsidR="00C57F0A" w:rsidRPr="00C57F0A">
        <w:rPr>
          <w:rFonts w:asciiTheme="majorHAnsi" w:hAnsiTheme="majorHAnsi"/>
          <w:spacing w:val="15"/>
        </w:rPr>
        <w:t xml:space="preserve">isolation </w:t>
      </w:r>
      <w:r w:rsidR="00C57F0A" w:rsidRPr="00C57F0A">
        <w:rPr>
          <w:rFonts w:asciiTheme="majorHAnsi" w:hAnsiTheme="majorHAnsi"/>
        </w:rPr>
        <w:t xml:space="preserve">of </w:t>
      </w:r>
      <w:r w:rsidR="00C57F0A" w:rsidRPr="00C57F0A">
        <w:rPr>
          <w:rFonts w:asciiTheme="majorHAnsi" w:hAnsiTheme="majorHAnsi"/>
          <w:w w:val="113"/>
        </w:rPr>
        <w:t xml:space="preserve">their spiritual, </w:t>
      </w:r>
      <w:r w:rsidR="00C57F0A" w:rsidRPr="00C57F0A">
        <w:rPr>
          <w:rFonts w:asciiTheme="majorHAnsi" w:hAnsiTheme="majorHAnsi"/>
          <w:spacing w:val="7"/>
          <w:w w:val="113"/>
        </w:rPr>
        <w:t>social</w:t>
      </w:r>
      <w:r w:rsidR="00C57F0A" w:rsidRPr="00C57F0A">
        <w:rPr>
          <w:rFonts w:asciiTheme="majorHAnsi" w:hAnsiTheme="majorHAnsi"/>
          <w:w w:val="113"/>
        </w:rPr>
        <w:t xml:space="preserve">, security, moral </w:t>
      </w:r>
      <w:r w:rsidR="00C57F0A" w:rsidRPr="00C57F0A">
        <w:rPr>
          <w:rFonts w:asciiTheme="majorHAnsi" w:hAnsiTheme="majorHAnsi"/>
        </w:rPr>
        <w:t xml:space="preserve">and </w:t>
      </w:r>
      <w:r w:rsidR="00C57F0A" w:rsidRPr="00C57F0A">
        <w:rPr>
          <w:rFonts w:asciiTheme="majorHAnsi" w:hAnsiTheme="majorHAnsi"/>
          <w:spacing w:val="20"/>
        </w:rPr>
        <w:t xml:space="preserve">other </w:t>
      </w:r>
      <w:r w:rsidR="00C57F0A" w:rsidRPr="00C57F0A">
        <w:rPr>
          <w:rFonts w:asciiTheme="majorHAnsi" w:hAnsiTheme="majorHAnsi"/>
          <w:spacing w:val="30"/>
        </w:rPr>
        <w:t xml:space="preserve">developmental </w:t>
      </w:r>
      <w:r w:rsidR="00C57F0A" w:rsidRPr="00C57F0A">
        <w:rPr>
          <w:rFonts w:asciiTheme="majorHAnsi" w:hAnsiTheme="majorHAnsi"/>
          <w:w w:val="113"/>
        </w:rPr>
        <w:t xml:space="preserve">concerns. </w:t>
      </w:r>
    </w:p>
    <w:p w:rsidR="007F62D9" w:rsidRDefault="007F62D9" w:rsidP="00CE4E7A">
      <w:pPr>
        <w:spacing w:before="240" w:after="0" w:line="360" w:lineRule="auto"/>
        <w:ind w:left="720"/>
        <w:contextualSpacing/>
        <w:jc w:val="both"/>
        <w:rPr>
          <w:rFonts w:asciiTheme="majorHAnsi" w:hAnsiTheme="majorHAnsi"/>
          <w:w w:val="113"/>
        </w:rPr>
      </w:pPr>
    </w:p>
    <w:p w:rsidR="003D75E6" w:rsidRPr="003D75E6" w:rsidRDefault="003D75E6" w:rsidP="00AF1448">
      <w:pPr>
        <w:widowControl w:val="0"/>
        <w:autoSpaceDE w:val="0"/>
        <w:autoSpaceDN w:val="0"/>
        <w:adjustRightInd w:val="0"/>
        <w:spacing w:before="240" w:after="0" w:line="360" w:lineRule="auto"/>
        <w:ind w:left="730" w:right="1440"/>
        <w:contextualSpacing/>
        <w:jc w:val="both"/>
        <w:rPr>
          <w:rFonts w:asciiTheme="majorHAnsi" w:hAnsiTheme="majorHAnsi"/>
        </w:rPr>
      </w:pPr>
      <w:r w:rsidRPr="003D75E6">
        <w:rPr>
          <w:rFonts w:asciiTheme="majorHAnsi" w:hAnsiTheme="majorHAnsi"/>
        </w:rPr>
        <w:t>2.2</w:t>
      </w:r>
      <w:r w:rsidRPr="003D75E6">
        <w:rPr>
          <w:rFonts w:asciiTheme="majorHAnsi" w:hAnsiTheme="majorHAnsi"/>
        </w:rPr>
        <w:tab/>
      </w:r>
      <w:r w:rsidRPr="003D75E6">
        <w:rPr>
          <w:rFonts w:asciiTheme="majorHAnsi" w:hAnsiTheme="majorHAnsi"/>
          <w:b/>
          <w:bCs/>
        </w:rPr>
        <w:t>Challenges</w:t>
      </w:r>
    </w:p>
    <w:p w:rsidR="003D75E6" w:rsidRPr="003D75E6" w:rsidRDefault="003D75E6" w:rsidP="00AF1448">
      <w:pPr>
        <w:widowControl w:val="0"/>
        <w:tabs>
          <w:tab w:val="left" w:pos="820"/>
        </w:tabs>
        <w:autoSpaceDE w:val="0"/>
        <w:autoSpaceDN w:val="0"/>
        <w:adjustRightInd w:val="0"/>
        <w:spacing w:after="0" w:line="360" w:lineRule="auto"/>
        <w:ind w:left="1440" w:right="1440" w:hanging="706"/>
        <w:contextualSpacing/>
        <w:jc w:val="both"/>
        <w:rPr>
          <w:rFonts w:asciiTheme="majorHAnsi" w:hAnsiTheme="majorHAnsi"/>
        </w:rPr>
      </w:pPr>
      <w:r w:rsidRPr="003D75E6">
        <w:rPr>
          <w:rFonts w:asciiTheme="majorHAnsi" w:hAnsiTheme="majorHAnsi"/>
        </w:rPr>
        <w:t>2.2.1</w:t>
      </w:r>
      <w:r w:rsidRPr="003D75E6">
        <w:rPr>
          <w:rFonts w:asciiTheme="majorHAnsi" w:hAnsiTheme="majorHAnsi"/>
        </w:rPr>
        <w:tab/>
      </w:r>
      <w:r w:rsidRPr="00391AA6">
        <w:rPr>
          <w:rFonts w:asciiTheme="majorHAnsi" w:hAnsiTheme="majorHAnsi"/>
          <w:w w:val="165"/>
        </w:rPr>
        <w:t>It</w:t>
      </w:r>
      <w:r w:rsidRPr="003D75E6">
        <w:rPr>
          <w:rFonts w:asciiTheme="majorHAnsi" w:hAnsiTheme="majorHAnsi"/>
          <w:w w:val="165"/>
        </w:rPr>
        <w:t xml:space="preserve"> </w:t>
      </w:r>
      <w:r w:rsidRPr="003D75E6">
        <w:rPr>
          <w:rFonts w:asciiTheme="majorHAnsi" w:hAnsiTheme="majorHAnsi"/>
        </w:rPr>
        <w:t xml:space="preserve">is noted </w:t>
      </w:r>
      <w:r w:rsidRPr="003D75E6">
        <w:rPr>
          <w:rFonts w:asciiTheme="majorHAnsi" w:hAnsiTheme="majorHAnsi"/>
          <w:spacing w:val="24"/>
        </w:rPr>
        <w:t xml:space="preserve">that </w:t>
      </w:r>
      <w:r w:rsidRPr="003D75E6">
        <w:rPr>
          <w:rFonts w:asciiTheme="majorHAnsi" w:hAnsiTheme="majorHAnsi"/>
          <w:spacing w:val="34"/>
        </w:rPr>
        <w:t xml:space="preserve">nomadic </w:t>
      </w:r>
      <w:r w:rsidRPr="003D75E6">
        <w:rPr>
          <w:rFonts w:asciiTheme="majorHAnsi" w:hAnsiTheme="majorHAnsi"/>
          <w:w w:val="111"/>
        </w:rPr>
        <w:t xml:space="preserve">communities operate </w:t>
      </w:r>
      <w:r w:rsidR="00805CAD">
        <w:rPr>
          <w:rFonts w:asciiTheme="majorHAnsi" w:hAnsiTheme="majorHAnsi"/>
        </w:rPr>
        <w:t xml:space="preserve">under </w:t>
      </w:r>
      <w:r w:rsidRPr="003D75E6">
        <w:rPr>
          <w:rFonts w:asciiTheme="majorHAnsi" w:hAnsiTheme="majorHAnsi"/>
        </w:rPr>
        <w:t xml:space="preserve">very harsh </w:t>
      </w:r>
      <w:r w:rsidRPr="003D75E6">
        <w:rPr>
          <w:rFonts w:asciiTheme="majorHAnsi" w:hAnsiTheme="majorHAnsi"/>
          <w:w w:val="111"/>
        </w:rPr>
        <w:t xml:space="preserve">climatic conditions </w:t>
      </w:r>
      <w:r w:rsidRPr="003D75E6">
        <w:rPr>
          <w:rFonts w:asciiTheme="majorHAnsi" w:hAnsiTheme="majorHAnsi"/>
          <w:spacing w:val="33"/>
          <w:w w:val="111"/>
        </w:rPr>
        <w:t xml:space="preserve">and </w:t>
      </w:r>
      <w:r w:rsidR="00805CAD">
        <w:rPr>
          <w:rFonts w:asciiTheme="majorHAnsi" w:hAnsiTheme="majorHAnsi"/>
        </w:rPr>
        <w:t xml:space="preserve">have </w:t>
      </w:r>
      <w:r w:rsidRPr="003D75E6">
        <w:rPr>
          <w:rFonts w:asciiTheme="majorHAnsi" w:hAnsiTheme="majorHAnsi"/>
        </w:rPr>
        <w:t xml:space="preserve">a </w:t>
      </w:r>
      <w:r w:rsidRPr="003D75E6">
        <w:rPr>
          <w:rFonts w:asciiTheme="majorHAnsi" w:hAnsiTheme="majorHAnsi"/>
          <w:spacing w:val="32"/>
        </w:rPr>
        <w:t xml:space="preserve">myriad </w:t>
      </w:r>
      <w:r w:rsidRPr="003D75E6">
        <w:rPr>
          <w:rFonts w:asciiTheme="majorHAnsi" w:hAnsiTheme="majorHAnsi"/>
          <w:spacing w:val="40"/>
          <w:w w:val="111"/>
        </w:rPr>
        <w:t xml:space="preserve">of </w:t>
      </w:r>
      <w:r w:rsidRPr="003D75E6">
        <w:rPr>
          <w:rFonts w:asciiTheme="majorHAnsi" w:hAnsiTheme="majorHAnsi"/>
          <w:spacing w:val="14"/>
        </w:rPr>
        <w:t xml:space="preserve">competing </w:t>
      </w:r>
      <w:r w:rsidRPr="003D75E6">
        <w:rPr>
          <w:rFonts w:asciiTheme="majorHAnsi" w:hAnsiTheme="majorHAnsi"/>
          <w:spacing w:val="13"/>
          <w:w w:val="111"/>
        </w:rPr>
        <w:t xml:space="preserve">needs </w:t>
      </w:r>
      <w:r w:rsidR="00805CAD">
        <w:rPr>
          <w:rFonts w:asciiTheme="majorHAnsi" w:hAnsiTheme="majorHAnsi"/>
        </w:rPr>
        <w:t xml:space="preserve">yet </w:t>
      </w:r>
      <w:r w:rsidRPr="003D75E6">
        <w:rPr>
          <w:rFonts w:asciiTheme="majorHAnsi" w:hAnsiTheme="majorHAnsi"/>
        </w:rPr>
        <w:t>very</w:t>
      </w:r>
      <w:r w:rsidR="00805CAD">
        <w:rPr>
          <w:rFonts w:asciiTheme="majorHAnsi" w:hAnsiTheme="majorHAnsi"/>
        </w:rPr>
        <w:t xml:space="preserve"> </w:t>
      </w:r>
      <w:r w:rsidRPr="003D75E6">
        <w:rPr>
          <w:rFonts w:asciiTheme="majorHAnsi" w:hAnsiTheme="majorHAnsi"/>
          <w:w w:val="111"/>
        </w:rPr>
        <w:t>limited resources.</w:t>
      </w:r>
      <w:r w:rsidR="00805CAD">
        <w:rPr>
          <w:rFonts w:asciiTheme="majorHAnsi" w:hAnsiTheme="majorHAnsi"/>
          <w:w w:val="111"/>
        </w:rPr>
        <w:t xml:space="preserve"> </w:t>
      </w:r>
      <w:r w:rsidRPr="003D75E6">
        <w:rPr>
          <w:rFonts w:asciiTheme="majorHAnsi" w:hAnsiTheme="majorHAnsi"/>
          <w:w w:val="111"/>
        </w:rPr>
        <w:t xml:space="preserve">Implementing </w:t>
      </w:r>
      <w:r w:rsidRPr="003D75E6">
        <w:rPr>
          <w:rFonts w:asciiTheme="majorHAnsi" w:hAnsiTheme="majorHAnsi"/>
        </w:rPr>
        <w:t xml:space="preserve">the above </w:t>
      </w:r>
      <w:r w:rsidRPr="003D75E6">
        <w:rPr>
          <w:rFonts w:asciiTheme="majorHAnsi" w:hAnsiTheme="majorHAnsi"/>
          <w:w w:val="111"/>
        </w:rPr>
        <w:t xml:space="preserve">commitments </w:t>
      </w:r>
      <w:r w:rsidRPr="003D75E6">
        <w:rPr>
          <w:rFonts w:asciiTheme="majorHAnsi" w:hAnsiTheme="majorHAnsi"/>
        </w:rPr>
        <w:t xml:space="preserve">is </w:t>
      </w:r>
      <w:r w:rsidRPr="003D75E6">
        <w:rPr>
          <w:rFonts w:asciiTheme="majorHAnsi" w:hAnsiTheme="majorHAnsi"/>
          <w:w w:val="111"/>
        </w:rPr>
        <w:t xml:space="preserve">therefore </w:t>
      </w:r>
      <w:r w:rsidRPr="003D75E6">
        <w:rPr>
          <w:rFonts w:asciiTheme="majorHAnsi" w:hAnsiTheme="majorHAnsi"/>
        </w:rPr>
        <w:t>a</w:t>
      </w:r>
      <w:r w:rsidRPr="003D75E6">
        <w:rPr>
          <w:rFonts w:asciiTheme="majorHAnsi" w:hAnsiTheme="majorHAnsi"/>
          <w:w w:val="111"/>
        </w:rPr>
        <w:t xml:space="preserve">priority </w:t>
      </w:r>
      <w:r w:rsidRPr="003D75E6">
        <w:rPr>
          <w:rFonts w:asciiTheme="majorHAnsi" w:hAnsiTheme="majorHAnsi"/>
        </w:rPr>
        <w:t xml:space="preserve">for the </w:t>
      </w:r>
      <w:r w:rsidRPr="003D75E6">
        <w:rPr>
          <w:rFonts w:asciiTheme="majorHAnsi" w:hAnsiTheme="majorHAnsi"/>
          <w:w w:val="111"/>
        </w:rPr>
        <w:t xml:space="preserve">government despite </w:t>
      </w:r>
      <w:r w:rsidRPr="003D75E6">
        <w:rPr>
          <w:rFonts w:asciiTheme="majorHAnsi" w:hAnsiTheme="majorHAnsi"/>
        </w:rPr>
        <w:t xml:space="preserve">the </w:t>
      </w:r>
      <w:r w:rsidRPr="003D75E6">
        <w:rPr>
          <w:rFonts w:asciiTheme="majorHAnsi" w:hAnsiTheme="majorHAnsi"/>
          <w:w w:val="111"/>
        </w:rPr>
        <w:t>enormous challenges involved.</w:t>
      </w:r>
      <w:r w:rsidR="00805CAD">
        <w:rPr>
          <w:rFonts w:asciiTheme="majorHAnsi" w:hAnsiTheme="majorHAnsi"/>
          <w:w w:val="111"/>
        </w:rPr>
        <w:t xml:space="preserve"> </w:t>
      </w:r>
      <w:r w:rsidRPr="003D75E6">
        <w:rPr>
          <w:rFonts w:asciiTheme="majorHAnsi" w:hAnsiTheme="majorHAnsi"/>
        </w:rPr>
        <w:t xml:space="preserve">One </w:t>
      </w:r>
      <w:r w:rsidRPr="003D75E6">
        <w:rPr>
          <w:rFonts w:asciiTheme="majorHAnsi" w:hAnsiTheme="majorHAnsi"/>
          <w:w w:val="111"/>
        </w:rPr>
        <w:t xml:space="preserve">of </w:t>
      </w:r>
      <w:r w:rsidRPr="003D75E6">
        <w:rPr>
          <w:rFonts w:asciiTheme="majorHAnsi" w:hAnsiTheme="majorHAnsi"/>
        </w:rPr>
        <w:t xml:space="preserve">such </w:t>
      </w:r>
      <w:r w:rsidRPr="003D75E6">
        <w:rPr>
          <w:rFonts w:asciiTheme="majorHAnsi" w:hAnsiTheme="majorHAnsi"/>
          <w:w w:val="111"/>
        </w:rPr>
        <w:t xml:space="preserve">challenges </w:t>
      </w:r>
      <w:r w:rsidRPr="003D75E6">
        <w:rPr>
          <w:rFonts w:asciiTheme="majorHAnsi" w:hAnsiTheme="majorHAnsi"/>
        </w:rPr>
        <w:t xml:space="preserve">is </w:t>
      </w:r>
      <w:r w:rsidRPr="003D75E6">
        <w:rPr>
          <w:rFonts w:asciiTheme="majorHAnsi" w:hAnsiTheme="majorHAnsi"/>
          <w:w w:val="111"/>
        </w:rPr>
        <w:t xml:space="preserve">reaching </w:t>
      </w:r>
      <w:r w:rsidRPr="003D75E6">
        <w:rPr>
          <w:rFonts w:asciiTheme="majorHAnsi" w:hAnsiTheme="majorHAnsi"/>
        </w:rPr>
        <w:t>the</w:t>
      </w:r>
      <w:r w:rsidR="00A61539">
        <w:rPr>
          <w:rFonts w:asciiTheme="majorHAnsi" w:hAnsiTheme="majorHAnsi"/>
        </w:rPr>
        <w:t xml:space="preserve"> </w:t>
      </w:r>
      <w:r w:rsidRPr="003D75E6">
        <w:rPr>
          <w:rFonts w:asciiTheme="majorHAnsi" w:hAnsiTheme="majorHAnsi"/>
          <w:w w:val="111"/>
        </w:rPr>
        <w:t xml:space="preserve">children </w:t>
      </w:r>
      <w:r w:rsidRPr="003D75E6">
        <w:rPr>
          <w:rFonts w:asciiTheme="majorHAnsi" w:hAnsiTheme="majorHAnsi"/>
        </w:rPr>
        <w:t xml:space="preserve">from </w:t>
      </w:r>
      <w:r w:rsidRPr="003D75E6">
        <w:rPr>
          <w:rFonts w:asciiTheme="majorHAnsi" w:hAnsiTheme="majorHAnsi"/>
          <w:w w:val="111"/>
        </w:rPr>
        <w:t xml:space="preserve">nomadic communities </w:t>
      </w:r>
      <w:r w:rsidRPr="003D75E6">
        <w:rPr>
          <w:rFonts w:asciiTheme="majorHAnsi" w:hAnsiTheme="majorHAnsi"/>
        </w:rPr>
        <w:t xml:space="preserve">whose </w:t>
      </w:r>
      <w:r w:rsidRPr="003D75E6">
        <w:rPr>
          <w:rFonts w:asciiTheme="majorHAnsi" w:hAnsiTheme="majorHAnsi"/>
          <w:w w:val="111"/>
        </w:rPr>
        <w:t xml:space="preserve">special </w:t>
      </w:r>
      <w:r w:rsidRPr="003D75E6">
        <w:rPr>
          <w:rFonts w:asciiTheme="majorHAnsi" w:hAnsiTheme="majorHAnsi"/>
        </w:rPr>
        <w:t xml:space="preserve">needs have </w:t>
      </w:r>
      <w:r w:rsidRPr="003D75E6">
        <w:rPr>
          <w:rFonts w:asciiTheme="majorHAnsi" w:hAnsiTheme="majorHAnsi"/>
          <w:w w:val="111"/>
        </w:rPr>
        <w:t xml:space="preserve">previously </w:t>
      </w:r>
      <w:r w:rsidRPr="003D75E6">
        <w:rPr>
          <w:rFonts w:asciiTheme="majorHAnsi" w:hAnsiTheme="majorHAnsi"/>
        </w:rPr>
        <w:t xml:space="preserve">not been </w:t>
      </w:r>
      <w:r w:rsidRPr="003D75E6">
        <w:rPr>
          <w:rFonts w:asciiTheme="majorHAnsi" w:hAnsiTheme="majorHAnsi"/>
          <w:w w:val="111"/>
        </w:rPr>
        <w:t>adequately addressed.</w:t>
      </w:r>
    </w:p>
    <w:p w:rsidR="003D75E6" w:rsidRPr="003D75E6" w:rsidRDefault="003D75E6" w:rsidP="00AF1448">
      <w:pPr>
        <w:widowControl w:val="0"/>
        <w:tabs>
          <w:tab w:val="left" w:pos="820"/>
        </w:tabs>
        <w:autoSpaceDE w:val="0"/>
        <w:autoSpaceDN w:val="0"/>
        <w:adjustRightInd w:val="0"/>
        <w:spacing w:before="240" w:after="0" w:line="360" w:lineRule="auto"/>
        <w:ind w:left="1440" w:right="1440" w:hanging="706"/>
        <w:contextualSpacing/>
        <w:jc w:val="both"/>
        <w:rPr>
          <w:rFonts w:asciiTheme="majorHAnsi" w:hAnsiTheme="majorHAnsi"/>
        </w:rPr>
      </w:pPr>
      <w:r w:rsidRPr="003D75E6">
        <w:rPr>
          <w:rFonts w:asciiTheme="majorHAnsi" w:hAnsiTheme="majorHAnsi"/>
        </w:rPr>
        <w:tab/>
      </w:r>
      <w:r w:rsidRPr="003D75E6">
        <w:rPr>
          <w:rFonts w:asciiTheme="majorHAnsi" w:hAnsiTheme="majorHAnsi"/>
        </w:rPr>
        <w:tab/>
        <w:t>Lack</w:t>
      </w:r>
      <w:r w:rsidR="00217A1A">
        <w:rPr>
          <w:rFonts w:asciiTheme="majorHAnsi" w:hAnsiTheme="majorHAnsi"/>
        </w:rPr>
        <w:t xml:space="preserve"> </w:t>
      </w:r>
      <w:r w:rsidRPr="003D75E6">
        <w:rPr>
          <w:rFonts w:asciiTheme="majorHAnsi" w:hAnsiTheme="majorHAnsi"/>
          <w:spacing w:val="36"/>
        </w:rPr>
        <w:t>of</w:t>
      </w:r>
      <w:r w:rsidR="00805CAD">
        <w:rPr>
          <w:rFonts w:asciiTheme="majorHAnsi" w:hAnsiTheme="majorHAnsi"/>
          <w:spacing w:val="36"/>
        </w:rPr>
        <w:t xml:space="preserve"> </w:t>
      </w:r>
      <w:r w:rsidRPr="003D75E6">
        <w:rPr>
          <w:rFonts w:asciiTheme="majorHAnsi" w:hAnsiTheme="majorHAnsi"/>
          <w:w w:val="111"/>
        </w:rPr>
        <w:t>appropriate delivery</w:t>
      </w:r>
      <w:r w:rsidRPr="003D75E6">
        <w:rPr>
          <w:rFonts w:asciiTheme="majorHAnsi" w:hAnsiTheme="majorHAnsi"/>
          <w:color w:val="3366FF"/>
          <w:w w:val="111"/>
        </w:rPr>
        <w:t xml:space="preserve"> methods</w:t>
      </w:r>
      <w:r w:rsidRPr="003D75E6">
        <w:rPr>
          <w:rFonts w:asciiTheme="majorHAnsi" w:hAnsiTheme="majorHAnsi"/>
          <w:w w:val="111"/>
        </w:rPr>
        <w:t xml:space="preserve"> and</w:t>
      </w:r>
      <w:r w:rsidR="00805CAD">
        <w:rPr>
          <w:rFonts w:asciiTheme="majorHAnsi" w:hAnsiTheme="majorHAnsi"/>
          <w:w w:val="111"/>
        </w:rPr>
        <w:t xml:space="preserve"> </w:t>
      </w:r>
      <w:r w:rsidRPr="003D75E6">
        <w:rPr>
          <w:rFonts w:asciiTheme="majorHAnsi" w:hAnsiTheme="majorHAnsi"/>
        </w:rPr>
        <w:t xml:space="preserve">school </w:t>
      </w:r>
      <w:r w:rsidRPr="003D75E6">
        <w:rPr>
          <w:rFonts w:asciiTheme="majorHAnsi" w:hAnsiTheme="majorHAnsi"/>
          <w:spacing w:val="31"/>
        </w:rPr>
        <w:t>infrastructure</w:t>
      </w:r>
      <w:r w:rsidR="00217A1A">
        <w:rPr>
          <w:rFonts w:asciiTheme="majorHAnsi" w:hAnsiTheme="majorHAnsi"/>
          <w:spacing w:val="31"/>
        </w:rPr>
        <w:t xml:space="preserve"> </w:t>
      </w:r>
      <w:r w:rsidRPr="003D75E6">
        <w:rPr>
          <w:rFonts w:asciiTheme="majorHAnsi" w:hAnsiTheme="majorHAnsi"/>
        </w:rPr>
        <w:t xml:space="preserve">is </w:t>
      </w:r>
      <w:r w:rsidRPr="003D75E6">
        <w:rPr>
          <w:rFonts w:asciiTheme="majorHAnsi" w:hAnsiTheme="majorHAnsi"/>
          <w:spacing w:val="6"/>
        </w:rPr>
        <w:t>one</w:t>
      </w:r>
      <w:r w:rsidR="00217A1A">
        <w:rPr>
          <w:rFonts w:asciiTheme="majorHAnsi" w:hAnsiTheme="majorHAnsi"/>
          <w:spacing w:val="6"/>
        </w:rPr>
        <w:t xml:space="preserve"> </w:t>
      </w:r>
      <w:r w:rsidRPr="003D75E6">
        <w:rPr>
          <w:rFonts w:asciiTheme="majorHAnsi" w:hAnsiTheme="majorHAnsi"/>
          <w:spacing w:val="15"/>
        </w:rPr>
        <w:t>of</w:t>
      </w:r>
      <w:r w:rsidR="00217A1A">
        <w:rPr>
          <w:rFonts w:asciiTheme="majorHAnsi" w:hAnsiTheme="majorHAnsi"/>
          <w:spacing w:val="15"/>
        </w:rPr>
        <w:t xml:space="preserve"> </w:t>
      </w:r>
      <w:r w:rsidRPr="003D75E6">
        <w:rPr>
          <w:rFonts w:asciiTheme="majorHAnsi" w:hAnsiTheme="majorHAnsi"/>
        </w:rPr>
        <w:t xml:space="preserve">the </w:t>
      </w:r>
      <w:r w:rsidRPr="003D75E6">
        <w:rPr>
          <w:rFonts w:asciiTheme="majorHAnsi" w:hAnsiTheme="majorHAnsi"/>
          <w:spacing w:val="26"/>
        </w:rPr>
        <w:t>major</w:t>
      </w:r>
      <w:r w:rsidR="00217A1A">
        <w:rPr>
          <w:rFonts w:asciiTheme="majorHAnsi" w:hAnsiTheme="majorHAnsi"/>
          <w:spacing w:val="26"/>
        </w:rPr>
        <w:t xml:space="preserve"> </w:t>
      </w:r>
      <w:r w:rsidRPr="003D75E6">
        <w:rPr>
          <w:rFonts w:asciiTheme="majorHAnsi" w:hAnsiTheme="majorHAnsi"/>
          <w:w w:val="111"/>
        </w:rPr>
        <w:t xml:space="preserve">barriers </w:t>
      </w:r>
      <w:r w:rsidRPr="003D75E6">
        <w:rPr>
          <w:rFonts w:asciiTheme="majorHAnsi" w:hAnsiTheme="majorHAnsi"/>
        </w:rPr>
        <w:t>to improving</w:t>
      </w:r>
      <w:r w:rsidR="00217A1A">
        <w:rPr>
          <w:rFonts w:asciiTheme="majorHAnsi" w:hAnsiTheme="majorHAnsi"/>
        </w:rPr>
        <w:t xml:space="preserve"> </w:t>
      </w:r>
      <w:r w:rsidRPr="003D75E6">
        <w:rPr>
          <w:rFonts w:asciiTheme="majorHAnsi" w:hAnsiTheme="majorHAnsi"/>
        </w:rPr>
        <w:t xml:space="preserve">access </w:t>
      </w:r>
      <w:r w:rsidRPr="003D75E6">
        <w:rPr>
          <w:rFonts w:asciiTheme="majorHAnsi" w:hAnsiTheme="majorHAnsi"/>
          <w:spacing w:val="42"/>
        </w:rPr>
        <w:t>to</w:t>
      </w:r>
      <w:r w:rsidR="00217A1A">
        <w:rPr>
          <w:rFonts w:asciiTheme="majorHAnsi" w:hAnsiTheme="majorHAnsi"/>
          <w:spacing w:val="42"/>
        </w:rPr>
        <w:t xml:space="preserve"> </w:t>
      </w:r>
      <w:r w:rsidRPr="003D75E6">
        <w:rPr>
          <w:rFonts w:asciiTheme="majorHAnsi" w:hAnsiTheme="majorHAnsi"/>
          <w:w w:val="111"/>
        </w:rPr>
        <w:t xml:space="preserve">primary </w:t>
      </w:r>
      <w:r w:rsidRPr="003D75E6">
        <w:rPr>
          <w:rFonts w:asciiTheme="majorHAnsi" w:hAnsiTheme="majorHAnsi"/>
          <w:spacing w:val="22"/>
          <w:w w:val="111"/>
        </w:rPr>
        <w:t>education</w:t>
      </w:r>
      <w:r w:rsidR="00217A1A">
        <w:rPr>
          <w:rFonts w:asciiTheme="majorHAnsi" w:hAnsiTheme="majorHAnsi"/>
          <w:spacing w:val="22"/>
          <w:w w:val="111"/>
        </w:rPr>
        <w:t xml:space="preserve"> </w:t>
      </w:r>
      <w:r w:rsidRPr="003D75E6">
        <w:rPr>
          <w:rFonts w:asciiTheme="majorHAnsi" w:hAnsiTheme="majorHAnsi"/>
          <w:spacing w:val="7"/>
          <w:w w:val="111"/>
        </w:rPr>
        <w:t>in</w:t>
      </w:r>
      <w:r w:rsidR="00217A1A">
        <w:rPr>
          <w:rFonts w:asciiTheme="majorHAnsi" w:hAnsiTheme="majorHAnsi"/>
          <w:spacing w:val="7"/>
          <w:w w:val="111"/>
        </w:rPr>
        <w:t xml:space="preserve"> </w:t>
      </w:r>
      <w:r w:rsidRPr="003D75E6">
        <w:rPr>
          <w:rFonts w:asciiTheme="majorHAnsi" w:hAnsiTheme="majorHAnsi"/>
          <w:spacing w:val="5"/>
        </w:rPr>
        <w:t>nomadic</w:t>
      </w:r>
      <w:r w:rsidR="00217A1A">
        <w:rPr>
          <w:rFonts w:asciiTheme="majorHAnsi" w:hAnsiTheme="majorHAnsi"/>
          <w:spacing w:val="5"/>
        </w:rPr>
        <w:t xml:space="preserve"> </w:t>
      </w:r>
      <w:r w:rsidR="00217A1A">
        <w:rPr>
          <w:rFonts w:asciiTheme="majorHAnsi" w:hAnsiTheme="majorHAnsi"/>
        </w:rPr>
        <w:t xml:space="preserve">areas. </w:t>
      </w:r>
      <w:r w:rsidRPr="003D75E6">
        <w:rPr>
          <w:rFonts w:asciiTheme="majorHAnsi" w:hAnsiTheme="majorHAnsi"/>
        </w:rPr>
        <w:t xml:space="preserve">They </w:t>
      </w:r>
      <w:r w:rsidRPr="003D75E6">
        <w:rPr>
          <w:rFonts w:asciiTheme="majorHAnsi" w:hAnsiTheme="majorHAnsi"/>
          <w:spacing w:val="21"/>
        </w:rPr>
        <w:t>face</w:t>
      </w:r>
      <w:r w:rsidR="00217A1A">
        <w:rPr>
          <w:rFonts w:asciiTheme="majorHAnsi" w:hAnsiTheme="majorHAnsi"/>
          <w:spacing w:val="21"/>
        </w:rPr>
        <w:t xml:space="preserve"> </w:t>
      </w:r>
      <w:r w:rsidRPr="003D75E6">
        <w:rPr>
          <w:rFonts w:asciiTheme="majorHAnsi" w:hAnsiTheme="majorHAnsi"/>
          <w:w w:val="111"/>
        </w:rPr>
        <w:t xml:space="preserve">various </w:t>
      </w:r>
      <w:r w:rsidRPr="003D75E6">
        <w:rPr>
          <w:rFonts w:asciiTheme="majorHAnsi" w:hAnsiTheme="majorHAnsi"/>
          <w:spacing w:val="47"/>
          <w:w w:val="111"/>
        </w:rPr>
        <w:t>problems</w:t>
      </w:r>
      <w:r w:rsidR="00217A1A">
        <w:rPr>
          <w:rFonts w:asciiTheme="majorHAnsi" w:hAnsiTheme="majorHAnsi"/>
          <w:spacing w:val="47"/>
          <w:w w:val="111"/>
        </w:rPr>
        <w:t xml:space="preserve"> </w:t>
      </w:r>
      <w:r w:rsidRPr="003D75E6">
        <w:rPr>
          <w:rFonts w:asciiTheme="majorHAnsi" w:hAnsiTheme="majorHAnsi"/>
          <w:spacing w:val="31"/>
          <w:w w:val="111"/>
        </w:rPr>
        <w:t>relating</w:t>
      </w:r>
      <w:r w:rsidR="00217A1A">
        <w:rPr>
          <w:rFonts w:asciiTheme="majorHAnsi" w:hAnsiTheme="majorHAnsi"/>
          <w:spacing w:val="31"/>
          <w:w w:val="111"/>
        </w:rPr>
        <w:t xml:space="preserve"> </w:t>
      </w:r>
      <w:r w:rsidRPr="003D75E6">
        <w:rPr>
          <w:rFonts w:asciiTheme="majorHAnsi" w:hAnsiTheme="majorHAnsi"/>
        </w:rPr>
        <w:t xml:space="preserve">to </w:t>
      </w:r>
      <w:r w:rsidRPr="003D75E6">
        <w:rPr>
          <w:rFonts w:asciiTheme="majorHAnsi" w:hAnsiTheme="majorHAnsi"/>
          <w:spacing w:val="34"/>
        </w:rPr>
        <w:t>their</w:t>
      </w:r>
      <w:r w:rsidR="00217A1A">
        <w:rPr>
          <w:rFonts w:asciiTheme="majorHAnsi" w:hAnsiTheme="majorHAnsi"/>
          <w:spacing w:val="34"/>
        </w:rPr>
        <w:t xml:space="preserve"> </w:t>
      </w:r>
      <w:r w:rsidRPr="003D75E6">
        <w:rPr>
          <w:rFonts w:asciiTheme="majorHAnsi" w:hAnsiTheme="majorHAnsi"/>
          <w:w w:val="111"/>
        </w:rPr>
        <w:t xml:space="preserve">geographical </w:t>
      </w:r>
      <w:r w:rsidRPr="003D75E6">
        <w:rPr>
          <w:rFonts w:asciiTheme="majorHAnsi" w:hAnsiTheme="majorHAnsi"/>
          <w:spacing w:val="36"/>
          <w:w w:val="111"/>
        </w:rPr>
        <w:t>location</w:t>
      </w:r>
      <w:r w:rsidR="00217A1A">
        <w:rPr>
          <w:rFonts w:asciiTheme="majorHAnsi" w:hAnsiTheme="majorHAnsi"/>
          <w:spacing w:val="36"/>
          <w:w w:val="111"/>
        </w:rPr>
        <w:t xml:space="preserve"> </w:t>
      </w:r>
      <w:r w:rsidRPr="003D75E6">
        <w:rPr>
          <w:rFonts w:asciiTheme="majorHAnsi" w:hAnsiTheme="majorHAnsi"/>
          <w:spacing w:val="25"/>
          <w:w w:val="111"/>
        </w:rPr>
        <w:t>and</w:t>
      </w:r>
      <w:r w:rsidR="00217A1A">
        <w:rPr>
          <w:rFonts w:asciiTheme="majorHAnsi" w:hAnsiTheme="majorHAnsi"/>
          <w:spacing w:val="25"/>
          <w:w w:val="111"/>
        </w:rPr>
        <w:t xml:space="preserve"> </w:t>
      </w:r>
      <w:r w:rsidRPr="003D75E6">
        <w:rPr>
          <w:rFonts w:asciiTheme="majorHAnsi" w:hAnsiTheme="majorHAnsi"/>
          <w:w w:val="111"/>
        </w:rPr>
        <w:t>harsh ecological</w:t>
      </w:r>
      <w:r w:rsidR="00217A1A">
        <w:rPr>
          <w:rFonts w:asciiTheme="majorHAnsi" w:hAnsiTheme="majorHAnsi"/>
          <w:w w:val="111"/>
        </w:rPr>
        <w:t xml:space="preserve"> </w:t>
      </w:r>
      <w:r w:rsidRPr="003D75E6">
        <w:rPr>
          <w:rFonts w:asciiTheme="majorHAnsi" w:hAnsiTheme="majorHAnsi"/>
          <w:w w:val="111"/>
        </w:rPr>
        <w:t>conditions.</w:t>
      </w:r>
    </w:p>
    <w:p w:rsidR="003D75E6" w:rsidRPr="003D75E6" w:rsidRDefault="003D75E6" w:rsidP="00AF1448">
      <w:pPr>
        <w:widowControl w:val="0"/>
        <w:autoSpaceDE w:val="0"/>
        <w:autoSpaceDN w:val="0"/>
        <w:adjustRightInd w:val="0"/>
        <w:spacing w:before="240" w:after="0" w:line="360" w:lineRule="auto"/>
        <w:ind w:left="1440" w:right="1440"/>
        <w:contextualSpacing/>
        <w:jc w:val="both"/>
        <w:rPr>
          <w:rFonts w:asciiTheme="majorHAnsi" w:hAnsiTheme="majorHAnsi"/>
        </w:rPr>
      </w:pPr>
    </w:p>
    <w:p w:rsidR="003D75E6" w:rsidRPr="0019010F" w:rsidRDefault="003D75E6" w:rsidP="00AF1448">
      <w:pPr>
        <w:widowControl w:val="0"/>
        <w:tabs>
          <w:tab w:val="left" w:pos="820"/>
        </w:tabs>
        <w:autoSpaceDE w:val="0"/>
        <w:autoSpaceDN w:val="0"/>
        <w:adjustRightInd w:val="0"/>
        <w:spacing w:before="240" w:after="0" w:line="360" w:lineRule="auto"/>
        <w:ind w:left="1440" w:right="1440" w:hanging="710"/>
        <w:contextualSpacing/>
        <w:jc w:val="both"/>
        <w:rPr>
          <w:rFonts w:asciiTheme="majorHAnsi" w:hAnsiTheme="majorHAnsi"/>
          <w:w w:val="111"/>
        </w:rPr>
      </w:pPr>
      <w:r w:rsidRPr="003D75E6">
        <w:rPr>
          <w:rFonts w:asciiTheme="majorHAnsi" w:hAnsiTheme="majorHAnsi"/>
        </w:rPr>
        <w:tab/>
      </w:r>
      <w:r w:rsidRPr="003D75E6">
        <w:rPr>
          <w:rFonts w:asciiTheme="majorHAnsi" w:hAnsiTheme="majorHAnsi"/>
        </w:rPr>
        <w:tab/>
        <w:t xml:space="preserve">The </w:t>
      </w:r>
      <w:r w:rsidRPr="003D75E6">
        <w:rPr>
          <w:rFonts w:asciiTheme="majorHAnsi" w:hAnsiTheme="majorHAnsi"/>
          <w:w w:val="111"/>
        </w:rPr>
        <w:t>mobility</w:t>
      </w:r>
      <w:r w:rsidR="006D0E38">
        <w:rPr>
          <w:rFonts w:asciiTheme="majorHAnsi" w:hAnsiTheme="majorHAnsi"/>
          <w:w w:val="111"/>
        </w:rPr>
        <w:t xml:space="preserve"> </w:t>
      </w:r>
      <w:r w:rsidRPr="003D75E6">
        <w:rPr>
          <w:rFonts w:asciiTheme="majorHAnsi" w:hAnsiTheme="majorHAnsi"/>
        </w:rPr>
        <w:t>of</w:t>
      </w:r>
      <w:r w:rsidR="006D0E38">
        <w:rPr>
          <w:rFonts w:asciiTheme="majorHAnsi" w:hAnsiTheme="majorHAnsi"/>
        </w:rPr>
        <w:t xml:space="preserve"> </w:t>
      </w:r>
      <w:r w:rsidRPr="003D75E6">
        <w:rPr>
          <w:rFonts w:asciiTheme="majorHAnsi" w:hAnsiTheme="majorHAnsi"/>
          <w:w w:val="111"/>
        </w:rPr>
        <w:t xml:space="preserve">nomadic </w:t>
      </w:r>
      <w:r w:rsidRPr="003D75E6">
        <w:rPr>
          <w:rFonts w:asciiTheme="majorHAnsi" w:hAnsiTheme="majorHAnsi"/>
          <w:spacing w:val="9"/>
          <w:w w:val="111"/>
        </w:rPr>
        <w:t>communities</w:t>
      </w:r>
      <w:r w:rsidRPr="003D75E6">
        <w:rPr>
          <w:rFonts w:asciiTheme="majorHAnsi" w:hAnsiTheme="majorHAnsi"/>
          <w:w w:val="111"/>
        </w:rPr>
        <w:t xml:space="preserve">, </w:t>
      </w:r>
      <w:r w:rsidRPr="003D75E6">
        <w:rPr>
          <w:rFonts w:asciiTheme="majorHAnsi" w:hAnsiTheme="majorHAnsi"/>
          <w:spacing w:val="24"/>
          <w:w w:val="111"/>
        </w:rPr>
        <w:t>the</w:t>
      </w:r>
      <w:r w:rsidR="006D0E38">
        <w:rPr>
          <w:rFonts w:asciiTheme="majorHAnsi" w:hAnsiTheme="majorHAnsi"/>
          <w:spacing w:val="24"/>
          <w:w w:val="111"/>
        </w:rPr>
        <w:t xml:space="preserve"> </w:t>
      </w:r>
      <w:r w:rsidRPr="003D75E6">
        <w:rPr>
          <w:rFonts w:asciiTheme="majorHAnsi" w:hAnsiTheme="majorHAnsi"/>
          <w:w w:val="111"/>
        </w:rPr>
        <w:t xml:space="preserve">hardships </w:t>
      </w:r>
      <w:r w:rsidRPr="003D75E6">
        <w:rPr>
          <w:rFonts w:asciiTheme="majorHAnsi" w:hAnsiTheme="majorHAnsi"/>
          <w:spacing w:val="47"/>
          <w:w w:val="111"/>
        </w:rPr>
        <w:t>associated</w:t>
      </w:r>
      <w:r w:rsidR="006D0E38">
        <w:rPr>
          <w:rFonts w:asciiTheme="majorHAnsi" w:hAnsiTheme="majorHAnsi"/>
          <w:spacing w:val="47"/>
          <w:w w:val="111"/>
        </w:rPr>
        <w:t xml:space="preserve"> </w:t>
      </w:r>
      <w:r w:rsidRPr="003D75E6">
        <w:rPr>
          <w:rFonts w:asciiTheme="majorHAnsi" w:hAnsiTheme="majorHAnsi"/>
          <w:spacing w:val="21"/>
          <w:w w:val="111"/>
        </w:rPr>
        <w:t>with</w:t>
      </w:r>
      <w:r w:rsidR="006D0E38">
        <w:rPr>
          <w:rFonts w:asciiTheme="majorHAnsi" w:hAnsiTheme="majorHAnsi"/>
          <w:spacing w:val="21"/>
          <w:w w:val="111"/>
        </w:rPr>
        <w:t xml:space="preserve"> </w:t>
      </w:r>
      <w:r w:rsidRPr="003D75E6">
        <w:rPr>
          <w:rFonts w:asciiTheme="majorHAnsi" w:hAnsiTheme="majorHAnsi"/>
        </w:rPr>
        <w:t xml:space="preserve">the </w:t>
      </w:r>
      <w:r w:rsidRPr="003D75E6">
        <w:rPr>
          <w:rFonts w:asciiTheme="majorHAnsi" w:hAnsiTheme="majorHAnsi"/>
          <w:spacing w:val="41"/>
        </w:rPr>
        <w:t>ASALs</w:t>
      </w:r>
      <w:r w:rsidR="006D0E38">
        <w:rPr>
          <w:rFonts w:asciiTheme="majorHAnsi" w:hAnsiTheme="majorHAnsi"/>
          <w:spacing w:val="41"/>
        </w:rPr>
        <w:t xml:space="preserve"> </w:t>
      </w:r>
      <w:r w:rsidRPr="003D75E6">
        <w:rPr>
          <w:rFonts w:asciiTheme="majorHAnsi" w:hAnsiTheme="majorHAnsi"/>
        </w:rPr>
        <w:t xml:space="preserve">and </w:t>
      </w:r>
      <w:r w:rsidRPr="003D75E6">
        <w:rPr>
          <w:rFonts w:asciiTheme="majorHAnsi" w:hAnsiTheme="majorHAnsi"/>
          <w:spacing w:val="43"/>
        </w:rPr>
        <w:t>the</w:t>
      </w:r>
      <w:r w:rsidR="006D0E38">
        <w:rPr>
          <w:rFonts w:asciiTheme="majorHAnsi" w:hAnsiTheme="majorHAnsi"/>
          <w:spacing w:val="43"/>
        </w:rPr>
        <w:t xml:space="preserve"> </w:t>
      </w:r>
      <w:r w:rsidRPr="003D75E6">
        <w:rPr>
          <w:rFonts w:asciiTheme="majorHAnsi" w:hAnsiTheme="majorHAnsi"/>
        </w:rPr>
        <w:t xml:space="preserve">few </w:t>
      </w:r>
      <w:r w:rsidRPr="003D75E6">
        <w:rPr>
          <w:rFonts w:asciiTheme="majorHAnsi" w:hAnsiTheme="majorHAnsi"/>
          <w:spacing w:val="24"/>
        </w:rPr>
        <w:t>teachers</w:t>
      </w:r>
      <w:r w:rsidR="006D0E38">
        <w:rPr>
          <w:rFonts w:asciiTheme="majorHAnsi" w:hAnsiTheme="majorHAnsi"/>
          <w:spacing w:val="24"/>
        </w:rPr>
        <w:t xml:space="preserve"> </w:t>
      </w:r>
      <w:r w:rsidRPr="003D75E6">
        <w:rPr>
          <w:rFonts w:asciiTheme="majorHAnsi" w:hAnsiTheme="majorHAnsi"/>
          <w:spacing w:val="43"/>
          <w:w w:val="111"/>
        </w:rPr>
        <w:t>with</w:t>
      </w:r>
      <w:r w:rsidR="006D0E38">
        <w:rPr>
          <w:rFonts w:asciiTheme="majorHAnsi" w:hAnsiTheme="majorHAnsi"/>
          <w:spacing w:val="43"/>
          <w:w w:val="111"/>
        </w:rPr>
        <w:t xml:space="preserve"> </w:t>
      </w:r>
      <w:r w:rsidRPr="003D75E6">
        <w:rPr>
          <w:rFonts w:asciiTheme="majorHAnsi" w:hAnsiTheme="majorHAnsi"/>
        </w:rPr>
        <w:t xml:space="preserve">a </w:t>
      </w:r>
      <w:r w:rsidRPr="003D75E6">
        <w:rPr>
          <w:rFonts w:asciiTheme="majorHAnsi" w:hAnsiTheme="majorHAnsi"/>
          <w:spacing w:val="13"/>
        </w:rPr>
        <w:t>nomadic</w:t>
      </w:r>
      <w:r w:rsidR="006D0E38">
        <w:rPr>
          <w:rFonts w:asciiTheme="majorHAnsi" w:hAnsiTheme="majorHAnsi"/>
          <w:spacing w:val="13"/>
        </w:rPr>
        <w:t xml:space="preserve"> </w:t>
      </w:r>
      <w:r w:rsidRPr="003D75E6">
        <w:rPr>
          <w:rFonts w:asciiTheme="majorHAnsi" w:hAnsiTheme="majorHAnsi"/>
          <w:spacing w:val="5"/>
          <w:w w:val="111"/>
        </w:rPr>
        <w:t>background</w:t>
      </w:r>
      <w:r w:rsidR="006D0E38">
        <w:rPr>
          <w:rFonts w:asciiTheme="majorHAnsi" w:hAnsiTheme="majorHAnsi"/>
          <w:spacing w:val="5"/>
          <w:w w:val="111"/>
        </w:rPr>
        <w:t xml:space="preserve"> </w:t>
      </w:r>
      <w:r w:rsidRPr="003D75E6">
        <w:rPr>
          <w:rFonts w:asciiTheme="majorHAnsi" w:hAnsiTheme="majorHAnsi"/>
          <w:spacing w:val="18"/>
          <w:w w:val="111"/>
        </w:rPr>
        <w:t>make</w:t>
      </w:r>
      <w:r w:rsidRPr="003D75E6">
        <w:rPr>
          <w:rFonts w:asciiTheme="majorHAnsi" w:hAnsiTheme="majorHAnsi"/>
          <w:w w:val="111"/>
        </w:rPr>
        <w:t xml:space="preserve"> recruitment, deployment </w:t>
      </w:r>
      <w:r w:rsidRPr="003D75E6">
        <w:rPr>
          <w:rFonts w:asciiTheme="majorHAnsi" w:hAnsiTheme="majorHAnsi"/>
          <w:spacing w:val="5"/>
          <w:w w:val="111"/>
        </w:rPr>
        <w:t>and</w:t>
      </w:r>
      <w:r w:rsidR="006D0E38">
        <w:rPr>
          <w:rFonts w:asciiTheme="majorHAnsi" w:hAnsiTheme="majorHAnsi"/>
          <w:spacing w:val="5"/>
          <w:w w:val="111"/>
        </w:rPr>
        <w:t xml:space="preserve"> </w:t>
      </w:r>
      <w:r w:rsidRPr="003D75E6">
        <w:rPr>
          <w:rFonts w:asciiTheme="majorHAnsi" w:hAnsiTheme="majorHAnsi"/>
          <w:spacing w:val="16"/>
        </w:rPr>
        <w:t>retention</w:t>
      </w:r>
      <w:r w:rsidR="006D0E38">
        <w:rPr>
          <w:rFonts w:asciiTheme="majorHAnsi" w:hAnsiTheme="majorHAnsi"/>
          <w:spacing w:val="16"/>
        </w:rPr>
        <w:t xml:space="preserve"> </w:t>
      </w:r>
      <w:r w:rsidRPr="003D75E6">
        <w:rPr>
          <w:rFonts w:asciiTheme="majorHAnsi" w:hAnsiTheme="majorHAnsi"/>
          <w:spacing w:val="27"/>
          <w:w w:val="111"/>
        </w:rPr>
        <w:t>of</w:t>
      </w:r>
      <w:r w:rsidR="006D0E38">
        <w:rPr>
          <w:rFonts w:asciiTheme="majorHAnsi" w:hAnsiTheme="majorHAnsi"/>
          <w:spacing w:val="27"/>
          <w:w w:val="111"/>
        </w:rPr>
        <w:t xml:space="preserve"> </w:t>
      </w:r>
      <w:r w:rsidRPr="003D75E6">
        <w:rPr>
          <w:rFonts w:asciiTheme="majorHAnsi" w:hAnsiTheme="majorHAnsi"/>
          <w:w w:val="111"/>
        </w:rPr>
        <w:t xml:space="preserve">teachers </w:t>
      </w:r>
      <w:r w:rsidRPr="003D75E6">
        <w:rPr>
          <w:rFonts w:asciiTheme="majorHAnsi" w:hAnsiTheme="majorHAnsi"/>
          <w:spacing w:val="25"/>
          <w:w w:val="111"/>
        </w:rPr>
        <w:t>difficult</w:t>
      </w:r>
      <w:r w:rsidRPr="003D75E6">
        <w:rPr>
          <w:rFonts w:asciiTheme="majorHAnsi" w:hAnsiTheme="majorHAnsi"/>
          <w:w w:val="111"/>
        </w:rPr>
        <w:t>.</w:t>
      </w:r>
      <w:r w:rsidR="006D0E38">
        <w:rPr>
          <w:rFonts w:asciiTheme="majorHAnsi" w:hAnsiTheme="majorHAnsi"/>
          <w:w w:val="111"/>
        </w:rPr>
        <w:t xml:space="preserve"> </w:t>
      </w:r>
      <w:r w:rsidRPr="003D75E6">
        <w:rPr>
          <w:rFonts w:asciiTheme="majorHAnsi" w:hAnsiTheme="majorHAnsi"/>
        </w:rPr>
        <w:t xml:space="preserve">Since </w:t>
      </w:r>
      <w:r w:rsidRPr="003D75E6">
        <w:rPr>
          <w:rFonts w:asciiTheme="majorHAnsi" w:hAnsiTheme="majorHAnsi"/>
          <w:w w:val="111"/>
        </w:rPr>
        <w:t>the current teacher management   policies</w:t>
      </w:r>
      <w:r w:rsidR="006D0E38">
        <w:rPr>
          <w:rFonts w:asciiTheme="majorHAnsi" w:hAnsiTheme="majorHAnsi"/>
          <w:w w:val="111"/>
        </w:rPr>
        <w:t xml:space="preserve"> including decentralization </w:t>
      </w:r>
      <w:r w:rsidRPr="003D75E6">
        <w:rPr>
          <w:rFonts w:asciiTheme="majorHAnsi" w:hAnsiTheme="majorHAnsi"/>
          <w:w w:val="111"/>
        </w:rPr>
        <w:t xml:space="preserve">have </w:t>
      </w:r>
      <w:r w:rsidRPr="003D75E6">
        <w:rPr>
          <w:rFonts w:asciiTheme="majorHAnsi" w:hAnsiTheme="majorHAnsi"/>
        </w:rPr>
        <w:t xml:space="preserve">not </w:t>
      </w:r>
      <w:r w:rsidRPr="003D75E6">
        <w:rPr>
          <w:rFonts w:asciiTheme="majorHAnsi" w:hAnsiTheme="majorHAnsi"/>
          <w:w w:val="111"/>
        </w:rPr>
        <w:t>adequately addressed staffing</w:t>
      </w:r>
      <w:r w:rsidR="006D0E38">
        <w:rPr>
          <w:rFonts w:asciiTheme="majorHAnsi" w:hAnsiTheme="majorHAnsi"/>
          <w:w w:val="111"/>
        </w:rPr>
        <w:t xml:space="preserve"> </w:t>
      </w:r>
      <w:r w:rsidRPr="003D75E6">
        <w:rPr>
          <w:rFonts w:asciiTheme="majorHAnsi" w:hAnsiTheme="majorHAnsi"/>
          <w:w w:val="111"/>
        </w:rPr>
        <w:t>problems,</w:t>
      </w:r>
      <w:r w:rsidR="006D0E38">
        <w:rPr>
          <w:rFonts w:asciiTheme="majorHAnsi" w:hAnsiTheme="majorHAnsi"/>
          <w:w w:val="111"/>
        </w:rPr>
        <w:t xml:space="preserve"> </w:t>
      </w:r>
      <w:r w:rsidRPr="003D75E6">
        <w:rPr>
          <w:rFonts w:asciiTheme="majorHAnsi" w:hAnsiTheme="majorHAnsi"/>
        </w:rPr>
        <w:t>there   is</w:t>
      </w:r>
      <w:r w:rsidR="006D0E38">
        <w:rPr>
          <w:rFonts w:asciiTheme="majorHAnsi" w:hAnsiTheme="majorHAnsi"/>
        </w:rPr>
        <w:t xml:space="preserve"> </w:t>
      </w:r>
      <w:r w:rsidRPr="003D75E6">
        <w:rPr>
          <w:rFonts w:asciiTheme="majorHAnsi" w:hAnsiTheme="majorHAnsi"/>
        </w:rPr>
        <w:t>need to</w:t>
      </w:r>
      <w:r w:rsidR="006D0E38">
        <w:rPr>
          <w:rFonts w:asciiTheme="majorHAnsi" w:hAnsiTheme="majorHAnsi"/>
        </w:rPr>
        <w:t xml:space="preserve"> </w:t>
      </w:r>
      <w:r w:rsidRPr="003D75E6">
        <w:rPr>
          <w:rFonts w:asciiTheme="majorHAnsi" w:hAnsiTheme="majorHAnsi"/>
        </w:rPr>
        <w:t xml:space="preserve">review </w:t>
      </w:r>
      <w:r w:rsidRPr="003D75E6">
        <w:rPr>
          <w:rFonts w:asciiTheme="majorHAnsi" w:hAnsiTheme="majorHAnsi"/>
          <w:w w:val="111"/>
        </w:rPr>
        <w:t xml:space="preserve">the </w:t>
      </w:r>
      <w:r w:rsidRPr="003D75E6">
        <w:rPr>
          <w:rFonts w:asciiTheme="majorHAnsi" w:hAnsiTheme="majorHAnsi"/>
        </w:rPr>
        <w:t xml:space="preserve">whole </w:t>
      </w:r>
      <w:r w:rsidRPr="003D75E6">
        <w:rPr>
          <w:rFonts w:asciiTheme="majorHAnsi" w:hAnsiTheme="majorHAnsi"/>
          <w:w w:val="111"/>
        </w:rPr>
        <w:t>spectrum</w:t>
      </w:r>
      <w:r w:rsidR="006D0E38">
        <w:rPr>
          <w:rFonts w:asciiTheme="majorHAnsi" w:hAnsiTheme="majorHAnsi"/>
          <w:w w:val="111"/>
        </w:rPr>
        <w:t xml:space="preserve"> </w:t>
      </w:r>
      <w:r w:rsidRPr="003D75E6">
        <w:rPr>
          <w:rFonts w:asciiTheme="majorHAnsi" w:hAnsiTheme="majorHAnsi"/>
        </w:rPr>
        <w:t>of</w:t>
      </w:r>
      <w:r w:rsidR="006D0E38">
        <w:rPr>
          <w:rFonts w:asciiTheme="majorHAnsi" w:hAnsiTheme="majorHAnsi"/>
        </w:rPr>
        <w:t xml:space="preserve"> </w:t>
      </w:r>
      <w:r w:rsidRPr="003D75E6">
        <w:rPr>
          <w:rFonts w:asciiTheme="majorHAnsi" w:hAnsiTheme="majorHAnsi"/>
          <w:w w:val="111"/>
        </w:rPr>
        <w:t xml:space="preserve">teacher training, recruitment </w:t>
      </w:r>
      <w:r w:rsidRPr="003D75E6">
        <w:rPr>
          <w:rFonts w:asciiTheme="majorHAnsi" w:hAnsiTheme="majorHAnsi"/>
        </w:rPr>
        <w:t>and</w:t>
      </w:r>
      <w:r w:rsidR="006D0E38">
        <w:rPr>
          <w:rFonts w:asciiTheme="majorHAnsi" w:hAnsiTheme="majorHAnsi"/>
        </w:rPr>
        <w:t xml:space="preserve"> </w:t>
      </w:r>
      <w:r w:rsidRPr="003D75E6">
        <w:rPr>
          <w:rFonts w:asciiTheme="majorHAnsi" w:hAnsiTheme="majorHAnsi"/>
          <w:w w:val="111"/>
        </w:rPr>
        <w:t>deployment.</w:t>
      </w:r>
      <w:r w:rsidR="00004424" w:rsidRPr="00004424">
        <w:rPr>
          <w:rFonts w:asciiTheme="majorHAnsi" w:hAnsiTheme="majorHAnsi"/>
          <w:noProof/>
        </w:rPr>
        <w:pict>
          <v:shapetype id="_x0000_t202" coordsize="21600,21600" o:spt="202" path="m0,0l0,21600,21600,21600,21600,0xe">
            <v:stroke joinstyle="miter"/>
            <v:path gradientshapeok="t" o:connecttype="rect"/>
          </v:shapetype>
          <v:shape id="Text Box 5" o:spid="_x0000_s1026" type="#_x0000_t202" style="position:absolute;left:0;text-align:left;margin-left:415.2pt;margin-top:146.65pt;width:7.2pt;height:2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" o:allowincell="f" filled="f" stroked="f">
            <v:textbox inset="0,0,0,0">
              <w:txbxContent>
                <w:p w:rsidR="00A416CD" w:rsidRDefault="00A416CD" w:rsidP="003D75E6">
                  <w:pPr>
                    <w:widowControl w:val="0"/>
                    <w:autoSpaceDE w:val="0"/>
                    <w:autoSpaceDN w:val="0"/>
                    <w:adjustRightInd w:val="0"/>
                    <w:spacing w:after="0" w:line="560" w:lineRule="exact"/>
                    <w:ind w:right="-104"/>
                    <w:rPr>
                      <w:rFonts w:ascii="Times New Roman" w:hAnsi="Times New Roman"/>
                      <w:sz w:val="56"/>
                      <w:szCs w:val="56"/>
                    </w:rPr>
                  </w:pPr>
                  <w:r>
                    <w:rPr>
                      <w:rFonts w:ascii="Times New Roman" w:hAnsi="Times New Roman"/>
                      <w:w w:val="50"/>
                      <w:sz w:val="56"/>
                      <w:szCs w:val="56"/>
                    </w:rPr>
                    <w:t>'I</w:t>
                  </w:r>
                </w:p>
              </w:txbxContent>
            </v:textbox>
            <w10:wrap anchorx="page" anchory="page"/>
          </v:shape>
        </w:pict>
      </w:r>
    </w:p>
    <w:p w:rsidR="003D75E6" w:rsidRPr="00DC6C89" w:rsidRDefault="003D75E6" w:rsidP="00AF1448">
      <w:pPr>
        <w:widowControl w:val="0"/>
        <w:tabs>
          <w:tab w:val="left" w:pos="860"/>
        </w:tabs>
        <w:autoSpaceDE w:val="0"/>
        <w:autoSpaceDN w:val="0"/>
        <w:adjustRightInd w:val="0"/>
        <w:spacing w:before="240" w:after="0" w:line="360" w:lineRule="auto"/>
        <w:ind w:left="1440" w:right="1440" w:hanging="710"/>
        <w:contextualSpacing/>
        <w:jc w:val="both"/>
        <w:rPr>
          <w:rFonts w:asciiTheme="majorHAnsi" w:hAnsiTheme="majorHAnsi"/>
        </w:rPr>
      </w:pPr>
      <w:r w:rsidRPr="00DC6C89">
        <w:rPr>
          <w:rFonts w:asciiTheme="majorHAnsi" w:hAnsiTheme="majorHAnsi"/>
        </w:rPr>
        <w:tab/>
      </w:r>
      <w:r w:rsidRPr="00DC6C89">
        <w:rPr>
          <w:rFonts w:asciiTheme="majorHAnsi" w:hAnsiTheme="majorHAnsi"/>
        </w:rPr>
        <w:tab/>
      </w:r>
      <w:r w:rsidR="00A67F26" w:rsidRPr="00DC6C89">
        <w:rPr>
          <w:rFonts w:asciiTheme="majorHAnsi" w:hAnsiTheme="majorHAnsi"/>
          <w:color w:val="3366FF"/>
          <w:w w:val="112"/>
          <w:position w:val="1"/>
        </w:rPr>
        <w:t>Ensuring</w:t>
      </w:r>
      <w:r w:rsidRPr="00DC6C89">
        <w:rPr>
          <w:rFonts w:asciiTheme="majorHAnsi" w:hAnsiTheme="majorHAnsi"/>
          <w:color w:val="3366FF"/>
          <w:w w:val="112"/>
          <w:position w:val="1"/>
        </w:rPr>
        <w:t xml:space="preserve"> </w:t>
      </w:r>
      <w:r w:rsidRPr="00DC6C89">
        <w:rPr>
          <w:rFonts w:asciiTheme="majorHAnsi" w:hAnsiTheme="majorHAnsi"/>
          <w:color w:val="3366FF"/>
          <w:position w:val="1"/>
        </w:rPr>
        <w:t xml:space="preserve">the </w:t>
      </w:r>
      <w:r w:rsidRPr="00DC6C89">
        <w:rPr>
          <w:rFonts w:asciiTheme="majorHAnsi" w:hAnsiTheme="majorHAnsi"/>
          <w:color w:val="3366FF"/>
          <w:w w:val="112"/>
          <w:position w:val="1"/>
        </w:rPr>
        <w:t>provision of</w:t>
      </w:r>
      <w:r w:rsidR="001456B7" w:rsidRPr="00DC6C89">
        <w:rPr>
          <w:rFonts w:asciiTheme="majorHAnsi" w:hAnsiTheme="majorHAnsi"/>
          <w:color w:val="3366FF"/>
          <w:w w:val="112"/>
          <w:position w:val="1"/>
        </w:rPr>
        <w:t xml:space="preserve"> </w:t>
      </w:r>
      <w:r w:rsidRPr="00DC6C89">
        <w:rPr>
          <w:rFonts w:asciiTheme="majorHAnsi" w:hAnsiTheme="majorHAnsi"/>
          <w:color w:val="3366FF"/>
          <w:w w:val="112"/>
          <w:position w:val="1"/>
        </w:rPr>
        <w:t xml:space="preserve">quality education </w:t>
      </w:r>
      <w:r w:rsidRPr="00DC6C89">
        <w:rPr>
          <w:rFonts w:asciiTheme="majorHAnsi" w:hAnsiTheme="majorHAnsi"/>
          <w:color w:val="3366FF"/>
          <w:position w:val="1"/>
        </w:rPr>
        <w:t xml:space="preserve">to the  </w:t>
      </w:r>
      <w:r w:rsidRPr="00DC6C89">
        <w:rPr>
          <w:rFonts w:asciiTheme="majorHAnsi" w:hAnsiTheme="majorHAnsi"/>
          <w:color w:val="3366FF"/>
          <w:spacing w:val="24"/>
          <w:position w:val="1"/>
        </w:rPr>
        <w:t xml:space="preserve"> nomadic communities/ </w:t>
      </w:r>
      <w:r w:rsidRPr="00DC6C89">
        <w:rPr>
          <w:rFonts w:asciiTheme="majorHAnsi" w:hAnsiTheme="majorHAnsi"/>
          <w:color w:val="3366FF"/>
          <w:w w:val="112"/>
          <w:position w:val="1"/>
        </w:rPr>
        <w:t>regions, which</w:t>
      </w:r>
      <w:r w:rsidR="0019010F">
        <w:rPr>
          <w:rFonts w:asciiTheme="majorHAnsi" w:hAnsiTheme="majorHAnsi"/>
          <w:color w:val="3366FF"/>
          <w:w w:val="112"/>
          <w:position w:val="1"/>
        </w:rPr>
        <w:t xml:space="preserve"> </w:t>
      </w:r>
      <w:r w:rsidRPr="00DC6C89">
        <w:rPr>
          <w:rFonts w:asciiTheme="majorHAnsi" w:hAnsiTheme="majorHAnsi"/>
          <w:color w:val="3366FF"/>
          <w:w w:val="112"/>
        </w:rPr>
        <w:t xml:space="preserve">enhances communities' production system and enterprises, competitiveness </w:t>
      </w:r>
      <w:r w:rsidR="00A67F26" w:rsidRPr="00DC6C89">
        <w:rPr>
          <w:rFonts w:asciiTheme="majorHAnsi" w:hAnsiTheme="majorHAnsi"/>
          <w:color w:val="3366FF"/>
        </w:rPr>
        <w:t xml:space="preserve">and </w:t>
      </w:r>
      <w:r w:rsidRPr="00DC6C89">
        <w:rPr>
          <w:rFonts w:asciiTheme="majorHAnsi" w:hAnsiTheme="majorHAnsi"/>
          <w:color w:val="3366FF"/>
        </w:rPr>
        <w:t>effective contribution to Kenya's socio-economic growth</w:t>
      </w:r>
      <w:r w:rsidRPr="00DC6C89">
        <w:rPr>
          <w:rFonts w:asciiTheme="majorHAnsi" w:hAnsiTheme="majorHAnsi"/>
        </w:rPr>
        <w:t>.</w:t>
      </w:r>
    </w:p>
    <w:p w:rsidR="00DC6C89" w:rsidRPr="00DC6C89" w:rsidRDefault="00DC6C89" w:rsidP="004C6E57">
      <w:pPr>
        <w:widowControl w:val="0"/>
        <w:tabs>
          <w:tab w:val="left" w:pos="860"/>
        </w:tabs>
        <w:autoSpaceDE w:val="0"/>
        <w:autoSpaceDN w:val="0"/>
        <w:adjustRightInd w:val="0"/>
        <w:spacing w:before="240" w:after="0" w:line="360" w:lineRule="auto"/>
        <w:ind w:left="1570" w:right="1440" w:hanging="710"/>
        <w:contextualSpacing/>
        <w:jc w:val="both"/>
        <w:rPr>
          <w:rFonts w:asciiTheme="majorHAnsi" w:hAnsiTheme="majorHAnsi"/>
        </w:rPr>
      </w:pPr>
      <w:r w:rsidRPr="00DC6C89">
        <w:rPr>
          <w:rFonts w:asciiTheme="majorHAnsi" w:hAnsiTheme="majorHAnsi"/>
        </w:rPr>
        <w:tab/>
        <w:t xml:space="preserve">The </w:t>
      </w:r>
      <w:r w:rsidRPr="00DC6C89">
        <w:rPr>
          <w:rFonts w:asciiTheme="majorHAnsi" w:hAnsiTheme="majorHAnsi"/>
          <w:w w:val="112"/>
        </w:rPr>
        <w:t xml:space="preserve">biggest challenge </w:t>
      </w:r>
      <w:r w:rsidRPr="00DC6C89">
        <w:rPr>
          <w:rFonts w:asciiTheme="majorHAnsi" w:hAnsiTheme="majorHAnsi"/>
        </w:rPr>
        <w:t xml:space="preserve">for </w:t>
      </w:r>
      <w:r w:rsidRPr="00DC6C89">
        <w:rPr>
          <w:rFonts w:asciiTheme="majorHAnsi" w:hAnsiTheme="majorHAnsi"/>
          <w:w w:val="112"/>
        </w:rPr>
        <w:t xml:space="preserve">nomadic communities </w:t>
      </w:r>
      <w:r w:rsidR="00D80CBA">
        <w:rPr>
          <w:rFonts w:asciiTheme="majorHAnsi" w:hAnsiTheme="majorHAnsi"/>
        </w:rPr>
        <w:t xml:space="preserve">has been </w:t>
      </w:r>
      <w:r w:rsidRPr="00DC6C89">
        <w:rPr>
          <w:rFonts w:asciiTheme="majorHAnsi" w:hAnsiTheme="majorHAnsi"/>
        </w:rPr>
        <w:t xml:space="preserve">one </w:t>
      </w:r>
      <w:r w:rsidRPr="00DC6C89">
        <w:rPr>
          <w:rFonts w:asciiTheme="majorHAnsi" w:hAnsiTheme="majorHAnsi"/>
          <w:w w:val="112"/>
        </w:rPr>
        <w:t xml:space="preserve">of stigmatization </w:t>
      </w:r>
      <w:r w:rsidRPr="00DC6C89">
        <w:rPr>
          <w:rFonts w:asciiTheme="majorHAnsi" w:hAnsiTheme="majorHAnsi"/>
        </w:rPr>
        <w:t>of</w:t>
      </w:r>
      <w:r w:rsidR="00D80CBA">
        <w:rPr>
          <w:rFonts w:asciiTheme="majorHAnsi" w:hAnsiTheme="majorHAnsi"/>
        </w:rPr>
        <w:t xml:space="preserve"> </w:t>
      </w:r>
      <w:r w:rsidRPr="00DC6C89">
        <w:rPr>
          <w:rFonts w:asciiTheme="majorHAnsi" w:hAnsiTheme="majorHAnsi"/>
        </w:rPr>
        <w:t xml:space="preserve">those with </w:t>
      </w:r>
      <w:r w:rsidRPr="00DC6C89">
        <w:rPr>
          <w:rFonts w:asciiTheme="majorHAnsi" w:hAnsiTheme="majorHAnsi"/>
          <w:w w:val="112"/>
        </w:rPr>
        <w:t>special</w:t>
      </w:r>
      <w:r w:rsidR="00D80CBA">
        <w:rPr>
          <w:rFonts w:asciiTheme="majorHAnsi" w:hAnsiTheme="majorHAnsi"/>
          <w:w w:val="112"/>
        </w:rPr>
        <w:t xml:space="preserve"> </w:t>
      </w:r>
      <w:r w:rsidRPr="00DC6C89">
        <w:rPr>
          <w:rFonts w:asciiTheme="majorHAnsi" w:hAnsiTheme="majorHAnsi"/>
        </w:rPr>
        <w:t>needs and also the lack of</w:t>
      </w:r>
      <w:r w:rsidR="00D80CBA">
        <w:rPr>
          <w:rFonts w:asciiTheme="majorHAnsi" w:hAnsiTheme="majorHAnsi"/>
        </w:rPr>
        <w:t xml:space="preserve"> </w:t>
      </w:r>
      <w:r w:rsidRPr="00DC6C89">
        <w:rPr>
          <w:rFonts w:asciiTheme="majorHAnsi" w:hAnsiTheme="majorHAnsi"/>
          <w:w w:val="112"/>
        </w:rPr>
        <w:t xml:space="preserve">capacity </w:t>
      </w:r>
      <w:r w:rsidRPr="00DC6C89">
        <w:rPr>
          <w:rFonts w:asciiTheme="majorHAnsi" w:hAnsiTheme="majorHAnsi"/>
        </w:rPr>
        <w:t xml:space="preserve">to </w:t>
      </w:r>
      <w:r w:rsidRPr="00DC6C89">
        <w:rPr>
          <w:rFonts w:asciiTheme="majorHAnsi" w:hAnsiTheme="majorHAnsi"/>
          <w:w w:val="112"/>
        </w:rPr>
        <w:t>effectively</w:t>
      </w:r>
      <w:r w:rsidR="00D80CBA">
        <w:rPr>
          <w:rFonts w:asciiTheme="majorHAnsi" w:hAnsiTheme="majorHAnsi"/>
          <w:w w:val="112"/>
        </w:rPr>
        <w:t xml:space="preserve"> </w:t>
      </w:r>
      <w:r w:rsidRPr="00DC6C89">
        <w:rPr>
          <w:rFonts w:asciiTheme="majorHAnsi" w:hAnsiTheme="majorHAnsi"/>
          <w:w w:val="112"/>
        </w:rPr>
        <w:t>deliver</w:t>
      </w:r>
      <w:r w:rsidR="00D80CBA">
        <w:rPr>
          <w:rFonts w:asciiTheme="majorHAnsi" w:hAnsiTheme="majorHAnsi"/>
          <w:w w:val="112"/>
        </w:rPr>
        <w:t xml:space="preserve"> </w:t>
      </w:r>
      <w:r w:rsidRPr="00DC6C89">
        <w:rPr>
          <w:rFonts w:asciiTheme="majorHAnsi" w:hAnsiTheme="majorHAnsi"/>
          <w:w w:val="112"/>
        </w:rPr>
        <w:t>special</w:t>
      </w:r>
      <w:r w:rsidR="00D80CBA">
        <w:rPr>
          <w:rFonts w:asciiTheme="majorHAnsi" w:hAnsiTheme="majorHAnsi"/>
          <w:w w:val="112"/>
        </w:rPr>
        <w:t xml:space="preserve"> </w:t>
      </w:r>
      <w:r w:rsidRPr="00DC6C89">
        <w:rPr>
          <w:rFonts w:asciiTheme="majorHAnsi" w:hAnsiTheme="majorHAnsi"/>
          <w:w w:val="112"/>
        </w:rPr>
        <w:t xml:space="preserve">education </w:t>
      </w:r>
      <w:r w:rsidRPr="00DC6C89">
        <w:rPr>
          <w:rFonts w:asciiTheme="majorHAnsi" w:hAnsiTheme="majorHAnsi"/>
        </w:rPr>
        <w:t xml:space="preserve">at the </w:t>
      </w:r>
      <w:r w:rsidRPr="00DC6C89">
        <w:rPr>
          <w:rFonts w:asciiTheme="majorHAnsi" w:hAnsiTheme="majorHAnsi"/>
          <w:w w:val="112"/>
        </w:rPr>
        <w:t>regular school. Specific support</w:t>
      </w:r>
      <w:r w:rsidR="00D80CBA">
        <w:rPr>
          <w:rFonts w:asciiTheme="majorHAnsi" w:hAnsiTheme="majorHAnsi"/>
          <w:w w:val="112"/>
        </w:rPr>
        <w:t xml:space="preserve"> </w:t>
      </w:r>
      <w:r w:rsidRPr="00DC6C89">
        <w:rPr>
          <w:rFonts w:asciiTheme="majorHAnsi" w:hAnsiTheme="majorHAnsi"/>
        </w:rPr>
        <w:t>by</w:t>
      </w:r>
      <w:r w:rsidR="00D80CBA">
        <w:rPr>
          <w:rFonts w:asciiTheme="majorHAnsi" w:hAnsiTheme="majorHAnsi"/>
        </w:rPr>
        <w:t xml:space="preserve"> </w:t>
      </w:r>
      <w:r w:rsidRPr="00DC6C89">
        <w:rPr>
          <w:rFonts w:asciiTheme="majorHAnsi" w:hAnsiTheme="majorHAnsi"/>
        </w:rPr>
        <w:t>the</w:t>
      </w:r>
      <w:r w:rsidR="00D80CBA">
        <w:rPr>
          <w:rFonts w:asciiTheme="majorHAnsi" w:hAnsiTheme="majorHAnsi"/>
        </w:rPr>
        <w:t xml:space="preserve"> </w:t>
      </w:r>
      <w:r w:rsidRPr="00DC6C89">
        <w:rPr>
          <w:rFonts w:asciiTheme="majorHAnsi" w:hAnsiTheme="majorHAnsi"/>
          <w:w w:val="112"/>
        </w:rPr>
        <w:t>Government</w:t>
      </w:r>
      <w:r w:rsidR="00D80CBA">
        <w:rPr>
          <w:rFonts w:asciiTheme="majorHAnsi" w:hAnsiTheme="majorHAnsi"/>
          <w:w w:val="112"/>
        </w:rPr>
        <w:t xml:space="preserve"> </w:t>
      </w:r>
      <w:r w:rsidRPr="00DC6C89">
        <w:rPr>
          <w:rFonts w:asciiTheme="majorHAnsi" w:hAnsiTheme="majorHAnsi"/>
        </w:rPr>
        <w:t>will</w:t>
      </w:r>
      <w:r w:rsidR="00D80CBA">
        <w:rPr>
          <w:rFonts w:asciiTheme="majorHAnsi" w:hAnsiTheme="majorHAnsi"/>
        </w:rPr>
        <w:t xml:space="preserve"> </w:t>
      </w:r>
      <w:r w:rsidRPr="00DC6C89">
        <w:rPr>
          <w:rFonts w:asciiTheme="majorHAnsi" w:hAnsiTheme="majorHAnsi"/>
          <w:w w:val="112"/>
        </w:rPr>
        <w:t>therefore</w:t>
      </w:r>
      <w:r w:rsidR="00D80CBA">
        <w:rPr>
          <w:rFonts w:asciiTheme="majorHAnsi" w:hAnsiTheme="majorHAnsi"/>
          <w:w w:val="112"/>
        </w:rPr>
        <w:t xml:space="preserve"> </w:t>
      </w:r>
      <w:r w:rsidRPr="00DC6C89">
        <w:rPr>
          <w:rFonts w:asciiTheme="majorHAnsi" w:hAnsiTheme="majorHAnsi"/>
        </w:rPr>
        <w:t>be</w:t>
      </w:r>
      <w:r w:rsidR="00D80CBA">
        <w:rPr>
          <w:rFonts w:asciiTheme="majorHAnsi" w:hAnsiTheme="majorHAnsi"/>
        </w:rPr>
        <w:t xml:space="preserve"> </w:t>
      </w:r>
      <w:r w:rsidRPr="00DC6C89">
        <w:rPr>
          <w:rFonts w:asciiTheme="majorHAnsi" w:hAnsiTheme="majorHAnsi"/>
          <w:w w:val="112"/>
        </w:rPr>
        <w:t>geared towards</w:t>
      </w:r>
      <w:r w:rsidR="00D80CBA">
        <w:rPr>
          <w:rFonts w:asciiTheme="majorHAnsi" w:hAnsiTheme="majorHAnsi"/>
          <w:w w:val="112"/>
        </w:rPr>
        <w:t xml:space="preserve"> </w:t>
      </w:r>
      <w:r w:rsidRPr="00DC6C89">
        <w:rPr>
          <w:rFonts w:asciiTheme="majorHAnsi" w:hAnsiTheme="majorHAnsi"/>
          <w:w w:val="112"/>
        </w:rPr>
        <w:t>a de-stigmatization</w:t>
      </w:r>
      <w:r w:rsidR="00D80CBA">
        <w:rPr>
          <w:rFonts w:asciiTheme="majorHAnsi" w:hAnsiTheme="majorHAnsi"/>
          <w:w w:val="112"/>
        </w:rPr>
        <w:t xml:space="preserve"> </w:t>
      </w:r>
      <w:r w:rsidRPr="00DC6C89">
        <w:rPr>
          <w:rFonts w:asciiTheme="majorHAnsi" w:hAnsiTheme="majorHAnsi"/>
        </w:rPr>
        <w:t>of</w:t>
      </w:r>
      <w:r w:rsidR="00D80CBA">
        <w:rPr>
          <w:rFonts w:asciiTheme="majorHAnsi" w:hAnsiTheme="majorHAnsi"/>
        </w:rPr>
        <w:t xml:space="preserve"> </w:t>
      </w:r>
      <w:r w:rsidRPr="00DC6C89">
        <w:rPr>
          <w:rFonts w:asciiTheme="majorHAnsi" w:hAnsiTheme="majorHAnsi"/>
          <w:w w:val="112"/>
        </w:rPr>
        <w:t>children</w:t>
      </w:r>
      <w:r w:rsidR="00D80CBA">
        <w:rPr>
          <w:rFonts w:asciiTheme="majorHAnsi" w:hAnsiTheme="majorHAnsi"/>
          <w:w w:val="112"/>
        </w:rPr>
        <w:t xml:space="preserve"> </w:t>
      </w:r>
      <w:r w:rsidRPr="00DC6C89">
        <w:rPr>
          <w:rFonts w:asciiTheme="majorHAnsi" w:hAnsiTheme="majorHAnsi"/>
        </w:rPr>
        <w:t xml:space="preserve">with </w:t>
      </w:r>
      <w:r w:rsidRPr="00DC6C89">
        <w:rPr>
          <w:rFonts w:asciiTheme="majorHAnsi" w:hAnsiTheme="majorHAnsi"/>
          <w:w w:val="112"/>
        </w:rPr>
        <w:t>special</w:t>
      </w:r>
      <w:r w:rsidR="00D80CBA">
        <w:rPr>
          <w:rFonts w:asciiTheme="majorHAnsi" w:hAnsiTheme="majorHAnsi"/>
          <w:w w:val="112"/>
        </w:rPr>
        <w:t xml:space="preserve"> </w:t>
      </w:r>
      <w:r w:rsidRPr="00DC6C89">
        <w:rPr>
          <w:rFonts w:asciiTheme="majorHAnsi" w:hAnsiTheme="majorHAnsi"/>
        </w:rPr>
        <w:t>needs in</w:t>
      </w:r>
      <w:r w:rsidR="00D80CBA">
        <w:rPr>
          <w:rFonts w:asciiTheme="majorHAnsi" w:hAnsiTheme="majorHAnsi"/>
        </w:rPr>
        <w:t xml:space="preserve"> </w:t>
      </w:r>
      <w:r w:rsidRPr="00DC6C89">
        <w:rPr>
          <w:rFonts w:asciiTheme="majorHAnsi" w:hAnsiTheme="majorHAnsi"/>
          <w:w w:val="112"/>
        </w:rPr>
        <w:t>nomadic</w:t>
      </w:r>
      <w:r w:rsidR="00D80CBA">
        <w:rPr>
          <w:rFonts w:asciiTheme="majorHAnsi" w:hAnsiTheme="majorHAnsi"/>
          <w:w w:val="112"/>
        </w:rPr>
        <w:t xml:space="preserve"> </w:t>
      </w:r>
      <w:r w:rsidRPr="00DC6C89">
        <w:rPr>
          <w:rFonts w:asciiTheme="majorHAnsi" w:hAnsiTheme="majorHAnsi"/>
          <w:w w:val="112"/>
        </w:rPr>
        <w:t>areas.</w:t>
      </w:r>
    </w:p>
    <w:p w:rsidR="00DC6C89" w:rsidRPr="00DC6C89" w:rsidRDefault="00DC6C89" w:rsidP="004C6E57">
      <w:pPr>
        <w:widowControl w:val="0"/>
        <w:tabs>
          <w:tab w:val="left" w:pos="840"/>
        </w:tabs>
        <w:autoSpaceDE w:val="0"/>
        <w:autoSpaceDN w:val="0"/>
        <w:adjustRightInd w:val="0"/>
        <w:spacing w:before="240" w:after="0" w:line="360" w:lineRule="auto"/>
        <w:ind w:left="1368" w:right="1440" w:hanging="648"/>
        <w:contextualSpacing/>
        <w:jc w:val="both"/>
        <w:rPr>
          <w:rFonts w:asciiTheme="majorHAnsi" w:hAnsiTheme="majorHAnsi"/>
        </w:rPr>
      </w:pPr>
      <w:r w:rsidRPr="00DC6C89">
        <w:rPr>
          <w:rFonts w:asciiTheme="majorHAnsi" w:hAnsiTheme="majorHAnsi"/>
        </w:rPr>
        <w:t>2.2.2</w:t>
      </w:r>
      <w:r w:rsidRPr="00DC6C89">
        <w:rPr>
          <w:rFonts w:asciiTheme="majorHAnsi" w:hAnsiTheme="majorHAnsi"/>
        </w:rPr>
        <w:tab/>
        <w:t>Lack of</w:t>
      </w:r>
      <w:r w:rsidR="00621158">
        <w:rPr>
          <w:rFonts w:asciiTheme="majorHAnsi" w:hAnsiTheme="majorHAnsi"/>
        </w:rPr>
        <w:t xml:space="preserve"> </w:t>
      </w:r>
      <w:r w:rsidRPr="00DC6C89">
        <w:rPr>
          <w:rFonts w:asciiTheme="majorHAnsi" w:hAnsiTheme="majorHAnsi"/>
        </w:rPr>
        <w:t>a</w:t>
      </w:r>
      <w:r w:rsidR="00621158">
        <w:rPr>
          <w:rFonts w:asciiTheme="majorHAnsi" w:hAnsiTheme="majorHAnsi"/>
        </w:rPr>
        <w:t xml:space="preserve"> </w:t>
      </w:r>
      <w:r w:rsidRPr="00DC6C89">
        <w:rPr>
          <w:rFonts w:asciiTheme="majorHAnsi" w:hAnsiTheme="majorHAnsi"/>
        </w:rPr>
        <w:t xml:space="preserve">clear </w:t>
      </w:r>
      <w:r w:rsidRPr="00DC6C89">
        <w:rPr>
          <w:rFonts w:asciiTheme="majorHAnsi" w:hAnsiTheme="majorHAnsi"/>
          <w:w w:val="112"/>
        </w:rPr>
        <w:t>institutional framework</w:t>
      </w:r>
      <w:r w:rsidRPr="00DC6C89">
        <w:rPr>
          <w:rFonts w:asciiTheme="majorHAnsi" w:hAnsiTheme="majorHAnsi"/>
          <w:spacing w:val="31"/>
          <w:w w:val="112"/>
        </w:rPr>
        <w:t xml:space="preserve">, </w:t>
      </w:r>
      <w:r w:rsidRPr="00DC6C89">
        <w:rPr>
          <w:rFonts w:asciiTheme="majorHAnsi" w:hAnsiTheme="majorHAnsi"/>
        </w:rPr>
        <w:t>to</w:t>
      </w:r>
      <w:r w:rsidR="00621158">
        <w:rPr>
          <w:rFonts w:asciiTheme="majorHAnsi" w:hAnsiTheme="majorHAnsi"/>
        </w:rPr>
        <w:t xml:space="preserve"> </w:t>
      </w:r>
      <w:r w:rsidRPr="00DC6C89">
        <w:rPr>
          <w:rFonts w:asciiTheme="majorHAnsi" w:hAnsiTheme="majorHAnsi"/>
          <w:w w:val="112"/>
        </w:rPr>
        <w:t>over</w:t>
      </w:r>
      <w:r w:rsidR="00621158">
        <w:rPr>
          <w:rFonts w:asciiTheme="majorHAnsi" w:hAnsiTheme="majorHAnsi"/>
          <w:w w:val="112"/>
        </w:rPr>
        <w:t xml:space="preserve"> </w:t>
      </w:r>
      <w:r w:rsidRPr="00DC6C89">
        <w:rPr>
          <w:rFonts w:asciiTheme="majorHAnsi" w:hAnsiTheme="majorHAnsi"/>
          <w:w w:val="112"/>
        </w:rPr>
        <w:t>see</w:t>
      </w:r>
      <w:r w:rsidR="00621158">
        <w:rPr>
          <w:rFonts w:asciiTheme="majorHAnsi" w:hAnsiTheme="majorHAnsi"/>
          <w:w w:val="112"/>
        </w:rPr>
        <w:t xml:space="preserve"> </w:t>
      </w:r>
      <w:r w:rsidRPr="00DC6C89">
        <w:rPr>
          <w:rFonts w:asciiTheme="majorHAnsi" w:hAnsiTheme="majorHAnsi"/>
        </w:rPr>
        <w:t xml:space="preserve">the </w:t>
      </w:r>
      <w:r w:rsidRPr="00DC6C89">
        <w:rPr>
          <w:rFonts w:asciiTheme="majorHAnsi" w:hAnsiTheme="majorHAnsi"/>
          <w:w w:val="112"/>
        </w:rPr>
        <w:t>development</w:t>
      </w:r>
      <w:r w:rsidR="00621158">
        <w:rPr>
          <w:rFonts w:asciiTheme="majorHAnsi" w:hAnsiTheme="majorHAnsi"/>
          <w:w w:val="112"/>
        </w:rPr>
        <w:t xml:space="preserve"> </w:t>
      </w:r>
      <w:r w:rsidRPr="00DC6C89">
        <w:rPr>
          <w:rFonts w:asciiTheme="majorHAnsi" w:hAnsiTheme="majorHAnsi"/>
          <w:w w:val="112"/>
        </w:rPr>
        <w:t xml:space="preserve">and implementation </w:t>
      </w:r>
      <w:r w:rsidRPr="00DC6C89">
        <w:rPr>
          <w:rFonts w:asciiTheme="majorHAnsi" w:hAnsiTheme="majorHAnsi"/>
        </w:rPr>
        <w:t>of</w:t>
      </w:r>
      <w:r w:rsidR="00621158">
        <w:rPr>
          <w:rFonts w:asciiTheme="majorHAnsi" w:hAnsiTheme="majorHAnsi"/>
        </w:rPr>
        <w:t xml:space="preserve"> </w:t>
      </w:r>
      <w:r w:rsidRPr="00DC6C89">
        <w:rPr>
          <w:rFonts w:asciiTheme="majorHAnsi" w:hAnsiTheme="majorHAnsi"/>
          <w:w w:val="112"/>
        </w:rPr>
        <w:t>nomadic</w:t>
      </w:r>
      <w:r w:rsidR="00621158">
        <w:rPr>
          <w:rFonts w:asciiTheme="majorHAnsi" w:hAnsiTheme="majorHAnsi"/>
          <w:w w:val="112"/>
        </w:rPr>
        <w:t xml:space="preserve"> </w:t>
      </w:r>
      <w:r w:rsidRPr="00DC6C89">
        <w:rPr>
          <w:rFonts w:asciiTheme="majorHAnsi" w:hAnsiTheme="majorHAnsi"/>
          <w:w w:val="112"/>
        </w:rPr>
        <w:t>education</w:t>
      </w:r>
      <w:r w:rsidR="00621158">
        <w:rPr>
          <w:rFonts w:asciiTheme="majorHAnsi" w:hAnsiTheme="majorHAnsi"/>
          <w:w w:val="112"/>
        </w:rPr>
        <w:t xml:space="preserve"> </w:t>
      </w:r>
      <w:r w:rsidRPr="00DC6C89">
        <w:rPr>
          <w:rFonts w:asciiTheme="majorHAnsi" w:hAnsiTheme="majorHAnsi"/>
        </w:rPr>
        <w:t xml:space="preserve">has </w:t>
      </w:r>
      <w:r w:rsidRPr="00DC6C89">
        <w:rPr>
          <w:rFonts w:asciiTheme="majorHAnsi" w:hAnsiTheme="majorHAnsi"/>
          <w:w w:val="112"/>
        </w:rPr>
        <w:t xml:space="preserve">contributed </w:t>
      </w:r>
      <w:r w:rsidRPr="00DC6C89">
        <w:rPr>
          <w:rFonts w:asciiTheme="majorHAnsi" w:hAnsiTheme="majorHAnsi"/>
        </w:rPr>
        <w:t>to:</w:t>
      </w:r>
      <w:r w:rsidRPr="00DC6C89">
        <w:rPr>
          <w:rFonts w:asciiTheme="majorHAnsi" w:hAnsiTheme="majorHAnsi"/>
          <w:w w:val="112"/>
        </w:rPr>
        <w:t>-</w:t>
      </w:r>
    </w:p>
    <w:p w:rsidR="00DC6C89" w:rsidRPr="00DC6C89" w:rsidRDefault="00DC6C89" w:rsidP="00AF1448">
      <w:pPr>
        <w:widowControl w:val="0"/>
        <w:tabs>
          <w:tab w:val="left" w:pos="840"/>
        </w:tabs>
        <w:autoSpaceDE w:val="0"/>
        <w:autoSpaceDN w:val="0"/>
        <w:adjustRightInd w:val="0"/>
        <w:spacing w:before="240" w:after="0" w:line="360" w:lineRule="auto"/>
        <w:ind w:left="1368" w:right="1440" w:hanging="720"/>
        <w:contextualSpacing/>
        <w:jc w:val="both"/>
        <w:rPr>
          <w:rFonts w:asciiTheme="majorHAnsi" w:hAnsiTheme="majorHAnsi"/>
        </w:rPr>
      </w:pPr>
      <w:r w:rsidRPr="00DC6C89">
        <w:rPr>
          <w:rFonts w:asciiTheme="majorHAnsi" w:hAnsiTheme="majorHAnsi"/>
        </w:rPr>
        <w:t>a)</w:t>
      </w:r>
      <w:r w:rsidRPr="00DC6C89">
        <w:rPr>
          <w:rFonts w:asciiTheme="majorHAnsi" w:hAnsiTheme="majorHAnsi"/>
        </w:rPr>
        <w:tab/>
        <w:t>Lack of</w:t>
      </w:r>
      <w:r w:rsidR="000504D5">
        <w:rPr>
          <w:rFonts w:asciiTheme="majorHAnsi" w:hAnsiTheme="majorHAnsi"/>
        </w:rPr>
        <w:t xml:space="preserve"> </w:t>
      </w:r>
      <w:r w:rsidRPr="00DC6C89">
        <w:rPr>
          <w:rFonts w:asciiTheme="majorHAnsi" w:hAnsiTheme="majorHAnsi"/>
          <w:w w:val="112"/>
        </w:rPr>
        <w:t>proper</w:t>
      </w:r>
      <w:r w:rsidR="000504D5">
        <w:rPr>
          <w:rFonts w:asciiTheme="majorHAnsi" w:hAnsiTheme="majorHAnsi"/>
          <w:w w:val="112"/>
        </w:rPr>
        <w:t xml:space="preserve"> </w:t>
      </w:r>
      <w:r w:rsidRPr="00DC6C89">
        <w:rPr>
          <w:rFonts w:asciiTheme="majorHAnsi" w:hAnsiTheme="majorHAnsi"/>
          <w:w w:val="112"/>
        </w:rPr>
        <w:t>co-ordination</w:t>
      </w:r>
      <w:r w:rsidR="000504D5">
        <w:rPr>
          <w:rFonts w:asciiTheme="majorHAnsi" w:hAnsiTheme="majorHAnsi"/>
          <w:w w:val="112"/>
        </w:rPr>
        <w:t xml:space="preserve"> </w:t>
      </w:r>
      <w:r w:rsidRPr="00DC6C89">
        <w:rPr>
          <w:rFonts w:asciiTheme="majorHAnsi" w:hAnsiTheme="majorHAnsi"/>
        </w:rPr>
        <w:t>of</w:t>
      </w:r>
      <w:r w:rsidR="000504D5">
        <w:rPr>
          <w:rFonts w:asciiTheme="majorHAnsi" w:hAnsiTheme="majorHAnsi"/>
        </w:rPr>
        <w:t xml:space="preserve"> </w:t>
      </w:r>
      <w:r w:rsidRPr="00DC6C89">
        <w:rPr>
          <w:rFonts w:asciiTheme="majorHAnsi" w:hAnsiTheme="majorHAnsi"/>
        </w:rPr>
        <w:t>the</w:t>
      </w:r>
      <w:r w:rsidR="000504D5">
        <w:rPr>
          <w:rFonts w:asciiTheme="majorHAnsi" w:hAnsiTheme="majorHAnsi"/>
        </w:rPr>
        <w:t xml:space="preserve"> </w:t>
      </w:r>
      <w:r w:rsidRPr="00DC6C89">
        <w:rPr>
          <w:rFonts w:asciiTheme="majorHAnsi" w:hAnsiTheme="majorHAnsi"/>
          <w:w w:val="112"/>
        </w:rPr>
        <w:t>various</w:t>
      </w:r>
      <w:r w:rsidR="000504D5">
        <w:rPr>
          <w:rFonts w:asciiTheme="majorHAnsi" w:hAnsiTheme="majorHAnsi"/>
          <w:w w:val="112"/>
        </w:rPr>
        <w:t xml:space="preserve"> </w:t>
      </w:r>
      <w:r w:rsidRPr="00DC6C89">
        <w:rPr>
          <w:rFonts w:asciiTheme="majorHAnsi" w:hAnsiTheme="majorHAnsi"/>
          <w:w w:val="112"/>
        </w:rPr>
        <w:t>agencies</w:t>
      </w:r>
      <w:r w:rsidR="000504D5">
        <w:rPr>
          <w:rFonts w:asciiTheme="majorHAnsi" w:hAnsiTheme="majorHAnsi"/>
          <w:w w:val="112"/>
        </w:rPr>
        <w:t xml:space="preserve"> </w:t>
      </w:r>
      <w:r w:rsidRPr="00DC6C89">
        <w:rPr>
          <w:rFonts w:asciiTheme="majorHAnsi" w:hAnsiTheme="majorHAnsi"/>
          <w:w w:val="112"/>
        </w:rPr>
        <w:t>involved</w:t>
      </w:r>
      <w:r w:rsidR="000504D5">
        <w:rPr>
          <w:rFonts w:asciiTheme="majorHAnsi" w:hAnsiTheme="majorHAnsi"/>
          <w:w w:val="112"/>
        </w:rPr>
        <w:t xml:space="preserve"> </w:t>
      </w:r>
      <w:r w:rsidRPr="00DC6C89">
        <w:rPr>
          <w:rFonts w:asciiTheme="majorHAnsi" w:hAnsiTheme="majorHAnsi"/>
        </w:rPr>
        <w:t>in</w:t>
      </w:r>
      <w:r w:rsidR="000504D5">
        <w:rPr>
          <w:rFonts w:asciiTheme="majorHAnsi" w:hAnsiTheme="majorHAnsi"/>
        </w:rPr>
        <w:t xml:space="preserve"> </w:t>
      </w:r>
      <w:r w:rsidRPr="00DC6C89">
        <w:rPr>
          <w:rFonts w:asciiTheme="majorHAnsi" w:hAnsiTheme="majorHAnsi"/>
          <w:w w:val="112"/>
        </w:rPr>
        <w:t>providing education</w:t>
      </w:r>
      <w:r w:rsidR="000504D5">
        <w:rPr>
          <w:rFonts w:asciiTheme="majorHAnsi" w:hAnsiTheme="majorHAnsi"/>
          <w:w w:val="112"/>
        </w:rPr>
        <w:t xml:space="preserve"> </w:t>
      </w:r>
      <w:r w:rsidRPr="00DC6C89">
        <w:rPr>
          <w:rFonts w:asciiTheme="majorHAnsi" w:hAnsiTheme="majorHAnsi"/>
          <w:w w:val="112"/>
        </w:rPr>
        <w:t>services</w:t>
      </w:r>
      <w:r w:rsidR="000504D5">
        <w:rPr>
          <w:rFonts w:asciiTheme="majorHAnsi" w:hAnsiTheme="majorHAnsi"/>
          <w:w w:val="112"/>
        </w:rPr>
        <w:t xml:space="preserve"> </w:t>
      </w:r>
      <w:r w:rsidRPr="00DC6C89">
        <w:rPr>
          <w:rFonts w:asciiTheme="majorHAnsi" w:hAnsiTheme="majorHAnsi"/>
        </w:rPr>
        <w:t>for</w:t>
      </w:r>
      <w:r w:rsidR="000504D5">
        <w:rPr>
          <w:rFonts w:asciiTheme="majorHAnsi" w:hAnsiTheme="majorHAnsi"/>
        </w:rPr>
        <w:t xml:space="preserve"> </w:t>
      </w:r>
      <w:r w:rsidRPr="00DC6C89">
        <w:rPr>
          <w:rFonts w:asciiTheme="majorHAnsi" w:hAnsiTheme="majorHAnsi"/>
          <w:w w:val="112"/>
        </w:rPr>
        <w:t>nomadic</w:t>
      </w:r>
      <w:r w:rsidR="000504D5">
        <w:rPr>
          <w:rFonts w:asciiTheme="majorHAnsi" w:hAnsiTheme="majorHAnsi"/>
          <w:w w:val="112"/>
        </w:rPr>
        <w:t xml:space="preserve"> </w:t>
      </w:r>
      <w:r w:rsidRPr="00DC6C89">
        <w:rPr>
          <w:rFonts w:asciiTheme="majorHAnsi" w:hAnsiTheme="majorHAnsi"/>
          <w:w w:val="112"/>
        </w:rPr>
        <w:t>communities</w:t>
      </w:r>
    </w:p>
    <w:p w:rsidR="00DC6C89" w:rsidRPr="00DC6C89" w:rsidRDefault="00DC6C89" w:rsidP="00AF1448">
      <w:pPr>
        <w:widowControl w:val="0"/>
        <w:autoSpaceDE w:val="0"/>
        <w:autoSpaceDN w:val="0"/>
        <w:adjustRightInd w:val="0"/>
        <w:spacing w:before="240" w:after="0" w:line="360" w:lineRule="auto"/>
        <w:ind w:left="1368" w:right="1440"/>
        <w:contextualSpacing/>
        <w:jc w:val="both"/>
        <w:rPr>
          <w:rFonts w:asciiTheme="majorHAnsi" w:hAnsiTheme="majorHAnsi"/>
        </w:rPr>
      </w:pPr>
      <w:r w:rsidRPr="00DC6C89">
        <w:rPr>
          <w:rFonts w:asciiTheme="majorHAnsi" w:hAnsiTheme="majorHAnsi"/>
        </w:rPr>
        <w:t>b)        Lack of</w:t>
      </w:r>
      <w:r w:rsidR="000504D5">
        <w:rPr>
          <w:rFonts w:asciiTheme="majorHAnsi" w:hAnsiTheme="majorHAnsi"/>
        </w:rPr>
        <w:t xml:space="preserve"> </w:t>
      </w:r>
      <w:r w:rsidRPr="00DC6C89">
        <w:rPr>
          <w:rFonts w:asciiTheme="majorHAnsi" w:hAnsiTheme="majorHAnsi"/>
        </w:rPr>
        <w:t>a</w:t>
      </w:r>
      <w:r w:rsidR="000504D5">
        <w:rPr>
          <w:rFonts w:asciiTheme="majorHAnsi" w:hAnsiTheme="majorHAnsi"/>
        </w:rPr>
        <w:t xml:space="preserve"> </w:t>
      </w:r>
      <w:r w:rsidRPr="00DC6C89">
        <w:rPr>
          <w:rFonts w:asciiTheme="majorHAnsi" w:hAnsiTheme="majorHAnsi"/>
        </w:rPr>
        <w:t>vision and clear focus on</w:t>
      </w:r>
      <w:r w:rsidR="000504D5">
        <w:rPr>
          <w:rFonts w:asciiTheme="majorHAnsi" w:hAnsiTheme="majorHAnsi"/>
        </w:rPr>
        <w:t xml:space="preserve"> </w:t>
      </w:r>
      <w:r w:rsidRPr="00DC6C89">
        <w:rPr>
          <w:rFonts w:asciiTheme="majorHAnsi" w:hAnsiTheme="majorHAnsi"/>
        </w:rPr>
        <w:t>how</w:t>
      </w:r>
      <w:r w:rsidR="000504D5">
        <w:rPr>
          <w:rFonts w:asciiTheme="majorHAnsi" w:hAnsiTheme="majorHAnsi"/>
        </w:rPr>
        <w:t xml:space="preserve"> </w:t>
      </w:r>
      <w:r w:rsidRPr="00DC6C89">
        <w:rPr>
          <w:rFonts w:asciiTheme="majorHAnsi" w:hAnsiTheme="majorHAnsi"/>
        </w:rPr>
        <w:t>to</w:t>
      </w:r>
      <w:r w:rsidR="000504D5">
        <w:rPr>
          <w:rFonts w:asciiTheme="majorHAnsi" w:hAnsiTheme="majorHAnsi"/>
        </w:rPr>
        <w:t xml:space="preserve"> </w:t>
      </w:r>
      <w:r w:rsidRPr="00DC6C89">
        <w:rPr>
          <w:rFonts w:asciiTheme="majorHAnsi" w:hAnsiTheme="majorHAnsi"/>
          <w:w w:val="112"/>
        </w:rPr>
        <w:t>improve</w:t>
      </w:r>
      <w:r w:rsidRPr="00DC6C89">
        <w:rPr>
          <w:rFonts w:asciiTheme="majorHAnsi" w:hAnsiTheme="majorHAnsi"/>
          <w:spacing w:val="8"/>
          <w:w w:val="112"/>
        </w:rPr>
        <w:tab/>
      </w:r>
      <w:r w:rsidRPr="00DC6C89">
        <w:rPr>
          <w:rFonts w:asciiTheme="majorHAnsi" w:hAnsiTheme="majorHAnsi"/>
          <w:spacing w:val="8"/>
          <w:w w:val="112"/>
        </w:rPr>
        <w:tab/>
      </w:r>
      <w:r w:rsidRPr="00DC6C89">
        <w:rPr>
          <w:rFonts w:asciiTheme="majorHAnsi" w:hAnsiTheme="majorHAnsi"/>
          <w:w w:val="112"/>
        </w:rPr>
        <w:t>nomadic</w:t>
      </w:r>
      <w:r w:rsidR="000504D5">
        <w:rPr>
          <w:rFonts w:asciiTheme="majorHAnsi" w:hAnsiTheme="majorHAnsi"/>
          <w:w w:val="112"/>
        </w:rPr>
        <w:t xml:space="preserve"> </w:t>
      </w:r>
      <w:r w:rsidRPr="00DC6C89">
        <w:rPr>
          <w:rFonts w:asciiTheme="majorHAnsi" w:hAnsiTheme="majorHAnsi"/>
          <w:w w:val="112"/>
        </w:rPr>
        <w:t>education</w:t>
      </w:r>
    </w:p>
    <w:p w:rsidR="00DC6C89" w:rsidRPr="00DC6C89" w:rsidRDefault="00DC6C89" w:rsidP="00AF1448">
      <w:pPr>
        <w:widowControl w:val="0"/>
        <w:tabs>
          <w:tab w:val="left" w:pos="840"/>
        </w:tabs>
        <w:autoSpaceDE w:val="0"/>
        <w:autoSpaceDN w:val="0"/>
        <w:adjustRightInd w:val="0"/>
        <w:spacing w:before="240" w:after="0" w:line="360" w:lineRule="auto"/>
        <w:ind w:left="1368" w:right="1440" w:hanging="725"/>
        <w:contextualSpacing/>
        <w:jc w:val="both"/>
        <w:rPr>
          <w:rFonts w:asciiTheme="majorHAnsi" w:hAnsiTheme="majorHAnsi"/>
        </w:rPr>
      </w:pPr>
      <w:r w:rsidRPr="00DC6C89">
        <w:rPr>
          <w:rFonts w:asciiTheme="majorHAnsi" w:hAnsiTheme="majorHAnsi"/>
        </w:rPr>
        <w:t>c)</w:t>
      </w:r>
      <w:r w:rsidRPr="00DC6C89">
        <w:rPr>
          <w:rFonts w:asciiTheme="majorHAnsi" w:hAnsiTheme="majorHAnsi"/>
        </w:rPr>
        <w:tab/>
      </w:r>
      <w:r w:rsidRPr="00DC6C89">
        <w:rPr>
          <w:rFonts w:asciiTheme="majorHAnsi" w:hAnsiTheme="majorHAnsi"/>
          <w:w w:val="112"/>
        </w:rPr>
        <w:t xml:space="preserve">Duplication </w:t>
      </w:r>
      <w:r w:rsidRPr="00DC6C89">
        <w:rPr>
          <w:rFonts w:asciiTheme="majorHAnsi" w:hAnsiTheme="majorHAnsi"/>
        </w:rPr>
        <w:t xml:space="preserve">of </w:t>
      </w:r>
      <w:r w:rsidRPr="00DC6C89">
        <w:rPr>
          <w:rFonts w:asciiTheme="majorHAnsi" w:hAnsiTheme="majorHAnsi"/>
          <w:w w:val="112"/>
        </w:rPr>
        <w:t xml:space="preserve">efforts </w:t>
      </w:r>
      <w:r w:rsidRPr="00DC6C89">
        <w:rPr>
          <w:rFonts w:asciiTheme="majorHAnsi" w:hAnsiTheme="majorHAnsi"/>
        </w:rPr>
        <w:t xml:space="preserve">and </w:t>
      </w:r>
      <w:r w:rsidRPr="00DC6C89">
        <w:rPr>
          <w:rFonts w:asciiTheme="majorHAnsi" w:hAnsiTheme="majorHAnsi"/>
          <w:w w:val="112"/>
        </w:rPr>
        <w:t>un</w:t>
      </w:r>
      <w:r w:rsidR="00A7026B">
        <w:rPr>
          <w:rFonts w:asciiTheme="majorHAnsi" w:hAnsiTheme="majorHAnsi"/>
          <w:w w:val="112"/>
        </w:rPr>
        <w:t xml:space="preserve">necessary </w:t>
      </w:r>
      <w:r w:rsidRPr="00DC6C89">
        <w:rPr>
          <w:rFonts w:asciiTheme="majorHAnsi" w:hAnsiTheme="majorHAnsi"/>
          <w:w w:val="112"/>
        </w:rPr>
        <w:t xml:space="preserve">overlaps </w:t>
      </w:r>
      <w:r w:rsidR="00A7026B">
        <w:rPr>
          <w:rFonts w:asciiTheme="majorHAnsi" w:hAnsiTheme="majorHAnsi"/>
        </w:rPr>
        <w:t xml:space="preserve">in </w:t>
      </w:r>
      <w:r w:rsidR="00A7026B" w:rsidRPr="00DC6C89">
        <w:rPr>
          <w:rFonts w:asciiTheme="majorHAnsi" w:hAnsiTheme="majorHAnsi"/>
        </w:rPr>
        <w:t>the provision</w:t>
      </w:r>
      <w:r w:rsidRPr="00DC6C89">
        <w:rPr>
          <w:rFonts w:asciiTheme="majorHAnsi" w:hAnsiTheme="majorHAnsi"/>
          <w:w w:val="112"/>
        </w:rPr>
        <w:t xml:space="preserve"> of education</w:t>
      </w:r>
      <w:r w:rsidR="00A7026B">
        <w:rPr>
          <w:rFonts w:asciiTheme="majorHAnsi" w:hAnsiTheme="majorHAnsi"/>
          <w:w w:val="112"/>
        </w:rPr>
        <w:t xml:space="preserve"> </w:t>
      </w:r>
      <w:r w:rsidRPr="00DC6C89">
        <w:rPr>
          <w:rFonts w:asciiTheme="majorHAnsi" w:hAnsiTheme="majorHAnsi"/>
          <w:w w:val="112"/>
        </w:rPr>
        <w:t>services</w:t>
      </w:r>
    </w:p>
    <w:p w:rsidR="00DC6C89" w:rsidRPr="00956033" w:rsidRDefault="00DC6C89" w:rsidP="00AF1448">
      <w:pPr>
        <w:widowControl w:val="0"/>
        <w:autoSpaceDE w:val="0"/>
        <w:autoSpaceDN w:val="0"/>
        <w:adjustRightInd w:val="0"/>
        <w:spacing w:before="240" w:after="0" w:line="360" w:lineRule="auto"/>
        <w:ind w:left="1368" w:right="1440"/>
        <w:contextualSpacing/>
        <w:jc w:val="both"/>
        <w:rPr>
          <w:rFonts w:asciiTheme="majorHAnsi" w:hAnsiTheme="majorHAnsi"/>
          <w:spacing w:val="22"/>
        </w:rPr>
      </w:pPr>
      <w:r w:rsidRPr="00DC6C89">
        <w:rPr>
          <w:rFonts w:asciiTheme="majorHAnsi" w:hAnsiTheme="majorHAnsi"/>
        </w:rPr>
        <w:t>d)        Lack of</w:t>
      </w:r>
      <w:r w:rsidR="00A7026B">
        <w:rPr>
          <w:rFonts w:asciiTheme="majorHAnsi" w:hAnsiTheme="majorHAnsi"/>
        </w:rPr>
        <w:t xml:space="preserve"> </w:t>
      </w:r>
      <w:r w:rsidRPr="00DC6C89">
        <w:rPr>
          <w:rFonts w:asciiTheme="majorHAnsi" w:hAnsiTheme="majorHAnsi"/>
          <w:w w:val="112"/>
        </w:rPr>
        <w:t>proper</w:t>
      </w:r>
      <w:r w:rsidR="00A7026B">
        <w:rPr>
          <w:rFonts w:asciiTheme="majorHAnsi" w:hAnsiTheme="majorHAnsi"/>
          <w:w w:val="112"/>
        </w:rPr>
        <w:t xml:space="preserve"> </w:t>
      </w:r>
      <w:r w:rsidRPr="00DC6C89">
        <w:rPr>
          <w:rFonts w:asciiTheme="majorHAnsi" w:hAnsiTheme="majorHAnsi"/>
          <w:w w:val="112"/>
        </w:rPr>
        <w:t>planning</w:t>
      </w:r>
      <w:r w:rsidR="00A7026B">
        <w:rPr>
          <w:rFonts w:asciiTheme="majorHAnsi" w:hAnsiTheme="majorHAnsi"/>
          <w:w w:val="112"/>
        </w:rPr>
        <w:t xml:space="preserve"> </w:t>
      </w:r>
      <w:r w:rsidRPr="00DC6C89">
        <w:rPr>
          <w:rFonts w:asciiTheme="majorHAnsi" w:hAnsiTheme="majorHAnsi"/>
          <w:w w:val="112"/>
        </w:rPr>
        <w:t>leading</w:t>
      </w:r>
      <w:r w:rsidR="00A7026B">
        <w:rPr>
          <w:rFonts w:asciiTheme="majorHAnsi" w:hAnsiTheme="majorHAnsi"/>
          <w:w w:val="112"/>
        </w:rPr>
        <w:t xml:space="preserve"> </w:t>
      </w:r>
      <w:r w:rsidRPr="00DC6C89">
        <w:rPr>
          <w:rFonts w:asciiTheme="majorHAnsi" w:hAnsiTheme="majorHAnsi"/>
        </w:rPr>
        <w:t>to</w:t>
      </w:r>
      <w:r w:rsidR="00956033">
        <w:rPr>
          <w:rFonts w:asciiTheme="majorHAnsi" w:hAnsiTheme="majorHAnsi"/>
          <w:spacing w:val="22"/>
        </w:rPr>
        <w:t xml:space="preserve"> </w:t>
      </w:r>
      <w:r w:rsidRPr="00DC6C89">
        <w:rPr>
          <w:rFonts w:asciiTheme="majorHAnsi" w:hAnsiTheme="majorHAnsi"/>
          <w:w w:val="112"/>
        </w:rPr>
        <w:t>wasted</w:t>
      </w:r>
      <w:r w:rsidR="00A7026B">
        <w:rPr>
          <w:rFonts w:asciiTheme="majorHAnsi" w:hAnsiTheme="majorHAnsi"/>
          <w:w w:val="112"/>
        </w:rPr>
        <w:t xml:space="preserve"> </w:t>
      </w:r>
      <w:r w:rsidRPr="00DC6C89">
        <w:rPr>
          <w:rFonts w:asciiTheme="majorHAnsi" w:hAnsiTheme="majorHAnsi"/>
          <w:w w:val="112"/>
        </w:rPr>
        <w:t>efforts.</w:t>
      </w:r>
    </w:p>
    <w:p w:rsidR="00DC6C89" w:rsidRPr="00DC6C89" w:rsidRDefault="00956033" w:rsidP="00AF1448">
      <w:pPr>
        <w:widowControl w:val="0"/>
        <w:tabs>
          <w:tab w:val="left" w:pos="840"/>
        </w:tabs>
        <w:autoSpaceDE w:val="0"/>
        <w:autoSpaceDN w:val="0"/>
        <w:adjustRightInd w:val="0"/>
        <w:spacing w:before="240" w:after="0" w:line="360" w:lineRule="auto"/>
        <w:ind w:left="1368" w:right="1440" w:hanging="720"/>
        <w:contextualSpacing/>
        <w:jc w:val="both"/>
        <w:rPr>
          <w:rFonts w:asciiTheme="majorHAnsi" w:hAnsiTheme="majorHAnsi"/>
        </w:rPr>
      </w:pPr>
      <w:r>
        <w:rPr>
          <w:rFonts w:asciiTheme="majorHAnsi" w:hAnsiTheme="majorHAnsi"/>
        </w:rPr>
        <w:t>e)</w:t>
      </w:r>
      <w:r>
        <w:rPr>
          <w:rFonts w:asciiTheme="majorHAnsi" w:hAnsiTheme="majorHAnsi"/>
        </w:rPr>
        <w:tab/>
        <w:t xml:space="preserve">Lack </w:t>
      </w:r>
      <w:r w:rsidR="00DC6C89" w:rsidRPr="00DC6C89">
        <w:rPr>
          <w:rFonts w:asciiTheme="majorHAnsi" w:hAnsiTheme="majorHAnsi"/>
        </w:rPr>
        <w:t xml:space="preserve">of </w:t>
      </w:r>
      <w:r w:rsidR="00DC6C89" w:rsidRPr="00DC6C89">
        <w:rPr>
          <w:rFonts w:asciiTheme="majorHAnsi" w:hAnsiTheme="majorHAnsi"/>
          <w:w w:val="112"/>
        </w:rPr>
        <w:t>properly analyzed</w:t>
      </w:r>
      <w:r>
        <w:rPr>
          <w:rFonts w:asciiTheme="majorHAnsi" w:hAnsiTheme="majorHAnsi"/>
          <w:w w:val="112"/>
        </w:rPr>
        <w:t xml:space="preserve"> </w:t>
      </w:r>
      <w:r w:rsidR="00DC6C89" w:rsidRPr="00DC6C89">
        <w:rPr>
          <w:rFonts w:asciiTheme="majorHAnsi" w:hAnsiTheme="majorHAnsi"/>
        </w:rPr>
        <w:t>and</w:t>
      </w:r>
      <w:r>
        <w:rPr>
          <w:rFonts w:asciiTheme="majorHAnsi" w:hAnsiTheme="majorHAnsi"/>
        </w:rPr>
        <w:t xml:space="preserve"> </w:t>
      </w:r>
      <w:r w:rsidR="00DC6C89" w:rsidRPr="00DC6C89">
        <w:rPr>
          <w:rFonts w:asciiTheme="majorHAnsi" w:hAnsiTheme="majorHAnsi"/>
          <w:w w:val="112"/>
        </w:rPr>
        <w:t>sy</w:t>
      </w:r>
      <w:r>
        <w:rPr>
          <w:rFonts w:asciiTheme="majorHAnsi" w:hAnsiTheme="majorHAnsi"/>
          <w:w w:val="112"/>
        </w:rPr>
        <w:t xml:space="preserve">nthesized information relating </w:t>
      </w:r>
      <w:r w:rsidR="00DC6C89" w:rsidRPr="00DC6C89">
        <w:rPr>
          <w:rFonts w:asciiTheme="majorHAnsi" w:hAnsiTheme="majorHAnsi"/>
          <w:w w:val="112"/>
        </w:rPr>
        <w:t>to nomadic</w:t>
      </w:r>
      <w:r>
        <w:rPr>
          <w:rFonts w:asciiTheme="majorHAnsi" w:hAnsiTheme="majorHAnsi"/>
          <w:w w:val="112"/>
        </w:rPr>
        <w:t xml:space="preserve"> </w:t>
      </w:r>
      <w:r w:rsidR="00DC6C89" w:rsidRPr="00DC6C89">
        <w:rPr>
          <w:rFonts w:asciiTheme="majorHAnsi" w:hAnsiTheme="majorHAnsi"/>
          <w:w w:val="112"/>
        </w:rPr>
        <w:t>e</w:t>
      </w:r>
      <w:r>
        <w:rPr>
          <w:rFonts w:asciiTheme="majorHAnsi" w:hAnsiTheme="majorHAnsi"/>
          <w:w w:val="112"/>
        </w:rPr>
        <w:t xml:space="preserve">ducation, including </w:t>
      </w:r>
      <w:r w:rsidR="00DC6C89" w:rsidRPr="00DC6C89">
        <w:rPr>
          <w:rFonts w:asciiTheme="majorHAnsi" w:hAnsiTheme="majorHAnsi"/>
          <w:w w:val="112"/>
        </w:rPr>
        <w:t xml:space="preserve">information </w:t>
      </w:r>
      <w:r w:rsidR="00DC6C89" w:rsidRPr="00DC6C89">
        <w:rPr>
          <w:rFonts w:asciiTheme="majorHAnsi" w:hAnsiTheme="majorHAnsi"/>
        </w:rPr>
        <w:t xml:space="preserve">on the </w:t>
      </w:r>
      <w:r w:rsidR="00DC6C89" w:rsidRPr="00DC6C89">
        <w:rPr>
          <w:rFonts w:asciiTheme="majorHAnsi" w:hAnsiTheme="majorHAnsi"/>
          <w:w w:val="112"/>
        </w:rPr>
        <w:t xml:space="preserve">population </w:t>
      </w:r>
      <w:r w:rsidR="00DC6C89" w:rsidRPr="00DC6C89">
        <w:rPr>
          <w:rFonts w:asciiTheme="majorHAnsi" w:hAnsiTheme="majorHAnsi"/>
        </w:rPr>
        <w:t>of</w:t>
      </w:r>
      <w:r>
        <w:rPr>
          <w:rFonts w:asciiTheme="majorHAnsi" w:hAnsiTheme="majorHAnsi"/>
        </w:rPr>
        <w:t xml:space="preserve"> </w:t>
      </w:r>
      <w:r w:rsidR="00DC6C89" w:rsidRPr="00DC6C89">
        <w:rPr>
          <w:rFonts w:asciiTheme="majorHAnsi" w:hAnsiTheme="majorHAnsi"/>
          <w:w w:val="112"/>
        </w:rPr>
        <w:t xml:space="preserve">school </w:t>
      </w:r>
      <w:r w:rsidR="00DC6C89" w:rsidRPr="00DC6C89">
        <w:rPr>
          <w:rFonts w:asciiTheme="majorHAnsi" w:hAnsiTheme="majorHAnsi"/>
        </w:rPr>
        <w:t>going age</w:t>
      </w:r>
      <w:r>
        <w:rPr>
          <w:rFonts w:asciiTheme="majorHAnsi" w:hAnsiTheme="majorHAnsi"/>
        </w:rPr>
        <w:t xml:space="preserve"> </w:t>
      </w:r>
      <w:r w:rsidR="00DC6C89" w:rsidRPr="00DC6C89">
        <w:rPr>
          <w:rFonts w:asciiTheme="majorHAnsi" w:hAnsiTheme="majorHAnsi"/>
          <w:w w:val="112"/>
        </w:rPr>
        <w:t>children</w:t>
      </w:r>
      <w:r>
        <w:rPr>
          <w:rFonts w:asciiTheme="majorHAnsi" w:hAnsiTheme="majorHAnsi"/>
          <w:w w:val="112"/>
        </w:rPr>
        <w:t xml:space="preserve"> </w:t>
      </w:r>
      <w:r w:rsidR="00DC6C89" w:rsidRPr="00DC6C89">
        <w:rPr>
          <w:rFonts w:asciiTheme="majorHAnsi" w:hAnsiTheme="majorHAnsi"/>
        </w:rPr>
        <w:t>out of</w:t>
      </w:r>
      <w:r>
        <w:rPr>
          <w:rFonts w:asciiTheme="majorHAnsi" w:hAnsiTheme="majorHAnsi"/>
        </w:rPr>
        <w:t xml:space="preserve"> </w:t>
      </w:r>
      <w:r w:rsidR="00DC6C89" w:rsidRPr="00DC6C89">
        <w:rPr>
          <w:rFonts w:asciiTheme="majorHAnsi" w:hAnsiTheme="majorHAnsi"/>
          <w:w w:val="112"/>
        </w:rPr>
        <w:t>school.</w:t>
      </w:r>
    </w:p>
    <w:p w:rsidR="00F00E18" w:rsidRPr="00DC6C89" w:rsidRDefault="00DC6C89" w:rsidP="00AF1448">
      <w:pPr>
        <w:widowControl w:val="0"/>
        <w:tabs>
          <w:tab w:val="left" w:pos="840"/>
        </w:tabs>
        <w:autoSpaceDE w:val="0"/>
        <w:autoSpaceDN w:val="0"/>
        <w:adjustRightInd w:val="0"/>
        <w:spacing w:before="240" w:after="0" w:line="360" w:lineRule="auto"/>
        <w:ind w:left="1368" w:right="1440" w:hanging="725"/>
        <w:contextualSpacing/>
        <w:jc w:val="both"/>
        <w:rPr>
          <w:rFonts w:asciiTheme="majorHAnsi" w:hAnsiTheme="majorHAnsi"/>
          <w:color w:val="3366FF"/>
          <w:w w:val="112"/>
        </w:rPr>
      </w:pPr>
      <w:r w:rsidRPr="00DC6C89">
        <w:rPr>
          <w:rFonts w:asciiTheme="majorHAnsi" w:hAnsiTheme="majorHAnsi"/>
        </w:rPr>
        <w:t>f)</w:t>
      </w:r>
      <w:r w:rsidRPr="00DC6C89">
        <w:rPr>
          <w:rFonts w:asciiTheme="majorHAnsi" w:hAnsiTheme="majorHAnsi"/>
        </w:rPr>
        <w:tab/>
      </w:r>
      <w:r w:rsidR="00956033">
        <w:rPr>
          <w:rFonts w:asciiTheme="majorHAnsi" w:hAnsiTheme="majorHAnsi"/>
        </w:rPr>
        <w:t xml:space="preserve">Lack </w:t>
      </w:r>
      <w:r w:rsidRPr="00DC6C89">
        <w:rPr>
          <w:rFonts w:asciiTheme="majorHAnsi" w:hAnsiTheme="majorHAnsi"/>
        </w:rPr>
        <w:t xml:space="preserve">of a clear </w:t>
      </w:r>
      <w:r w:rsidRPr="00DC6C89">
        <w:rPr>
          <w:rFonts w:asciiTheme="majorHAnsi" w:hAnsiTheme="majorHAnsi"/>
          <w:w w:val="112"/>
        </w:rPr>
        <w:t xml:space="preserve">monitoring </w:t>
      </w:r>
      <w:r w:rsidRPr="00DC6C89">
        <w:rPr>
          <w:rFonts w:asciiTheme="majorHAnsi" w:hAnsiTheme="majorHAnsi"/>
        </w:rPr>
        <w:t xml:space="preserve">and </w:t>
      </w:r>
      <w:r w:rsidRPr="00DC6C89">
        <w:rPr>
          <w:rFonts w:asciiTheme="majorHAnsi" w:hAnsiTheme="majorHAnsi"/>
          <w:w w:val="112"/>
        </w:rPr>
        <w:t xml:space="preserve">evaluation framework </w:t>
      </w:r>
      <w:r w:rsidRPr="00DC6C89">
        <w:rPr>
          <w:rFonts w:asciiTheme="majorHAnsi" w:hAnsiTheme="majorHAnsi"/>
        </w:rPr>
        <w:t xml:space="preserve">for </w:t>
      </w:r>
      <w:r w:rsidRPr="00DC6C89">
        <w:rPr>
          <w:rFonts w:asciiTheme="majorHAnsi" w:hAnsiTheme="majorHAnsi"/>
          <w:color w:val="3366FF"/>
        </w:rPr>
        <w:t xml:space="preserve">assessing progress and impact of </w:t>
      </w:r>
      <w:r w:rsidRPr="00DC6C89">
        <w:rPr>
          <w:rFonts w:asciiTheme="majorHAnsi" w:hAnsiTheme="majorHAnsi"/>
          <w:color w:val="3366FF"/>
          <w:w w:val="112"/>
        </w:rPr>
        <w:t>nomadic existing education production programmes/initiatives.</w:t>
      </w:r>
    </w:p>
    <w:p w:rsidR="00DC6C89" w:rsidRPr="00DC6C89" w:rsidRDefault="00DC6C89" w:rsidP="00AF1448">
      <w:pPr>
        <w:widowControl w:val="0"/>
        <w:autoSpaceDE w:val="0"/>
        <w:autoSpaceDN w:val="0"/>
        <w:adjustRightInd w:val="0"/>
        <w:spacing w:after="0" w:line="360" w:lineRule="auto"/>
        <w:ind w:left="720" w:right="1440"/>
        <w:contextualSpacing/>
        <w:rPr>
          <w:rFonts w:asciiTheme="majorHAnsi" w:hAnsiTheme="majorHAnsi"/>
          <w:color w:val="0000FF"/>
        </w:rPr>
      </w:pPr>
      <w:r w:rsidRPr="00DC6C89">
        <w:rPr>
          <w:rFonts w:asciiTheme="majorHAnsi" w:hAnsiTheme="majorHAnsi"/>
          <w:color w:val="0000FF"/>
        </w:rPr>
        <w:t>1.4.7</w:t>
      </w:r>
      <w:r w:rsidRPr="00DC6C89">
        <w:rPr>
          <w:rFonts w:asciiTheme="majorHAnsi" w:hAnsiTheme="majorHAnsi"/>
          <w:color w:val="0000FF"/>
        </w:rPr>
        <w:tab/>
        <w:t xml:space="preserve">Limited/lack of credible comprehensive data on education and other </w:t>
      </w:r>
      <w:r w:rsidRPr="00DC6C89">
        <w:rPr>
          <w:rFonts w:asciiTheme="majorHAnsi" w:hAnsiTheme="majorHAnsi"/>
          <w:color w:val="0000FF"/>
        </w:rPr>
        <w:tab/>
        <w:t>related issue for decision making and programming.</w:t>
      </w:r>
    </w:p>
    <w:p w:rsidR="00DC6C89" w:rsidRPr="00E101C1" w:rsidRDefault="000D3724" w:rsidP="00AF1448">
      <w:pPr>
        <w:pStyle w:val="Listenabsatz"/>
        <w:widowControl w:val="0"/>
        <w:numPr>
          <w:ilvl w:val="1"/>
          <w:numId w:val="5"/>
        </w:numPr>
        <w:autoSpaceDE w:val="0"/>
        <w:autoSpaceDN w:val="0"/>
        <w:adjustRightInd w:val="0"/>
        <w:spacing w:after="0" w:line="360" w:lineRule="auto"/>
        <w:ind w:right="1440"/>
        <w:rPr>
          <w:rFonts w:asciiTheme="majorHAnsi" w:hAnsiTheme="majorHAnsi"/>
          <w:color w:val="0000FF"/>
        </w:rPr>
      </w:pPr>
      <w:r w:rsidRPr="00E101C1">
        <w:rPr>
          <w:rFonts w:asciiTheme="majorHAnsi" w:hAnsiTheme="majorHAnsi"/>
          <w:color w:val="0000FF"/>
        </w:rPr>
        <w:t>L</w:t>
      </w:r>
      <w:r w:rsidR="00DC6C89" w:rsidRPr="00E101C1">
        <w:rPr>
          <w:rFonts w:asciiTheme="majorHAnsi" w:hAnsiTheme="majorHAnsi"/>
          <w:color w:val="0000FF"/>
        </w:rPr>
        <w:t>ack of functional county based EMIS</w:t>
      </w:r>
    </w:p>
    <w:p w:rsidR="00DC6C89" w:rsidRPr="00E101C1" w:rsidRDefault="000D3724" w:rsidP="00AF1448">
      <w:pPr>
        <w:pStyle w:val="Listenabsatz"/>
        <w:widowControl w:val="0"/>
        <w:numPr>
          <w:ilvl w:val="1"/>
          <w:numId w:val="5"/>
        </w:numPr>
        <w:autoSpaceDE w:val="0"/>
        <w:autoSpaceDN w:val="0"/>
        <w:adjustRightInd w:val="0"/>
        <w:spacing w:after="0" w:line="360" w:lineRule="auto"/>
        <w:ind w:right="1440"/>
        <w:rPr>
          <w:rFonts w:asciiTheme="majorHAnsi" w:hAnsiTheme="majorHAnsi"/>
          <w:color w:val="0000FF"/>
        </w:rPr>
      </w:pPr>
      <w:r w:rsidRPr="00E101C1">
        <w:rPr>
          <w:rFonts w:asciiTheme="majorHAnsi" w:hAnsiTheme="majorHAnsi"/>
          <w:color w:val="0000FF"/>
        </w:rPr>
        <w:t>L</w:t>
      </w:r>
      <w:r w:rsidR="00DC6C89" w:rsidRPr="00E101C1">
        <w:rPr>
          <w:rFonts w:asciiTheme="majorHAnsi" w:hAnsiTheme="majorHAnsi"/>
          <w:color w:val="0000FF"/>
        </w:rPr>
        <w:t xml:space="preserve">imited education and social </w:t>
      </w:r>
      <w:r w:rsidR="009C1ACF" w:rsidRPr="00E101C1">
        <w:rPr>
          <w:rFonts w:asciiTheme="majorHAnsi" w:hAnsiTheme="majorHAnsi"/>
          <w:color w:val="0000FF"/>
        </w:rPr>
        <w:t>research for nomadic c</w:t>
      </w:r>
      <w:r w:rsidR="00DC6C89" w:rsidRPr="00E101C1">
        <w:rPr>
          <w:rFonts w:asciiTheme="majorHAnsi" w:hAnsiTheme="majorHAnsi"/>
          <w:color w:val="0000FF"/>
        </w:rPr>
        <w:t>ommunities</w:t>
      </w:r>
      <w:r w:rsidR="009C1ACF" w:rsidRPr="00E101C1">
        <w:rPr>
          <w:rFonts w:asciiTheme="majorHAnsi" w:hAnsiTheme="majorHAnsi"/>
          <w:color w:val="0000FF"/>
        </w:rPr>
        <w:t>.</w:t>
      </w:r>
    </w:p>
    <w:p w:rsidR="00DC6C89" w:rsidRPr="00E101C1" w:rsidRDefault="000D3724" w:rsidP="00AF1448">
      <w:pPr>
        <w:pStyle w:val="Listenabsatz"/>
        <w:widowControl w:val="0"/>
        <w:numPr>
          <w:ilvl w:val="1"/>
          <w:numId w:val="5"/>
        </w:numPr>
        <w:tabs>
          <w:tab w:val="left" w:pos="860"/>
        </w:tabs>
        <w:autoSpaceDE w:val="0"/>
        <w:autoSpaceDN w:val="0"/>
        <w:adjustRightInd w:val="0"/>
        <w:spacing w:before="240" w:after="0" w:line="360" w:lineRule="auto"/>
        <w:ind w:right="1440"/>
        <w:jc w:val="both"/>
        <w:rPr>
          <w:rFonts w:asciiTheme="majorHAnsi" w:hAnsiTheme="majorHAnsi"/>
        </w:rPr>
      </w:pPr>
      <w:r w:rsidRPr="00E101C1">
        <w:rPr>
          <w:rFonts w:asciiTheme="majorHAnsi" w:hAnsiTheme="majorHAnsi"/>
          <w:color w:val="0000FF"/>
        </w:rPr>
        <w:t>L</w:t>
      </w:r>
      <w:r w:rsidR="00DC6C89" w:rsidRPr="00E101C1">
        <w:rPr>
          <w:rFonts w:asciiTheme="majorHAnsi" w:hAnsiTheme="majorHAnsi"/>
          <w:color w:val="0000FF"/>
        </w:rPr>
        <w:t xml:space="preserve">imited evaluation / impact studies on the existing interventions </w:t>
      </w:r>
    </w:p>
    <w:p w:rsidR="00457681" w:rsidRPr="00457681" w:rsidRDefault="003D75E6" w:rsidP="00AF1448">
      <w:pPr>
        <w:widowControl w:val="0"/>
        <w:autoSpaceDE w:val="0"/>
        <w:autoSpaceDN w:val="0"/>
        <w:adjustRightInd w:val="0"/>
        <w:spacing w:before="240" w:after="0" w:line="360" w:lineRule="auto"/>
        <w:ind w:left="720" w:right="1440"/>
        <w:contextualSpacing/>
        <w:rPr>
          <w:rFonts w:asciiTheme="majorHAnsi" w:hAnsiTheme="majorHAnsi"/>
        </w:rPr>
      </w:pPr>
      <w:r w:rsidRPr="00457681">
        <w:rPr>
          <w:rFonts w:asciiTheme="majorHAnsi" w:hAnsiTheme="majorHAnsi"/>
        </w:rPr>
        <w:t xml:space="preserve"> </w:t>
      </w:r>
      <w:r w:rsidR="00457681" w:rsidRPr="00457681">
        <w:rPr>
          <w:rFonts w:asciiTheme="majorHAnsi" w:hAnsiTheme="majorHAnsi"/>
        </w:rPr>
        <w:t>2.3</w:t>
      </w:r>
      <w:r w:rsidR="00457681" w:rsidRPr="00457681">
        <w:rPr>
          <w:rFonts w:asciiTheme="majorHAnsi" w:hAnsiTheme="majorHAnsi"/>
        </w:rPr>
        <w:tab/>
      </w:r>
      <w:r w:rsidR="00457681" w:rsidRPr="00457681">
        <w:rPr>
          <w:rFonts w:asciiTheme="majorHAnsi" w:hAnsiTheme="majorHAnsi"/>
          <w:b/>
          <w:bCs/>
        </w:rPr>
        <w:t xml:space="preserve">Benefits </w:t>
      </w:r>
      <w:r w:rsidR="00457681" w:rsidRPr="00457681">
        <w:rPr>
          <w:rFonts w:asciiTheme="majorHAnsi" w:hAnsiTheme="majorHAnsi"/>
          <w:b/>
        </w:rPr>
        <w:t>of</w:t>
      </w:r>
      <w:r w:rsidR="00457681">
        <w:rPr>
          <w:rFonts w:asciiTheme="majorHAnsi" w:hAnsiTheme="majorHAnsi"/>
          <w:b/>
        </w:rPr>
        <w:t xml:space="preserve"> Nomadic </w:t>
      </w:r>
      <w:r w:rsidR="00457681" w:rsidRPr="00457681">
        <w:rPr>
          <w:rFonts w:asciiTheme="majorHAnsi" w:hAnsiTheme="majorHAnsi"/>
          <w:b/>
          <w:bCs/>
        </w:rPr>
        <w:t>Education</w:t>
      </w:r>
    </w:p>
    <w:p w:rsidR="00457681" w:rsidRPr="00457681" w:rsidRDefault="00457681" w:rsidP="00AF1448">
      <w:pPr>
        <w:widowControl w:val="0"/>
        <w:autoSpaceDE w:val="0"/>
        <w:autoSpaceDN w:val="0"/>
        <w:adjustRightInd w:val="0"/>
        <w:spacing w:before="240" w:after="0" w:line="360" w:lineRule="auto"/>
        <w:ind w:left="1440" w:right="1440"/>
        <w:contextualSpacing/>
        <w:rPr>
          <w:rFonts w:asciiTheme="majorHAnsi" w:hAnsiTheme="majorHAnsi"/>
        </w:rPr>
      </w:pPr>
      <w:r w:rsidRPr="00457681">
        <w:rPr>
          <w:rFonts w:asciiTheme="majorHAnsi" w:hAnsiTheme="majorHAnsi"/>
        </w:rPr>
        <w:t xml:space="preserve">The </w:t>
      </w:r>
      <w:r w:rsidRPr="00457681">
        <w:rPr>
          <w:rFonts w:asciiTheme="majorHAnsi" w:hAnsiTheme="majorHAnsi"/>
          <w:w w:val="112"/>
        </w:rPr>
        <w:t xml:space="preserve">advantages </w:t>
      </w:r>
      <w:r w:rsidRPr="00457681">
        <w:rPr>
          <w:rFonts w:asciiTheme="majorHAnsi" w:hAnsiTheme="majorHAnsi"/>
        </w:rPr>
        <w:t>of</w:t>
      </w:r>
      <w:r w:rsidR="00F05624">
        <w:rPr>
          <w:rFonts w:asciiTheme="majorHAnsi" w:hAnsiTheme="majorHAnsi"/>
        </w:rPr>
        <w:t xml:space="preserve"> </w:t>
      </w:r>
      <w:r w:rsidRPr="00457681">
        <w:rPr>
          <w:rFonts w:asciiTheme="majorHAnsi" w:hAnsiTheme="majorHAnsi"/>
          <w:w w:val="112"/>
        </w:rPr>
        <w:t>ensuring</w:t>
      </w:r>
      <w:r w:rsidR="00F05624">
        <w:rPr>
          <w:rFonts w:asciiTheme="majorHAnsi" w:hAnsiTheme="majorHAnsi"/>
          <w:w w:val="112"/>
        </w:rPr>
        <w:t xml:space="preserve"> </w:t>
      </w:r>
      <w:r w:rsidRPr="00457681">
        <w:rPr>
          <w:rFonts w:asciiTheme="majorHAnsi" w:hAnsiTheme="majorHAnsi"/>
          <w:w w:val="112"/>
        </w:rPr>
        <w:t>provision</w:t>
      </w:r>
      <w:r w:rsidR="00F05624">
        <w:rPr>
          <w:rFonts w:asciiTheme="majorHAnsi" w:hAnsiTheme="majorHAnsi"/>
          <w:w w:val="112"/>
        </w:rPr>
        <w:t xml:space="preserve"> </w:t>
      </w:r>
      <w:r w:rsidRPr="00457681">
        <w:rPr>
          <w:rFonts w:asciiTheme="majorHAnsi" w:hAnsiTheme="majorHAnsi"/>
        </w:rPr>
        <w:t>of</w:t>
      </w:r>
      <w:r w:rsidR="00F05624">
        <w:rPr>
          <w:rFonts w:asciiTheme="majorHAnsi" w:hAnsiTheme="majorHAnsi"/>
        </w:rPr>
        <w:t xml:space="preserve"> </w:t>
      </w:r>
      <w:r w:rsidRPr="00457681">
        <w:rPr>
          <w:rFonts w:asciiTheme="majorHAnsi" w:hAnsiTheme="majorHAnsi"/>
          <w:w w:val="112"/>
        </w:rPr>
        <w:t>quality</w:t>
      </w:r>
      <w:r w:rsidR="00F05624">
        <w:rPr>
          <w:rFonts w:asciiTheme="majorHAnsi" w:hAnsiTheme="majorHAnsi"/>
          <w:w w:val="112"/>
        </w:rPr>
        <w:t xml:space="preserve"> </w:t>
      </w:r>
      <w:r w:rsidRPr="00457681">
        <w:rPr>
          <w:rFonts w:asciiTheme="majorHAnsi" w:hAnsiTheme="majorHAnsi"/>
          <w:w w:val="112"/>
        </w:rPr>
        <w:t>education</w:t>
      </w:r>
      <w:r w:rsidR="00F05624">
        <w:rPr>
          <w:rFonts w:asciiTheme="majorHAnsi" w:hAnsiTheme="majorHAnsi"/>
          <w:w w:val="112"/>
        </w:rPr>
        <w:t xml:space="preserve"> </w:t>
      </w:r>
      <w:r w:rsidRPr="00457681">
        <w:rPr>
          <w:rFonts w:asciiTheme="majorHAnsi" w:hAnsiTheme="majorHAnsi"/>
        </w:rPr>
        <w:t>to</w:t>
      </w:r>
      <w:r w:rsidR="00F05624">
        <w:rPr>
          <w:rFonts w:asciiTheme="majorHAnsi" w:hAnsiTheme="majorHAnsi"/>
        </w:rPr>
        <w:t xml:space="preserve"> </w:t>
      </w:r>
      <w:r w:rsidRPr="00457681">
        <w:rPr>
          <w:rFonts w:asciiTheme="majorHAnsi" w:hAnsiTheme="majorHAnsi"/>
        </w:rPr>
        <w:t>all</w:t>
      </w:r>
      <w:r w:rsidR="00F05624">
        <w:rPr>
          <w:rFonts w:asciiTheme="majorHAnsi" w:hAnsiTheme="majorHAnsi"/>
        </w:rPr>
        <w:t xml:space="preserve"> </w:t>
      </w:r>
      <w:r w:rsidRPr="00457681">
        <w:rPr>
          <w:rFonts w:asciiTheme="majorHAnsi" w:hAnsiTheme="majorHAnsi"/>
        </w:rPr>
        <w:t xml:space="preserve">the </w:t>
      </w:r>
      <w:r w:rsidRPr="00457681">
        <w:rPr>
          <w:rFonts w:asciiTheme="majorHAnsi" w:hAnsiTheme="majorHAnsi"/>
          <w:w w:val="112"/>
        </w:rPr>
        <w:t>children</w:t>
      </w:r>
      <w:r w:rsidR="00F05624">
        <w:rPr>
          <w:rFonts w:asciiTheme="majorHAnsi" w:hAnsiTheme="majorHAnsi"/>
          <w:w w:val="112"/>
        </w:rPr>
        <w:t xml:space="preserve"> </w:t>
      </w:r>
      <w:r w:rsidRPr="00457681">
        <w:rPr>
          <w:rFonts w:asciiTheme="majorHAnsi" w:hAnsiTheme="majorHAnsi"/>
          <w:w w:val="112"/>
        </w:rPr>
        <w:t>of nomadic</w:t>
      </w:r>
      <w:r w:rsidR="00F05624">
        <w:rPr>
          <w:rFonts w:asciiTheme="majorHAnsi" w:hAnsiTheme="majorHAnsi"/>
          <w:w w:val="112"/>
        </w:rPr>
        <w:t xml:space="preserve"> </w:t>
      </w:r>
      <w:r w:rsidRPr="00457681">
        <w:rPr>
          <w:rFonts w:asciiTheme="majorHAnsi" w:hAnsiTheme="majorHAnsi"/>
          <w:w w:val="112"/>
        </w:rPr>
        <w:t>communities</w:t>
      </w:r>
      <w:r w:rsidR="00F05624">
        <w:rPr>
          <w:rFonts w:asciiTheme="majorHAnsi" w:hAnsiTheme="majorHAnsi"/>
          <w:w w:val="112"/>
        </w:rPr>
        <w:t xml:space="preserve"> </w:t>
      </w:r>
      <w:r w:rsidRPr="00457681">
        <w:rPr>
          <w:rFonts w:asciiTheme="majorHAnsi" w:hAnsiTheme="majorHAnsi"/>
        </w:rPr>
        <w:t xml:space="preserve">are </w:t>
      </w:r>
      <w:r w:rsidRPr="00457681">
        <w:rPr>
          <w:rFonts w:asciiTheme="majorHAnsi" w:hAnsiTheme="majorHAnsi"/>
          <w:w w:val="112"/>
        </w:rPr>
        <w:t>obviously</w:t>
      </w:r>
      <w:r w:rsidR="00F05624">
        <w:rPr>
          <w:rFonts w:asciiTheme="majorHAnsi" w:hAnsiTheme="majorHAnsi"/>
          <w:w w:val="112"/>
        </w:rPr>
        <w:t xml:space="preserve"> </w:t>
      </w:r>
      <w:r w:rsidRPr="00457681">
        <w:rPr>
          <w:rFonts w:asciiTheme="majorHAnsi" w:hAnsiTheme="majorHAnsi"/>
          <w:w w:val="112"/>
        </w:rPr>
        <w:t>enormous</w:t>
      </w:r>
      <w:r w:rsidR="00F05624">
        <w:rPr>
          <w:rFonts w:asciiTheme="majorHAnsi" w:hAnsiTheme="majorHAnsi"/>
          <w:w w:val="112"/>
        </w:rPr>
        <w:t xml:space="preserve"> </w:t>
      </w:r>
      <w:r w:rsidRPr="00457681">
        <w:rPr>
          <w:rFonts w:asciiTheme="majorHAnsi" w:hAnsiTheme="majorHAnsi"/>
        </w:rPr>
        <w:t>and</w:t>
      </w:r>
      <w:r w:rsidR="00F05624">
        <w:rPr>
          <w:rFonts w:asciiTheme="majorHAnsi" w:hAnsiTheme="majorHAnsi"/>
        </w:rPr>
        <w:t xml:space="preserve"> </w:t>
      </w:r>
      <w:r w:rsidRPr="00457681">
        <w:rPr>
          <w:rFonts w:asciiTheme="majorHAnsi" w:hAnsiTheme="majorHAnsi"/>
          <w:w w:val="112"/>
        </w:rPr>
        <w:t>include:</w:t>
      </w:r>
    </w:p>
    <w:p w:rsidR="00457681" w:rsidRPr="00457681" w:rsidRDefault="00457681" w:rsidP="00AF1448">
      <w:pPr>
        <w:widowControl w:val="0"/>
        <w:autoSpaceDE w:val="0"/>
        <w:autoSpaceDN w:val="0"/>
        <w:adjustRightInd w:val="0"/>
        <w:spacing w:before="240" w:after="0" w:line="360" w:lineRule="auto"/>
        <w:ind w:left="1440" w:right="1440" w:firstLine="29"/>
        <w:contextualSpacing/>
        <w:jc w:val="both"/>
        <w:rPr>
          <w:rFonts w:asciiTheme="majorHAnsi" w:hAnsiTheme="majorHAnsi"/>
        </w:rPr>
      </w:pPr>
      <w:r w:rsidRPr="00457681">
        <w:rPr>
          <w:rFonts w:asciiTheme="majorHAnsi" w:hAnsiTheme="majorHAnsi"/>
          <w:b/>
          <w:bCs/>
        </w:rPr>
        <w:t xml:space="preserve">· </w:t>
      </w:r>
      <w:r w:rsidRPr="00457681">
        <w:rPr>
          <w:rFonts w:asciiTheme="majorHAnsi" w:hAnsiTheme="majorHAnsi"/>
          <w:b/>
          <w:bCs/>
          <w:w w:val="111"/>
        </w:rPr>
        <w:t xml:space="preserve">Reduction </w:t>
      </w:r>
      <w:r w:rsidRPr="00457681">
        <w:rPr>
          <w:rFonts w:asciiTheme="majorHAnsi" w:hAnsiTheme="majorHAnsi"/>
          <w:b/>
          <w:bCs/>
        </w:rPr>
        <w:t xml:space="preserve">of </w:t>
      </w:r>
      <w:r w:rsidRPr="00457681">
        <w:rPr>
          <w:rFonts w:asciiTheme="majorHAnsi" w:hAnsiTheme="majorHAnsi"/>
          <w:b/>
          <w:bCs/>
          <w:w w:val="111"/>
        </w:rPr>
        <w:t xml:space="preserve">poverty. </w:t>
      </w:r>
      <w:r w:rsidR="0045381F">
        <w:rPr>
          <w:rFonts w:asciiTheme="majorHAnsi" w:hAnsiTheme="majorHAnsi"/>
          <w:w w:val="111"/>
        </w:rPr>
        <w:t xml:space="preserve">Quality </w:t>
      </w:r>
      <w:r w:rsidRPr="00457681">
        <w:rPr>
          <w:rFonts w:asciiTheme="majorHAnsi" w:hAnsiTheme="majorHAnsi"/>
          <w:w w:val="111"/>
        </w:rPr>
        <w:t xml:space="preserve">education ensures </w:t>
      </w:r>
      <w:r w:rsidRPr="00457681">
        <w:rPr>
          <w:rFonts w:asciiTheme="majorHAnsi" w:hAnsiTheme="majorHAnsi"/>
        </w:rPr>
        <w:t xml:space="preserve">that </w:t>
      </w:r>
      <w:r w:rsidRPr="00457681">
        <w:rPr>
          <w:rFonts w:asciiTheme="majorHAnsi" w:hAnsiTheme="majorHAnsi"/>
          <w:w w:val="112"/>
        </w:rPr>
        <w:t>children</w:t>
      </w:r>
      <w:r w:rsidR="0045381F">
        <w:rPr>
          <w:rFonts w:asciiTheme="majorHAnsi" w:hAnsiTheme="majorHAnsi"/>
          <w:w w:val="112"/>
        </w:rPr>
        <w:t xml:space="preserve"> </w:t>
      </w:r>
      <w:r w:rsidRPr="00457681">
        <w:rPr>
          <w:rFonts w:asciiTheme="majorHAnsi" w:hAnsiTheme="majorHAnsi"/>
        </w:rPr>
        <w:t xml:space="preserve">have </w:t>
      </w:r>
      <w:r w:rsidR="0045381F">
        <w:rPr>
          <w:rFonts w:asciiTheme="majorHAnsi" w:hAnsiTheme="majorHAnsi"/>
          <w:w w:val="112"/>
        </w:rPr>
        <w:t xml:space="preserve">better </w:t>
      </w:r>
      <w:r w:rsidRPr="00457681">
        <w:rPr>
          <w:rFonts w:asciiTheme="majorHAnsi" w:hAnsiTheme="majorHAnsi"/>
          <w:w w:val="112"/>
        </w:rPr>
        <w:t>success</w:t>
      </w:r>
      <w:r w:rsidR="0045381F">
        <w:rPr>
          <w:rFonts w:asciiTheme="majorHAnsi" w:hAnsiTheme="majorHAnsi"/>
          <w:w w:val="112"/>
        </w:rPr>
        <w:t xml:space="preserve"> </w:t>
      </w:r>
      <w:r w:rsidRPr="00457681">
        <w:rPr>
          <w:rFonts w:asciiTheme="majorHAnsi" w:hAnsiTheme="majorHAnsi"/>
        </w:rPr>
        <w:t>in</w:t>
      </w:r>
      <w:r w:rsidR="0045381F">
        <w:rPr>
          <w:rFonts w:asciiTheme="majorHAnsi" w:hAnsiTheme="majorHAnsi"/>
        </w:rPr>
        <w:t xml:space="preserve"> </w:t>
      </w:r>
      <w:r w:rsidRPr="00457681">
        <w:rPr>
          <w:rFonts w:asciiTheme="majorHAnsi" w:hAnsiTheme="majorHAnsi"/>
          <w:w w:val="112"/>
        </w:rPr>
        <w:t>learning</w:t>
      </w:r>
      <w:r w:rsidR="0045381F">
        <w:rPr>
          <w:rFonts w:asciiTheme="majorHAnsi" w:hAnsiTheme="majorHAnsi"/>
          <w:w w:val="112"/>
        </w:rPr>
        <w:t xml:space="preserve"> </w:t>
      </w:r>
      <w:r w:rsidRPr="00457681">
        <w:rPr>
          <w:rFonts w:asciiTheme="majorHAnsi" w:hAnsiTheme="majorHAnsi"/>
        </w:rPr>
        <w:t xml:space="preserve">and they share equal </w:t>
      </w:r>
      <w:r w:rsidRPr="00457681">
        <w:rPr>
          <w:rFonts w:asciiTheme="majorHAnsi" w:hAnsiTheme="majorHAnsi"/>
          <w:w w:val="112"/>
        </w:rPr>
        <w:t>opportunities</w:t>
      </w:r>
      <w:r w:rsidR="0045381F">
        <w:rPr>
          <w:rFonts w:asciiTheme="majorHAnsi" w:hAnsiTheme="majorHAnsi"/>
          <w:w w:val="112"/>
        </w:rPr>
        <w:t xml:space="preserve"> </w:t>
      </w:r>
      <w:r w:rsidRPr="00457681">
        <w:rPr>
          <w:rFonts w:asciiTheme="majorHAnsi" w:hAnsiTheme="majorHAnsi"/>
        </w:rPr>
        <w:t>in</w:t>
      </w:r>
      <w:r w:rsidR="0045381F">
        <w:rPr>
          <w:rFonts w:asciiTheme="majorHAnsi" w:hAnsiTheme="majorHAnsi"/>
        </w:rPr>
        <w:t xml:space="preserve"> </w:t>
      </w:r>
      <w:r w:rsidRPr="00457681">
        <w:rPr>
          <w:rFonts w:asciiTheme="majorHAnsi" w:hAnsiTheme="majorHAnsi"/>
        </w:rPr>
        <w:t>the</w:t>
      </w:r>
      <w:r w:rsidR="0045381F">
        <w:rPr>
          <w:rFonts w:asciiTheme="majorHAnsi" w:hAnsiTheme="majorHAnsi"/>
        </w:rPr>
        <w:t xml:space="preserve"> </w:t>
      </w:r>
      <w:r w:rsidRPr="00457681">
        <w:rPr>
          <w:rFonts w:asciiTheme="majorHAnsi" w:hAnsiTheme="majorHAnsi"/>
          <w:w w:val="112"/>
        </w:rPr>
        <w:t>labor</w:t>
      </w:r>
      <w:r w:rsidR="0045381F">
        <w:rPr>
          <w:rFonts w:asciiTheme="majorHAnsi" w:hAnsiTheme="majorHAnsi"/>
          <w:w w:val="112"/>
        </w:rPr>
        <w:t xml:space="preserve"> </w:t>
      </w:r>
      <w:r w:rsidRPr="00457681">
        <w:rPr>
          <w:rFonts w:asciiTheme="majorHAnsi" w:hAnsiTheme="majorHAnsi"/>
          <w:w w:val="112"/>
        </w:rPr>
        <w:t>market.</w:t>
      </w:r>
      <w:r w:rsidR="0045381F">
        <w:rPr>
          <w:rFonts w:asciiTheme="majorHAnsi" w:hAnsiTheme="majorHAnsi"/>
          <w:w w:val="112"/>
        </w:rPr>
        <w:t xml:space="preserve"> </w:t>
      </w:r>
      <w:r w:rsidRPr="00457681">
        <w:rPr>
          <w:rFonts w:asciiTheme="majorHAnsi" w:hAnsiTheme="majorHAnsi"/>
          <w:w w:val="112"/>
        </w:rPr>
        <w:t xml:space="preserve">Such </w:t>
      </w:r>
      <w:r w:rsidR="0045381F">
        <w:rPr>
          <w:rFonts w:asciiTheme="majorHAnsi" w:hAnsiTheme="majorHAnsi"/>
        </w:rPr>
        <w:t xml:space="preserve">adults </w:t>
      </w:r>
      <w:r w:rsidRPr="00457681">
        <w:rPr>
          <w:rFonts w:asciiTheme="majorHAnsi" w:hAnsiTheme="majorHAnsi"/>
        </w:rPr>
        <w:t xml:space="preserve">have </w:t>
      </w:r>
      <w:r w:rsidRPr="00457681">
        <w:rPr>
          <w:rFonts w:asciiTheme="majorHAnsi" w:hAnsiTheme="majorHAnsi"/>
          <w:w w:val="112"/>
        </w:rPr>
        <w:t>higher</w:t>
      </w:r>
      <w:r w:rsidR="0045381F">
        <w:rPr>
          <w:rFonts w:asciiTheme="majorHAnsi" w:hAnsiTheme="majorHAnsi"/>
          <w:w w:val="112"/>
        </w:rPr>
        <w:t xml:space="preserve"> </w:t>
      </w:r>
      <w:r w:rsidRPr="00457681">
        <w:rPr>
          <w:rFonts w:asciiTheme="majorHAnsi" w:hAnsiTheme="majorHAnsi"/>
        </w:rPr>
        <w:t xml:space="preserve">living </w:t>
      </w:r>
      <w:r w:rsidRPr="00457681">
        <w:rPr>
          <w:rFonts w:asciiTheme="majorHAnsi" w:hAnsiTheme="majorHAnsi"/>
          <w:w w:val="112"/>
        </w:rPr>
        <w:t>standards. Educated</w:t>
      </w:r>
      <w:r w:rsidR="0045381F">
        <w:rPr>
          <w:rFonts w:asciiTheme="majorHAnsi" w:hAnsiTheme="majorHAnsi"/>
          <w:w w:val="112"/>
        </w:rPr>
        <w:t xml:space="preserve"> </w:t>
      </w:r>
      <w:r w:rsidRPr="00457681">
        <w:rPr>
          <w:rFonts w:asciiTheme="majorHAnsi" w:hAnsiTheme="majorHAnsi"/>
          <w:w w:val="112"/>
        </w:rPr>
        <w:t>nomadic children</w:t>
      </w:r>
      <w:r w:rsidR="0045381F">
        <w:rPr>
          <w:rFonts w:asciiTheme="majorHAnsi" w:hAnsiTheme="majorHAnsi"/>
          <w:w w:val="112"/>
        </w:rPr>
        <w:t xml:space="preserve"> </w:t>
      </w:r>
      <w:r w:rsidR="0045381F">
        <w:rPr>
          <w:rFonts w:asciiTheme="majorHAnsi" w:hAnsiTheme="majorHAnsi"/>
        </w:rPr>
        <w:t xml:space="preserve">are also </w:t>
      </w:r>
      <w:r w:rsidRPr="00457681">
        <w:rPr>
          <w:rFonts w:asciiTheme="majorHAnsi" w:hAnsiTheme="majorHAnsi"/>
        </w:rPr>
        <w:t>a</w:t>
      </w:r>
      <w:r w:rsidR="0045381F">
        <w:rPr>
          <w:rFonts w:asciiTheme="majorHAnsi" w:hAnsiTheme="majorHAnsi"/>
        </w:rPr>
        <w:t xml:space="preserve"> </w:t>
      </w:r>
      <w:r w:rsidRPr="00457681">
        <w:rPr>
          <w:rFonts w:asciiTheme="majorHAnsi" w:hAnsiTheme="majorHAnsi"/>
          <w:w w:val="112"/>
        </w:rPr>
        <w:t>great source</w:t>
      </w:r>
      <w:r w:rsidR="0045381F">
        <w:rPr>
          <w:rFonts w:asciiTheme="majorHAnsi" w:hAnsiTheme="majorHAnsi"/>
          <w:w w:val="112"/>
        </w:rPr>
        <w:t xml:space="preserve"> </w:t>
      </w:r>
      <w:r w:rsidRPr="00457681">
        <w:rPr>
          <w:rFonts w:asciiTheme="majorHAnsi" w:hAnsiTheme="majorHAnsi"/>
        </w:rPr>
        <w:t>of</w:t>
      </w:r>
      <w:r w:rsidR="0045381F">
        <w:rPr>
          <w:rFonts w:asciiTheme="majorHAnsi" w:hAnsiTheme="majorHAnsi"/>
        </w:rPr>
        <w:t xml:space="preserve"> </w:t>
      </w:r>
      <w:r w:rsidRPr="00457681">
        <w:rPr>
          <w:rFonts w:asciiTheme="majorHAnsi" w:hAnsiTheme="majorHAnsi"/>
          <w:w w:val="112"/>
        </w:rPr>
        <w:t xml:space="preserve">information </w:t>
      </w:r>
      <w:r w:rsidRPr="00457681">
        <w:rPr>
          <w:rFonts w:asciiTheme="majorHAnsi" w:hAnsiTheme="majorHAnsi"/>
        </w:rPr>
        <w:t>to</w:t>
      </w:r>
      <w:r w:rsidR="0045381F">
        <w:rPr>
          <w:rFonts w:asciiTheme="majorHAnsi" w:hAnsiTheme="majorHAnsi"/>
        </w:rPr>
        <w:t xml:space="preserve"> </w:t>
      </w:r>
      <w:r w:rsidRPr="00457681">
        <w:rPr>
          <w:rFonts w:asciiTheme="majorHAnsi" w:hAnsiTheme="majorHAnsi"/>
        </w:rPr>
        <w:t xml:space="preserve">their </w:t>
      </w:r>
      <w:r w:rsidRPr="00457681">
        <w:rPr>
          <w:rFonts w:asciiTheme="majorHAnsi" w:hAnsiTheme="majorHAnsi"/>
          <w:w w:val="112"/>
        </w:rPr>
        <w:t xml:space="preserve">parents </w:t>
      </w:r>
      <w:r w:rsidRPr="00457681">
        <w:rPr>
          <w:rFonts w:asciiTheme="majorHAnsi" w:hAnsiTheme="majorHAnsi"/>
        </w:rPr>
        <w:t>who miss out on</w:t>
      </w:r>
      <w:r w:rsidR="0045381F">
        <w:rPr>
          <w:rFonts w:asciiTheme="majorHAnsi" w:hAnsiTheme="majorHAnsi"/>
        </w:rPr>
        <w:t xml:space="preserve"> </w:t>
      </w:r>
      <w:r w:rsidRPr="00457681">
        <w:rPr>
          <w:rFonts w:asciiTheme="majorHAnsi" w:hAnsiTheme="majorHAnsi"/>
          <w:w w:val="112"/>
        </w:rPr>
        <w:t>various</w:t>
      </w:r>
      <w:r w:rsidR="0045381F">
        <w:rPr>
          <w:rFonts w:asciiTheme="majorHAnsi" w:hAnsiTheme="majorHAnsi"/>
          <w:w w:val="112"/>
        </w:rPr>
        <w:t xml:space="preserve"> </w:t>
      </w:r>
      <w:r w:rsidRPr="00457681">
        <w:rPr>
          <w:rFonts w:asciiTheme="majorHAnsi" w:hAnsiTheme="majorHAnsi"/>
          <w:w w:val="112"/>
        </w:rPr>
        <w:t xml:space="preserve">national issues </w:t>
      </w:r>
      <w:r w:rsidRPr="00457681">
        <w:rPr>
          <w:rFonts w:asciiTheme="majorHAnsi" w:hAnsiTheme="majorHAnsi"/>
        </w:rPr>
        <w:t>due to</w:t>
      </w:r>
      <w:r w:rsidR="0045381F">
        <w:rPr>
          <w:rFonts w:asciiTheme="majorHAnsi" w:hAnsiTheme="majorHAnsi"/>
        </w:rPr>
        <w:t xml:space="preserve"> </w:t>
      </w:r>
      <w:r w:rsidRPr="00457681">
        <w:rPr>
          <w:rFonts w:asciiTheme="majorHAnsi" w:hAnsiTheme="majorHAnsi"/>
          <w:w w:val="112"/>
        </w:rPr>
        <w:t xml:space="preserve">illiteracy. </w:t>
      </w:r>
      <w:r w:rsidRPr="00457681">
        <w:rPr>
          <w:rFonts w:asciiTheme="majorHAnsi" w:hAnsiTheme="majorHAnsi"/>
        </w:rPr>
        <w:t xml:space="preserve">Such </w:t>
      </w:r>
      <w:r w:rsidRPr="00457681">
        <w:rPr>
          <w:rFonts w:asciiTheme="majorHAnsi" w:hAnsiTheme="majorHAnsi"/>
          <w:w w:val="112"/>
        </w:rPr>
        <w:t>children</w:t>
      </w:r>
      <w:r w:rsidR="0045381F">
        <w:rPr>
          <w:rFonts w:asciiTheme="majorHAnsi" w:hAnsiTheme="majorHAnsi"/>
          <w:w w:val="112"/>
        </w:rPr>
        <w:t xml:space="preserve"> </w:t>
      </w:r>
      <w:r w:rsidRPr="00457681">
        <w:rPr>
          <w:rFonts w:asciiTheme="majorHAnsi" w:hAnsiTheme="majorHAnsi"/>
        </w:rPr>
        <w:t xml:space="preserve">read </w:t>
      </w:r>
      <w:r w:rsidRPr="00457681">
        <w:rPr>
          <w:rFonts w:asciiTheme="majorHAnsi" w:hAnsiTheme="majorHAnsi"/>
          <w:w w:val="112"/>
        </w:rPr>
        <w:t>letters, newspapers, medical</w:t>
      </w:r>
      <w:r w:rsidR="0045381F">
        <w:rPr>
          <w:rFonts w:asciiTheme="majorHAnsi" w:hAnsiTheme="majorHAnsi"/>
          <w:w w:val="112"/>
        </w:rPr>
        <w:t xml:space="preserve"> </w:t>
      </w:r>
      <w:r w:rsidRPr="00457681">
        <w:rPr>
          <w:rFonts w:asciiTheme="majorHAnsi" w:hAnsiTheme="majorHAnsi"/>
          <w:w w:val="112"/>
        </w:rPr>
        <w:t xml:space="preserve">prescriptions </w:t>
      </w:r>
      <w:r w:rsidRPr="00457681">
        <w:rPr>
          <w:rFonts w:asciiTheme="majorHAnsi" w:hAnsiTheme="majorHAnsi"/>
        </w:rPr>
        <w:t>etc.</w:t>
      </w:r>
      <w:r w:rsidR="0045381F">
        <w:rPr>
          <w:rFonts w:asciiTheme="majorHAnsi" w:hAnsiTheme="majorHAnsi"/>
        </w:rPr>
        <w:t xml:space="preserve"> </w:t>
      </w:r>
      <w:r w:rsidRPr="00457681">
        <w:rPr>
          <w:rFonts w:asciiTheme="majorHAnsi" w:hAnsiTheme="majorHAnsi"/>
        </w:rPr>
        <w:t>for</w:t>
      </w:r>
      <w:r w:rsidR="0045381F">
        <w:rPr>
          <w:rFonts w:asciiTheme="majorHAnsi" w:hAnsiTheme="majorHAnsi"/>
        </w:rPr>
        <w:t xml:space="preserve"> </w:t>
      </w:r>
      <w:r w:rsidRPr="00457681">
        <w:rPr>
          <w:rFonts w:asciiTheme="majorHAnsi" w:hAnsiTheme="majorHAnsi"/>
        </w:rPr>
        <w:t xml:space="preserve">their </w:t>
      </w:r>
      <w:r w:rsidRPr="00457681">
        <w:rPr>
          <w:rFonts w:asciiTheme="majorHAnsi" w:hAnsiTheme="majorHAnsi"/>
          <w:w w:val="112"/>
        </w:rPr>
        <w:t>illiterate family</w:t>
      </w:r>
      <w:r w:rsidR="00E8668B">
        <w:rPr>
          <w:rFonts w:asciiTheme="majorHAnsi" w:hAnsiTheme="majorHAnsi"/>
          <w:w w:val="112"/>
        </w:rPr>
        <w:t xml:space="preserve"> </w:t>
      </w:r>
      <w:r w:rsidRPr="00457681">
        <w:rPr>
          <w:rFonts w:asciiTheme="majorHAnsi" w:hAnsiTheme="majorHAnsi"/>
          <w:w w:val="112"/>
        </w:rPr>
        <w:t>members.</w:t>
      </w:r>
    </w:p>
    <w:p w:rsidR="00457681" w:rsidRPr="00457681" w:rsidRDefault="00457681" w:rsidP="00AF1448">
      <w:pPr>
        <w:widowControl w:val="0"/>
        <w:autoSpaceDE w:val="0"/>
        <w:autoSpaceDN w:val="0"/>
        <w:adjustRightInd w:val="0"/>
        <w:spacing w:before="240" w:after="0" w:line="360" w:lineRule="auto"/>
        <w:ind w:left="1361" w:right="1440" w:firstLine="34"/>
        <w:contextualSpacing/>
        <w:jc w:val="both"/>
        <w:rPr>
          <w:rFonts w:asciiTheme="majorHAnsi" w:hAnsiTheme="majorHAnsi"/>
        </w:rPr>
      </w:pPr>
      <w:r w:rsidRPr="00457681">
        <w:rPr>
          <w:rFonts w:asciiTheme="majorHAnsi" w:hAnsiTheme="majorHAnsi"/>
          <w:b/>
          <w:bCs/>
        </w:rPr>
        <w:t xml:space="preserve">· </w:t>
      </w:r>
      <w:r w:rsidR="00B60440">
        <w:rPr>
          <w:rFonts w:asciiTheme="majorHAnsi" w:hAnsiTheme="majorHAnsi"/>
          <w:b/>
          <w:bCs/>
          <w:w w:val="110"/>
        </w:rPr>
        <w:t>Improved chances</w:t>
      </w:r>
      <w:r w:rsidRPr="00457681">
        <w:rPr>
          <w:rFonts w:asciiTheme="majorHAnsi" w:hAnsiTheme="majorHAnsi"/>
          <w:b/>
          <w:bCs/>
          <w:w w:val="110"/>
        </w:rPr>
        <w:t xml:space="preserve"> </w:t>
      </w:r>
      <w:r w:rsidR="00B60440">
        <w:rPr>
          <w:rFonts w:asciiTheme="majorHAnsi" w:hAnsiTheme="majorHAnsi"/>
          <w:b/>
          <w:bCs/>
        </w:rPr>
        <w:t xml:space="preserve">for the girl child   and </w:t>
      </w:r>
      <w:r w:rsidRPr="00457681">
        <w:rPr>
          <w:rFonts w:asciiTheme="majorHAnsi" w:hAnsiTheme="majorHAnsi"/>
          <w:b/>
          <w:bCs/>
        </w:rPr>
        <w:t>those   with</w:t>
      </w:r>
      <w:r w:rsidR="00B60440">
        <w:rPr>
          <w:rFonts w:asciiTheme="majorHAnsi" w:hAnsiTheme="majorHAnsi"/>
          <w:b/>
          <w:bCs/>
        </w:rPr>
        <w:t xml:space="preserve"> </w:t>
      </w:r>
      <w:r w:rsidR="00B60440">
        <w:rPr>
          <w:rFonts w:asciiTheme="majorHAnsi" w:hAnsiTheme="majorHAnsi"/>
          <w:b/>
          <w:bCs/>
          <w:w w:val="113"/>
        </w:rPr>
        <w:t xml:space="preserve">special </w:t>
      </w:r>
      <w:r w:rsidRPr="00457681">
        <w:rPr>
          <w:rFonts w:asciiTheme="majorHAnsi" w:hAnsiTheme="majorHAnsi"/>
          <w:b/>
          <w:bCs/>
          <w:w w:val="113"/>
        </w:rPr>
        <w:t xml:space="preserve">needs. </w:t>
      </w:r>
      <w:r w:rsidRPr="00457681">
        <w:rPr>
          <w:rFonts w:asciiTheme="majorHAnsi" w:hAnsiTheme="majorHAnsi"/>
        </w:rPr>
        <w:t xml:space="preserve">By </w:t>
      </w:r>
      <w:r w:rsidRPr="00457681">
        <w:rPr>
          <w:rFonts w:asciiTheme="majorHAnsi" w:hAnsiTheme="majorHAnsi"/>
          <w:w w:val="112"/>
        </w:rPr>
        <w:t>specifically</w:t>
      </w:r>
      <w:r w:rsidR="00B60440">
        <w:rPr>
          <w:rFonts w:asciiTheme="majorHAnsi" w:hAnsiTheme="majorHAnsi"/>
          <w:w w:val="112"/>
        </w:rPr>
        <w:t xml:space="preserve"> </w:t>
      </w:r>
      <w:r w:rsidRPr="00457681">
        <w:rPr>
          <w:rFonts w:asciiTheme="majorHAnsi" w:hAnsiTheme="majorHAnsi"/>
          <w:w w:val="112"/>
        </w:rPr>
        <w:t xml:space="preserve">targeting </w:t>
      </w:r>
      <w:r w:rsidR="00B60440">
        <w:rPr>
          <w:rFonts w:asciiTheme="majorHAnsi" w:hAnsiTheme="majorHAnsi"/>
        </w:rPr>
        <w:t xml:space="preserve">the girl child </w:t>
      </w:r>
      <w:r w:rsidRPr="00457681">
        <w:rPr>
          <w:rFonts w:asciiTheme="majorHAnsi" w:hAnsiTheme="majorHAnsi"/>
        </w:rPr>
        <w:t>and tho</w:t>
      </w:r>
      <w:r w:rsidR="00B60440">
        <w:rPr>
          <w:rFonts w:asciiTheme="majorHAnsi" w:hAnsiTheme="majorHAnsi"/>
        </w:rPr>
        <w:t>se with</w:t>
      </w:r>
      <w:r w:rsidRPr="00457681">
        <w:rPr>
          <w:rFonts w:asciiTheme="majorHAnsi" w:hAnsiTheme="majorHAnsi"/>
        </w:rPr>
        <w:t xml:space="preserve"> </w:t>
      </w:r>
      <w:r w:rsidRPr="00457681">
        <w:rPr>
          <w:rFonts w:asciiTheme="majorHAnsi" w:hAnsiTheme="majorHAnsi"/>
          <w:w w:val="112"/>
        </w:rPr>
        <w:t>special</w:t>
      </w:r>
      <w:r w:rsidR="00B60440">
        <w:rPr>
          <w:rFonts w:asciiTheme="majorHAnsi" w:hAnsiTheme="majorHAnsi"/>
          <w:w w:val="112"/>
        </w:rPr>
        <w:t xml:space="preserve"> </w:t>
      </w:r>
      <w:r w:rsidRPr="00457681">
        <w:rPr>
          <w:rFonts w:asciiTheme="majorHAnsi" w:hAnsiTheme="majorHAnsi"/>
          <w:w w:val="112"/>
        </w:rPr>
        <w:t xml:space="preserve">needs, </w:t>
      </w:r>
      <w:r w:rsidRPr="00457681">
        <w:rPr>
          <w:rFonts w:asciiTheme="majorHAnsi" w:hAnsiTheme="majorHAnsi"/>
        </w:rPr>
        <w:t xml:space="preserve">the </w:t>
      </w:r>
      <w:r w:rsidRPr="00457681">
        <w:rPr>
          <w:rFonts w:asciiTheme="majorHAnsi" w:hAnsiTheme="majorHAnsi"/>
          <w:w w:val="112"/>
        </w:rPr>
        <w:t>very vulnerable</w:t>
      </w:r>
      <w:r w:rsidR="00B60440">
        <w:rPr>
          <w:rFonts w:asciiTheme="majorHAnsi" w:hAnsiTheme="majorHAnsi"/>
          <w:w w:val="112"/>
        </w:rPr>
        <w:t xml:space="preserve"> </w:t>
      </w:r>
      <w:r w:rsidRPr="00457681">
        <w:rPr>
          <w:rFonts w:asciiTheme="majorHAnsi" w:hAnsiTheme="majorHAnsi"/>
        </w:rPr>
        <w:t>of</w:t>
      </w:r>
      <w:r w:rsidR="00B60440">
        <w:rPr>
          <w:rFonts w:asciiTheme="majorHAnsi" w:hAnsiTheme="majorHAnsi"/>
        </w:rPr>
        <w:t xml:space="preserve"> </w:t>
      </w:r>
      <w:r w:rsidRPr="00457681">
        <w:rPr>
          <w:rFonts w:asciiTheme="majorHAnsi" w:hAnsiTheme="majorHAnsi"/>
        </w:rPr>
        <w:t>the</w:t>
      </w:r>
      <w:r w:rsidR="00B60440">
        <w:rPr>
          <w:rFonts w:asciiTheme="majorHAnsi" w:hAnsiTheme="majorHAnsi"/>
        </w:rPr>
        <w:t xml:space="preserve"> </w:t>
      </w:r>
      <w:r w:rsidRPr="00457681">
        <w:rPr>
          <w:rFonts w:asciiTheme="majorHAnsi" w:hAnsiTheme="majorHAnsi"/>
          <w:w w:val="112"/>
        </w:rPr>
        <w:t>nomadic</w:t>
      </w:r>
      <w:r w:rsidR="00B60440">
        <w:rPr>
          <w:rFonts w:asciiTheme="majorHAnsi" w:hAnsiTheme="majorHAnsi"/>
          <w:w w:val="112"/>
        </w:rPr>
        <w:t xml:space="preserve"> </w:t>
      </w:r>
      <w:r w:rsidRPr="00457681">
        <w:rPr>
          <w:rFonts w:asciiTheme="majorHAnsi" w:hAnsiTheme="majorHAnsi"/>
          <w:w w:val="112"/>
        </w:rPr>
        <w:t>communities</w:t>
      </w:r>
      <w:r w:rsidR="00B60440">
        <w:rPr>
          <w:rFonts w:asciiTheme="majorHAnsi" w:hAnsiTheme="majorHAnsi"/>
          <w:w w:val="112"/>
        </w:rPr>
        <w:t xml:space="preserve"> </w:t>
      </w:r>
      <w:r w:rsidRPr="00457681">
        <w:rPr>
          <w:rFonts w:asciiTheme="majorHAnsi" w:hAnsiTheme="majorHAnsi"/>
        </w:rPr>
        <w:t>will</w:t>
      </w:r>
      <w:r w:rsidR="00B60440">
        <w:rPr>
          <w:rFonts w:asciiTheme="majorHAnsi" w:hAnsiTheme="majorHAnsi"/>
        </w:rPr>
        <w:t xml:space="preserve"> </w:t>
      </w:r>
      <w:r w:rsidRPr="00457681">
        <w:rPr>
          <w:rFonts w:asciiTheme="majorHAnsi" w:hAnsiTheme="majorHAnsi"/>
        </w:rPr>
        <w:t>be</w:t>
      </w:r>
      <w:r w:rsidR="00B60440">
        <w:rPr>
          <w:rFonts w:asciiTheme="majorHAnsi" w:hAnsiTheme="majorHAnsi"/>
        </w:rPr>
        <w:t xml:space="preserve"> </w:t>
      </w:r>
      <w:r w:rsidRPr="00457681">
        <w:rPr>
          <w:rFonts w:asciiTheme="majorHAnsi" w:hAnsiTheme="majorHAnsi"/>
          <w:w w:val="112"/>
        </w:rPr>
        <w:t>reached</w:t>
      </w:r>
      <w:r w:rsidR="00B60440">
        <w:rPr>
          <w:rFonts w:asciiTheme="majorHAnsi" w:hAnsiTheme="majorHAnsi"/>
          <w:w w:val="112"/>
        </w:rPr>
        <w:t xml:space="preserve"> </w:t>
      </w:r>
      <w:r w:rsidRPr="00457681">
        <w:rPr>
          <w:rFonts w:asciiTheme="majorHAnsi" w:hAnsiTheme="majorHAnsi"/>
        </w:rPr>
        <w:t xml:space="preserve">and </w:t>
      </w:r>
      <w:r w:rsidRPr="00457681">
        <w:rPr>
          <w:rFonts w:asciiTheme="majorHAnsi" w:hAnsiTheme="majorHAnsi"/>
          <w:w w:val="112"/>
        </w:rPr>
        <w:t>guaranteed equitable access</w:t>
      </w:r>
      <w:r w:rsidR="00B60440">
        <w:rPr>
          <w:rFonts w:asciiTheme="majorHAnsi" w:hAnsiTheme="majorHAnsi"/>
          <w:w w:val="112"/>
        </w:rPr>
        <w:t xml:space="preserve"> </w:t>
      </w:r>
      <w:r w:rsidRPr="00457681">
        <w:rPr>
          <w:rFonts w:asciiTheme="majorHAnsi" w:hAnsiTheme="majorHAnsi"/>
        </w:rPr>
        <w:t>to</w:t>
      </w:r>
      <w:r w:rsidR="00B60440">
        <w:rPr>
          <w:rFonts w:asciiTheme="majorHAnsi" w:hAnsiTheme="majorHAnsi"/>
        </w:rPr>
        <w:t xml:space="preserve"> </w:t>
      </w:r>
      <w:r w:rsidRPr="00457681">
        <w:rPr>
          <w:rFonts w:asciiTheme="majorHAnsi" w:hAnsiTheme="majorHAnsi"/>
          <w:w w:val="112"/>
        </w:rPr>
        <w:t>education</w:t>
      </w:r>
      <w:r w:rsidR="00B60440">
        <w:rPr>
          <w:rFonts w:asciiTheme="majorHAnsi" w:hAnsiTheme="majorHAnsi"/>
          <w:w w:val="112"/>
        </w:rPr>
        <w:t xml:space="preserve"> </w:t>
      </w:r>
      <w:r w:rsidR="00B60440">
        <w:rPr>
          <w:rFonts w:asciiTheme="majorHAnsi" w:hAnsiTheme="majorHAnsi"/>
        </w:rPr>
        <w:t xml:space="preserve">and future </w:t>
      </w:r>
      <w:r w:rsidRPr="00457681">
        <w:rPr>
          <w:rFonts w:asciiTheme="majorHAnsi" w:hAnsiTheme="majorHAnsi"/>
        </w:rPr>
        <w:t>job</w:t>
      </w:r>
      <w:r w:rsidR="00B60440">
        <w:rPr>
          <w:rFonts w:asciiTheme="majorHAnsi" w:hAnsiTheme="majorHAnsi"/>
        </w:rPr>
        <w:t xml:space="preserve"> </w:t>
      </w:r>
      <w:r w:rsidRPr="00457681">
        <w:rPr>
          <w:rFonts w:asciiTheme="majorHAnsi" w:hAnsiTheme="majorHAnsi"/>
          <w:w w:val="112"/>
        </w:rPr>
        <w:t>opportunities.</w:t>
      </w:r>
    </w:p>
    <w:p w:rsidR="00F16537" w:rsidRPr="00457681" w:rsidRDefault="00457681" w:rsidP="00AF1448">
      <w:pPr>
        <w:widowControl w:val="0"/>
        <w:autoSpaceDE w:val="0"/>
        <w:autoSpaceDN w:val="0"/>
        <w:adjustRightInd w:val="0"/>
        <w:spacing w:after="0" w:line="360" w:lineRule="auto"/>
        <w:ind w:left="1395" w:right="1440" w:firstLine="24"/>
        <w:contextualSpacing/>
        <w:jc w:val="both"/>
        <w:rPr>
          <w:rFonts w:asciiTheme="majorHAnsi" w:hAnsiTheme="majorHAnsi"/>
        </w:rPr>
      </w:pPr>
      <w:r w:rsidRPr="00457681">
        <w:rPr>
          <w:rFonts w:asciiTheme="majorHAnsi" w:hAnsiTheme="majorHAnsi"/>
          <w:b/>
          <w:bCs/>
        </w:rPr>
        <w:t xml:space="preserve">· </w:t>
      </w:r>
      <w:r w:rsidR="008F26C2">
        <w:rPr>
          <w:rFonts w:asciiTheme="majorHAnsi" w:hAnsiTheme="majorHAnsi"/>
          <w:b/>
          <w:bCs/>
          <w:w w:val="109"/>
        </w:rPr>
        <w:t xml:space="preserve">Increased </w:t>
      </w:r>
      <w:r w:rsidRPr="00457681">
        <w:rPr>
          <w:rFonts w:asciiTheme="majorHAnsi" w:hAnsiTheme="majorHAnsi"/>
          <w:b/>
          <w:bCs/>
          <w:w w:val="109"/>
        </w:rPr>
        <w:t xml:space="preserve">opportunities </w:t>
      </w:r>
      <w:r w:rsidRPr="00457681">
        <w:rPr>
          <w:rFonts w:asciiTheme="majorHAnsi" w:hAnsiTheme="majorHAnsi"/>
          <w:b/>
          <w:bCs/>
        </w:rPr>
        <w:t xml:space="preserve">for </w:t>
      </w:r>
      <w:r w:rsidR="008F26C2">
        <w:rPr>
          <w:rFonts w:asciiTheme="majorHAnsi" w:hAnsiTheme="majorHAnsi"/>
          <w:b/>
          <w:bCs/>
          <w:w w:val="111"/>
        </w:rPr>
        <w:t xml:space="preserve">community </w:t>
      </w:r>
      <w:r w:rsidRPr="00457681">
        <w:rPr>
          <w:rFonts w:asciiTheme="majorHAnsi" w:hAnsiTheme="majorHAnsi"/>
          <w:b/>
          <w:bCs/>
          <w:w w:val="111"/>
        </w:rPr>
        <w:t>empowerment.</w:t>
      </w:r>
      <w:r w:rsidR="008F26C2">
        <w:rPr>
          <w:rFonts w:asciiTheme="majorHAnsi" w:hAnsiTheme="majorHAnsi"/>
          <w:b/>
          <w:bCs/>
          <w:w w:val="111"/>
        </w:rPr>
        <w:t xml:space="preserve"> </w:t>
      </w:r>
      <w:r w:rsidRPr="00457681">
        <w:rPr>
          <w:rFonts w:asciiTheme="majorHAnsi" w:hAnsiTheme="majorHAnsi"/>
        </w:rPr>
        <w:t xml:space="preserve">The </w:t>
      </w:r>
      <w:r w:rsidRPr="00457681">
        <w:rPr>
          <w:rFonts w:asciiTheme="majorHAnsi" w:hAnsiTheme="majorHAnsi"/>
          <w:w w:val="112"/>
        </w:rPr>
        <w:t xml:space="preserve">education agenda </w:t>
      </w:r>
      <w:r w:rsidRPr="00457681">
        <w:rPr>
          <w:rFonts w:asciiTheme="majorHAnsi" w:hAnsiTheme="majorHAnsi"/>
        </w:rPr>
        <w:t xml:space="preserve">for </w:t>
      </w:r>
      <w:r w:rsidRPr="00457681">
        <w:rPr>
          <w:rFonts w:asciiTheme="majorHAnsi" w:hAnsiTheme="majorHAnsi"/>
          <w:w w:val="112"/>
        </w:rPr>
        <w:t xml:space="preserve">nomadic children provides </w:t>
      </w:r>
      <w:r w:rsidR="008F26C2">
        <w:rPr>
          <w:rFonts w:asciiTheme="majorHAnsi" w:hAnsiTheme="majorHAnsi"/>
        </w:rPr>
        <w:t xml:space="preserve">a </w:t>
      </w:r>
      <w:r w:rsidRPr="00457681">
        <w:rPr>
          <w:rFonts w:asciiTheme="majorHAnsi" w:hAnsiTheme="majorHAnsi"/>
        </w:rPr>
        <w:t xml:space="preserve">good </w:t>
      </w:r>
      <w:r w:rsidRPr="00457681">
        <w:rPr>
          <w:rFonts w:asciiTheme="majorHAnsi" w:hAnsiTheme="majorHAnsi"/>
          <w:w w:val="112"/>
        </w:rPr>
        <w:t>opportunity</w:t>
      </w:r>
      <w:r w:rsidR="008F26C2">
        <w:rPr>
          <w:rFonts w:asciiTheme="majorHAnsi" w:hAnsiTheme="majorHAnsi"/>
          <w:w w:val="112"/>
        </w:rPr>
        <w:t xml:space="preserve"> </w:t>
      </w:r>
      <w:r w:rsidRPr="00457681">
        <w:rPr>
          <w:rFonts w:asciiTheme="majorHAnsi" w:hAnsiTheme="majorHAnsi"/>
        </w:rPr>
        <w:t>for</w:t>
      </w:r>
      <w:r w:rsidR="00CC263F">
        <w:rPr>
          <w:rFonts w:asciiTheme="majorHAnsi" w:hAnsiTheme="majorHAnsi"/>
        </w:rPr>
        <w:t xml:space="preserve"> </w:t>
      </w:r>
      <w:r w:rsidRPr="00457681">
        <w:rPr>
          <w:rFonts w:asciiTheme="majorHAnsi" w:hAnsiTheme="majorHAnsi"/>
          <w:w w:val="112"/>
        </w:rPr>
        <w:t>mobilizing</w:t>
      </w:r>
      <w:r w:rsidR="008F26C2">
        <w:rPr>
          <w:rFonts w:asciiTheme="majorHAnsi" w:hAnsiTheme="majorHAnsi"/>
          <w:w w:val="112"/>
        </w:rPr>
        <w:t xml:space="preserve"> </w:t>
      </w:r>
      <w:r w:rsidRPr="00457681">
        <w:rPr>
          <w:rFonts w:asciiTheme="majorHAnsi" w:hAnsiTheme="majorHAnsi"/>
        </w:rPr>
        <w:t xml:space="preserve">and </w:t>
      </w:r>
      <w:r w:rsidRPr="00457681">
        <w:rPr>
          <w:rFonts w:asciiTheme="majorHAnsi" w:hAnsiTheme="majorHAnsi"/>
          <w:w w:val="112"/>
        </w:rPr>
        <w:t>empowering</w:t>
      </w:r>
      <w:r w:rsidR="008F26C2">
        <w:rPr>
          <w:rFonts w:asciiTheme="majorHAnsi" w:hAnsiTheme="majorHAnsi"/>
          <w:w w:val="112"/>
        </w:rPr>
        <w:t xml:space="preserve"> </w:t>
      </w:r>
      <w:r w:rsidRPr="00457681">
        <w:rPr>
          <w:rFonts w:asciiTheme="majorHAnsi" w:hAnsiTheme="majorHAnsi"/>
        </w:rPr>
        <w:t>local</w:t>
      </w:r>
      <w:r w:rsidR="008F26C2">
        <w:rPr>
          <w:rFonts w:asciiTheme="majorHAnsi" w:hAnsiTheme="majorHAnsi"/>
        </w:rPr>
        <w:t xml:space="preserve"> </w:t>
      </w:r>
      <w:r w:rsidRPr="00457681">
        <w:rPr>
          <w:rFonts w:asciiTheme="majorHAnsi" w:hAnsiTheme="majorHAnsi"/>
          <w:w w:val="112"/>
        </w:rPr>
        <w:t>communities</w:t>
      </w:r>
      <w:r w:rsidR="008F26C2">
        <w:rPr>
          <w:rFonts w:asciiTheme="majorHAnsi" w:hAnsiTheme="majorHAnsi"/>
          <w:w w:val="112"/>
        </w:rPr>
        <w:t xml:space="preserve"> </w:t>
      </w:r>
      <w:r w:rsidRPr="00457681">
        <w:rPr>
          <w:rFonts w:asciiTheme="majorHAnsi" w:hAnsiTheme="majorHAnsi"/>
          <w:w w:val="112"/>
        </w:rPr>
        <w:t>through</w:t>
      </w:r>
      <w:r w:rsidR="008F26C2">
        <w:rPr>
          <w:rFonts w:asciiTheme="majorHAnsi" w:hAnsiTheme="majorHAnsi"/>
          <w:w w:val="112"/>
        </w:rPr>
        <w:t xml:space="preserve"> </w:t>
      </w:r>
      <w:r w:rsidRPr="00457681">
        <w:rPr>
          <w:rFonts w:asciiTheme="majorHAnsi" w:hAnsiTheme="majorHAnsi"/>
          <w:w w:val="112"/>
        </w:rPr>
        <w:t>awareness</w:t>
      </w:r>
      <w:r w:rsidR="008F26C2">
        <w:rPr>
          <w:rFonts w:asciiTheme="majorHAnsi" w:hAnsiTheme="majorHAnsi"/>
          <w:w w:val="112"/>
        </w:rPr>
        <w:t xml:space="preserve"> </w:t>
      </w:r>
      <w:r w:rsidRPr="00457681">
        <w:rPr>
          <w:rFonts w:asciiTheme="majorHAnsi" w:hAnsiTheme="majorHAnsi"/>
          <w:w w:val="112"/>
        </w:rPr>
        <w:t>creation</w:t>
      </w:r>
      <w:r w:rsidR="008F26C2">
        <w:rPr>
          <w:rFonts w:asciiTheme="majorHAnsi" w:hAnsiTheme="majorHAnsi"/>
          <w:w w:val="112"/>
        </w:rPr>
        <w:t xml:space="preserve"> </w:t>
      </w:r>
      <w:r w:rsidRPr="00457681">
        <w:rPr>
          <w:rFonts w:asciiTheme="majorHAnsi" w:hAnsiTheme="majorHAnsi"/>
        </w:rPr>
        <w:t xml:space="preserve">and </w:t>
      </w:r>
      <w:r w:rsidRPr="00457681">
        <w:rPr>
          <w:rFonts w:asciiTheme="majorHAnsi" w:hAnsiTheme="majorHAnsi"/>
          <w:w w:val="112"/>
        </w:rPr>
        <w:t>de- stigmatization.</w:t>
      </w:r>
    </w:p>
    <w:p w:rsidR="00457681" w:rsidRDefault="00457681" w:rsidP="00AF1448">
      <w:pPr>
        <w:widowControl w:val="0"/>
        <w:autoSpaceDE w:val="0"/>
        <w:autoSpaceDN w:val="0"/>
        <w:adjustRightInd w:val="0"/>
        <w:spacing w:before="240" w:after="0" w:line="360" w:lineRule="auto"/>
        <w:ind w:left="1395" w:right="1440" w:firstLine="24"/>
        <w:contextualSpacing/>
        <w:jc w:val="both"/>
        <w:rPr>
          <w:rFonts w:asciiTheme="majorHAnsi" w:hAnsiTheme="majorHAnsi"/>
          <w:color w:val="0000FF"/>
        </w:rPr>
      </w:pPr>
      <w:r w:rsidRPr="00457681">
        <w:rPr>
          <w:rFonts w:asciiTheme="majorHAnsi" w:hAnsiTheme="majorHAnsi"/>
        </w:rPr>
        <w:t xml:space="preserve">. </w:t>
      </w:r>
      <w:r w:rsidRPr="00457681">
        <w:rPr>
          <w:rFonts w:asciiTheme="majorHAnsi" w:hAnsiTheme="majorHAnsi"/>
          <w:color w:val="0000FF"/>
        </w:rPr>
        <w:t xml:space="preserve">Increased opportunities for out-of-school youth to acquire relevant </w:t>
      </w:r>
      <w:r w:rsidR="003F7D74">
        <w:rPr>
          <w:rFonts w:asciiTheme="majorHAnsi" w:hAnsiTheme="majorHAnsi"/>
          <w:color w:val="0000FF"/>
        </w:rPr>
        <w:t>vocational and technical skills</w:t>
      </w:r>
    </w:p>
    <w:p w:rsidR="00451D43" w:rsidRPr="00451D43" w:rsidRDefault="00451D43" w:rsidP="00AF1448">
      <w:pPr>
        <w:pStyle w:val="berschrift1"/>
        <w:spacing w:before="0" w:line="360" w:lineRule="auto"/>
        <w:contextualSpacing/>
        <w:rPr>
          <w:sz w:val="22"/>
          <w:szCs w:val="22"/>
        </w:rPr>
      </w:pPr>
      <w:r w:rsidRPr="00451D43">
        <w:rPr>
          <w:sz w:val="22"/>
          <w:szCs w:val="22"/>
        </w:rPr>
        <w:t>CHAPTER 2</w:t>
      </w:r>
    </w:p>
    <w:p w:rsidR="00451D43" w:rsidRPr="00451D43" w:rsidRDefault="00451D43" w:rsidP="00AF1448">
      <w:pPr>
        <w:pStyle w:val="berschrift1"/>
        <w:spacing w:before="0" w:line="360" w:lineRule="auto"/>
        <w:contextualSpacing/>
        <w:rPr>
          <w:sz w:val="22"/>
          <w:szCs w:val="22"/>
        </w:rPr>
      </w:pPr>
      <w:bookmarkStart w:id="2" w:name="_Toc414889829"/>
      <w:r w:rsidRPr="00451D43">
        <w:rPr>
          <w:position w:val="-1"/>
          <w:sz w:val="22"/>
          <w:szCs w:val="22"/>
        </w:rPr>
        <w:t>Objectives of</w:t>
      </w:r>
      <w:r w:rsidR="0061710C">
        <w:rPr>
          <w:position w:val="-1"/>
          <w:sz w:val="22"/>
          <w:szCs w:val="22"/>
        </w:rPr>
        <w:t xml:space="preserve"> </w:t>
      </w:r>
      <w:r w:rsidRPr="00451D43">
        <w:rPr>
          <w:position w:val="-1"/>
          <w:sz w:val="22"/>
          <w:szCs w:val="22"/>
        </w:rPr>
        <w:t>the</w:t>
      </w:r>
      <w:r w:rsidR="0061710C">
        <w:rPr>
          <w:position w:val="-1"/>
          <w:sz w:val="22"/>
          <w:szCs w:val="22"/>
        </w:rPr>
        <w:t xml:space="preserve"> </w:t>
      </w:r>
      <w:r w:rsidRPr="00451D43">
        <w:rPr>
          <w:position w:val="-1"/>
          <w:sz w:val="22"/>
          <w:szCs w:val="22"/>
        </w:rPr>
        <w:t>Policy</w:t>
      </w:r>
      <w:r w:rsidR="0061710C">
        <w:rPr>
          <w:position w:val="-1"/>
          <w:sz w:val="22"/>
          <w:szCs w:val="22"/>
        </w:rPr>
        <w:t xml:space="preserve"> </w:t>
      </w:r>
      <w:r w:rsidRPr="00451D43">
        <w:rPr>
          <w:position w:val="-1"/>
          <w:sz w:val="22"/>
          <w:szCs w:val="22"/>
        </w:rPr>
        <w:t>Framework</w:t>
      </w:r>
      <w:bookmarkEnd w:id="2"/>
    </w:p>
    <w:p w:rsidR="00451D43" w:rsidRPr="00451D43" w:rsidRDefault="00451D43" w:rsidP="00AF1448">
      <w:pPr>
        <w:widowControl w:val="0"/>
        <w:tabs>
          <w:tab w:val="left" w:pos="1600"/>
        </w:tabs>
        <w:autoSpaceDE w:val="0"/>
        <w:autoSpaceDN w:val="0"/>
        <w:adjustRightInd w:val="0"/>
        <w:spacing w:before="240" w:after="0" w:line="360" w:lineRule="auto"/>
        <w:ind w:left="1440" w:right="1440" w:hanging="706"/>
        <w:contextualSpacing/>
        <w:jc w:val="both"/>
        <w:rPr>
          <w:rFonts w:asciiTheme="majorHAnsi" w:hAnsiTheme="majorHAnsi"/>
        </w:rPr>
      </w:pPr>
      <w:r w:rsidRPr="00451D43">
        <w:rPr>
          <w:rFonts w:asciiTheme="majorHAnsi" w:hAnsiTheme="majorHAnsi"/>
        </w:rPr>
        <w:t>1.6.1</w:t>
      </w:r>
      <w:r w:rsidRPr="00451D43">
        <w:rPr>
          <w:rFonts w:asciiTheme="majorHAnsi" w:hAnsiTheme="majorHAnsi"/>
        </w:rPr>
        <w:tab/>
        <w:t xml:space="preserve">The </w:t>
      </w:r>
      <w:r w:rsidRPr="00451D43">
        <w:rPr>
          <w:rFonts w:asciiTheme="majorHAnsi" w:hAnsiTheme="majorHAnsi"/>
          <w:w w:val="111"/>
        </w:rPr>
        <w:t>overall</w:t>
      </w:r>
      <w:r w:rsidR="0061710C">
        <w:rPr>
          <w:rFonts w:asciiTheme="majorHAnsi" w:hAnsiTheme="majorHAnsi"/>
          <w:w w:val="111"/>
        </w:rPr>
        <w:t xml:space="preserve"> </w:t>
      </w:r>
      <w:r w:rsidRPr="00451D43">
        <w:rPr>
          <w:rFonts w:asciiTheme="majorHAnsi" w:hAnsiTheme="majorHAnsi"/>
        </w:rPr>
        <w:t>goal</w:t>
      </w:r>
      <w:r w:rsidR="0061710C">
        <w:rPr>
          <w:rFonts w:asciiTheme="majorHAnsi" w:hAnsiTheme="majorHAnsi"/>
        </w:rPr>
        <w:t xml:space="preserve"> </w:t>
      </w:r>
      <w:r w:rsidRPr="00451D43">
        <w:rPr>
          <w:rFonts w:asciiTheme="majorHAnsi" w:hAnsiTheme="majorHAnsi"/>
        </w:rPr>
        <w:t>of</w:t>
      </w:r>
      <w:r w:rsidR="0061710C">
        <w:rPr>
          <w:rFonts w:asciiTheme="majorHAnsi" w:hAnsiTheme="majorHAnsi"/>
        </w:rPr>
        <w:t xml:space="preserve"> </w:t>
      </w:r>
      <w:r w:rsidRPr="00451D43">
        <w:rPr>
          <w:rFonts w:asciiTheme="majorHAnsi" w:hAnsiTheme="majorHAnsi"/>
        </w:rPr>
        <w:t>the policy</w:t>
      </w:r>
      <w:r w:rsidR="0061710C">
        <w:rPr>
          <w:rFonts w:asciiTheme="majorHAnsi" w:hAnsiTheme="majorHAnsi"/>
        </w:rPr>
        <w:t xml:space="preserve"> </w:t>
      </w:r>
      <w:r w:rsidRPr="00451D43">
        <w:rPr>
          <w:rFonts w:asciiTheme="majorHAnsi" w:hAnsiTheme="majorHAnsi"/>
          <w:w w:val="111"/>
        </w:rPr>
        <w:t>framework</w:t>
      </w:r>
      <w:r w:rsidR="0061710C">
        <w:rPr>
          <w:rFonts w:asciiTheme="majorHAnsi" w:hAnsiTheme="majorHAnsi"/>
          <w:w w:val="111"/>
        </w:rPr>
        <w:t xml:space="preserve"> </w:t>
      </w:r>
      <w:r w:rsidRPr="00451D43">
        <w:rPr>
          <w:rFonts w:asciiTheme="majorHAnsi" w:hAnsiTheme="majorHAnsi"/>
        </w:rPr>
        <w:t>is</w:t>
      </w:r>
      <w:r w:rsidR="0061710C">
        <w:rPr>
          <w:rFonts w:asciiTheme="majorHAnsi" w:hAnsiTheme="majorHAnsi"/>
        </w:rPr>
        <w:t xml:space="preserve"> </w:t>
      </w:r>
      <w:r w:rsidRPr="00451D43">
        <w:rPr>
          <w:rFonts w:asciiTheme="majorHAnsi" w:hAnsiTheme="majorHAnsi"/>
        </w:rPr>
        <w:t>to</w:t>
      </w:r>
      <w:r w:rsidR="0061710C">
        <w:rPr>
          <w:rFonts w:asciiTheme="majorHAnsi" w:hAnsiTheme="majorHAnsi"/>
        </w:rPr>
        <w:t xml:space="preserve"> </w:t>
      </w:r>
      <w:r w:rsidRPr="00451D43">
        <w:rPr>
          <w:rFonts w:asciiTheme="majorHAnsi" w:hAnsiTheme="majorHAnsi"/>
        </w:rPr>
        <w:t xml:space="preserve">enable </w:t>
      </w:r>
      <w:r w:rsidRPr="00451D43">
        <w:rPr>
          <w:rFonts w:asciiTheme="majorHAnsi" w:hAnsiTheme="majorHAnsi"/>
          <w:w w:val="111"/>
        </w:rPr>
        <w:t>Kenya's</w:t>
      </w:r>
      <w:r w:rsidR="0061710C">
        <w:rPr>
          <w:rFonts w:asciiTheme="majorHAnsi" w:hAnsiTheme="majorHAnsi"/>
          <w:w w:val="111"/>
        </w:rPr>
        <w:t xml:space="preserve"> </w:t>
      </w:r>
      <w:r w:rsidRPr="00451D43">
        <w:rPr>
          <w:rFonts w:asciiTheme="majorHAnsi" w:hAnsiTheme="majorHAnsi"/>
          <w:w w:val="111"/>
        </w:rPr>
        <w:t>nomadic communities</w:t>
      </w:r>
      <w:r w:rsidR="0061710C">
        <w:rPr>
          <w:rFonts w:asciiTheme="majorHAnsi" w:hAnsiTheme="majorHAnsi"/>
          <w:w w:val="111"/>
        </w:rPr>
        <w:t xml:space="preserve"> </w:t>
      </w:r>
      <w:r w:rsidRPr="00451D43">
        <w:rPr>
          <w:rFonts w:asciiTheme="majorHAnsi" w:hAnsiTheme="majorHAnsi"/>
        </w:rPr>
        <w:t>to</w:t>
      </w:r>
      <w:r w:rsidRPr="00451D43">
        <w:rPr>
          <w:rFonts w:asciiTheme="majorHAnsi" w:hAnsiTheme="majorHAnsi"/>
          <w:spacing w:val="21"/>
        </w:rPr>
        <w:t xml:space="preserve"> access and effectively participate in relevant and quality basic education and training. </w:t>
      </w:r>
      <w:r w:rsidRPr="00451D43">
        <w:rPr>
          <w:rFonts w:asciiTheme="majorHAnsi" w:hAnsiTheme="majorHAnsi"/>
        </w:rPr>
        <w:t xml:space="preserve">The </w:t>
      </w:r>
      <w:r w:rsidRPr="00451D43">
        <w:rPr>
          <w:rFonts w:asciiTheme="majorHAnsi" w:hAnsiTheme="majorHAnsi"/>
          <w:w w:val="111"/>
        </w:rPr>
        <w:t>specific</w:t>
      </w:r>
      <w:r w:rsidR="0061710C">
        <w:rPr>
          <w:rFonts w:asciiTheme="majorHAnsi" w:hAnsiTheme="majorHAnsi"/>
          <w:w w:val="111"/>
        </w:rPr>
        <w:t xml:space="preserve"> </w:t>
      </w:r>
      <w:r w:rsidRPr="00451D43">
        <w:rPr>
          <w:rFonts w:asciiTheme="majorHAnsi" w:hAnsiTheme="majorHAnsi"/>
          <w:w w:val="111"/>
        </w:rPr>
        <w:t>objectives</w:t>
      </w:r>
      <w:r w:rsidR="0061710C">
        <w:rPr>
          <w:rFonts w:asciiTheme="majorHAnsi" w:hAnsiTheme="majorHAnsi"/>
          <w:w w:val="111"/>
        </w:rPr>
        <w:t xml:space="preserve"> </w:t>
      </w:r>
      <w:r w:rsidRPr="00451D43">
        <w:rPr>
          <w:rFonts w:asciiTheme="majorHAnsi" w:hAnsiTheme="majorHAnsi"/>
        </w:rPr>
        <w:t>of</w:t>
      </w:r>
      <w:r w:rsidR="0061710C">
        <w:rPr>
          <w:rFonts w:asciiTheme="majorHAnsi" w:hAnsiTheme="majorHAnsi"/>
        </w:rPr>
        <w:t xml:space="preserve"> </w:t>
      </w:r>
      <w:r w:rsidRPr="00451D43">
        <w:rPr>
          <w:rFonts w:asciiTheme="majorHAnsi" w:hAnsiTheme="majorHAnsi"/>
        </w:rPr>
        <w:t>the policy</w:t>
      </w:r>
      <w:r w:rsidR="0061710C">
        <w:rPr>
          <w:rFonts w:asciiTheme="majorHAnsi" w:hAnsiTheme="majorHAnsi"/>
        </w:rPr>
        <w:t xml:space="preserve"> </w:t>
      </w:r>
      <w:r w:rsidRPr="00451D43">
        <w:rPr>
          <w:rFonts w:asciiTheme="majorHAnsi" w:hAnsiTheme="majorHAnsi"/>
          <w:w w:val="111"/>
        </w:rPr>
        <w:t>framework</w:t>
      </w:r>
      <w:r w:rsidR="0061710C">
        <w:rPr>
          <w:rFonts w:asciiTheme="majorHAnsi" w:hAnsiTheme="majorHAnsi"/>
          <w:w w:val="111"/>
        </w:rPr>
        <w:t xml:space="preserve"> </w:t>
      </w:r>
      <w:r w:rsidRPr="00451D43">
        <w:rPr>
          <w:rFonts w:asciiTheme="majorHAnsi" w:hAnsiTheme="majorHAnsi"/>
        </w:rPr>
        <w:t xml:space="preserve">are </w:t>
      </w:r>
      <w:r w:rsidRPr="00451D43">
        <w:rPr>
          <w:rFonts w:asciiTheme="majorHAnsi" w:hAnsiTheme="majorHAnsi"/>
          <w:w w:val="111"/>
        </w:rPr>
        <w:t>to:-</w:t>
      </w:r>
    </w:p>
    <w:p w:rsidR="00451D43" w:rsidRPr="00451D43" w:rsidRDefault="00451D43" w:rsidP="00AF1448">
      <w:pPr>
        <w:widowControl w:val="0"/>
        <w:tabs>
          <w:tab w:val="left" w:pos="1700"/>
        </w:tabs>
        <w:autoSpaceDE w:val="0"/>
        <w:autoSpaceDN w:val="0"/>
        <w:adjustRightInd w:val="0"/>
        <w:spacing w:before="240" w:after="0" w:line="360" w:lineRule="auto"/>
        <w:ind w:left="1440" w:right="1440" w:hanging="360"/>
        <w:contextualSpacing/>
        <w:jc w:val="both"/>
        <w:rPr>
          <w:rFonts w:asciiTheme="majorHAnsi" w:hAnsiTheme="majorHAnsi"/>
        </w:rPr>
      </w:pPr>
      <w:r w:rsidRPr="00451D43">
        <w:rPr>
          <w:rFonts w:asciiTheme="majorHAnsi" w:hAnsiTheme="majorHAnsi"/>
        </w:rPr>
        <w:t>a.</w:t>
      </w:r>
      <w:r w:rsidRPr="00451D43">
        <w:rPr>
          <w:rFonts w:asciiTheme="majorHAnsi" w:hAnsiTheme="majorHAnsi"/>
        </w:rPr>
        <w:tab/>
      </w:r>
      <w:r w:rsidRPr="00451D43">
        <w:rPr>
          <w:rFonts w:asciiTheme="majorHAnsi" w:hAnsiTheme="majorHAnsi"/>
        </w:rPr>
        <w:tab/>
      </w:r>
      <w:r w:rsidRPr="00451D43">
        <w:rPr>
          <w:rFonts w:asciiTheme="majorHAnsi" w:hAnsiTheme="majorHAnsi"/>
          <w:w w:val="111"/>
        </w:rPr>
        <w:t xml:space="preserve">Ensure equitable </w:t>
      </w:r>
      <w:r w:rsidR="002F0EB0">
        <w:rPr>
          <w:rFonts w:asciiTheme="majorHAnsi" w:hAnsiTheme="majorHAnsi"/>
        </w:rPr>
        <w:t xml:space="preserve">access </w:t>
      </w:r>
      <w:r w:rsidRPr="00451D43">
        <w:rPr>
          <w:rFonts w:asciiTheme="majorHAnsi" w:hAnsiTheme="majorHAnsi"/>
        </w:rPr>
        <w:t xml:space="preserve">to </w:t>
      </w:r>
      <w:r w:rsidRPr="00451D43">
        <w:rPr>
          <w:rFonts w:asciiTheme="majorHAnsi" w:hAnsiTheme="majorHAnsi"/>
          <w:color w:val="3366FF"/>
          <w:spacing w:val="15"/>
        </w:rPr>
        <w:t>relevant</w:t>
      </w:r>
      <w:r w:rsidR="002F0EB0">
        <w:rPr>
          <w:rFonts w:asciiTheme="majorHAnsi" w:hAnsiTheme="majorHAnsi"/>
          <w:color w:val="3366FF"/>
          <w:spacing w:val="15"/>
        </w:rPr>
        <w:t xml:space="preserve"> </w:t>
      </w:r>
      <w:r w:rsidRPr="00451D43">
        <w:rPr>
          <w:rFonts w:asciiTheme="majorHAnsi" w:hAnsiTheme="majorHAnsi"/>
          <w:w w:val="111"/>
        </w:rPr>
        <w:t xml:space="preserve">education </w:t>
      </w:r>
      <w:r w:rsidRPr="00451D43">
        <w:rPr>
          <w:rFonts w:asciiTheme="majorHAnsi" w:hAnsiTheme="majorHAnsi"/>
        </w:rPr>
        <w:t xml:space="preserve">by all the   </w:t>
      </w:r>
      <w:r w:rsidRPr="00451D43">
        <w:rPr>
          <w:rFonts w:asciiTheme="majorHAnsi" w:hAnsiTheme="majorHAnsi"/>
          <w:w w:val="111"/>
        </w:rPr>
        <w:t xml:space="preserve">children </w:t>
      </w:r>
      <w:r w:rsidRPr="00451D43">
        <w:rPr>
          <w:rFonts w:asciiTheme="majorHAnsi" w:hAnsiTheme="majorHAnsi"/>
        </w:rPr>
        <w:t xml:space="preserve">in </w:t>
      </w:r>
      <w:r w:rsidRPr="00451D43">
        <w:rPr>
          <w:rFonts w:asciiTheme="majorHAnsi" w:hAnsiTheme="majorHAnsi"/>
          <w:w w:val="111"/>
        </w:rPr>
        <w:t xml:space="preserve">nomadic </w:t>
      </w:r>
      <w:r w:rsidRPr="00451D43">
        <w:rPr>
          <w:rFonts w:asciiTheme="majorHAnsi" w:hAnsiTheme="majorHAnsi"/>
        </w:rPr>
        <w:t xml:space="preserve">areas, </w:t>
      </w:r>
      <w:r w:rsidRPr="00451D43">
        <w:rPr>
          <w:rFonts w:asciiTheme="majorHAnsi" w:hAnsiTheme="majorHAnsi"/>
          <w:w w:val="111"/>
        </w:rPr>
        <w:t>including</w:t>
      </w:r>
      <w:r w:rsidR="002F0EB0">
        <w:rPr>
          <w:rFonts w:asciiTheme="majorHAnsi" w:hAnsiTheme="majorHAnsi"/>
          <w:w w:val="111"/>
        </w:rPr>
        <w:t xml:space="preserve"> </w:t>
      </w:r>
      <w:r w:rsidRPr="00451D43">
        <w:rPr>
          <w:rFonts w:asciiTheme="majorHAnsi" w:hAnsiTheme="majorHAnsi"/>
        </w:rPr>
        <w:t xml:space="preserve">the </w:t>
      </w:r>
      <w:r w:rsidRPr="00451D43">
        <w:rPr>
          <w:rFonts w:asciiTheme="majorHAnsi" w:hAnsiTheme="majorHAnsi"/>
          <w:w w:val="111"/>
        </w:rPr>
        <w:t xml:space="preserve">disadvantaged </w:t>
      </w:r>
      <w:r w:rsidRPr="00451D43">
        <w:rPr>
          <w:rFonts w:asciiTheme="majorHAnsi" w:hAnsiTheme="majorHAnsi"/>
        </w:rPr>
        <w:t xml:space="preserve">and </w:t>
      </w:r>
      <w:r w:rsidRPr="00451D43">
        <w:rPr>
          <w:rFonts w:asciiTheme="majorHAnsi" w:hAnsiTheme="majorHAnsi"/>
          <w:w w:val="111"/>
        </w:rPr>
        <w:t>vulnerable groups.</w:t>
      </w:r>
    </w:p>
    <w:p w:rsidR="00451D43" w:rsidRPr="00451D43" w:rsidRDefault="00451D43" w:rsidP="00AF1448">
      <w:pPr>
        <w:widowControl w:val="0"/>
        <w:tabs>
          <w:tab w:val="left" w:pos="1680"/>
        </w:tabs>
        <w:autoSpaceDE w:val="0"/>
        <w:autoSpaceDN w:val="0"/>
        <w:adjustRightInd w:val="0"/>
        <w:spacing w:before="240" w:after="0" w:line="360" w:lineRule="auto"/>
        <w:ind w:left="1440" w:right="1440" w:hanging="365"/>
        <w:contextualSpacing/>
        <w:jc w:val="both"/>
        <w:rPr>
          <w:rFonts w:asciiTheme="majorHAnsi" w:hAnsiTheme="majorHAnsi"/>
        </w:rPr>
      </w:pPr>
      <w:r w:rsidRPr="00451D43">
        <w:rPr>
          <w:rFonts w:asciiTheme="majorHAnsi" w:hAnsiTheme="majorHAnsi"/>
        </w:rPr>
        <w:t>b.</w:t>
      </w:r>
      <w:r w:rsidRPr="00451D43">
        <w:rPr>
          <w:rFonts w:asciiTheme="majorHAnsi" w:hAnsiTheme="majorHAnsi"/>
        </w:rPr>
        <w:tab/>
      </w:r>
      <w:r w:rsidRPr="00451D43">
        <w:rPr>
          <w:rFonts w:asciiTheme="majorHAnsi" w:hAnsiTheme="majorHAnsi"/>
          <w:w w:val="111"/>
        </w:rPr>
        <w:t xml:space="preserve">Ensure </w:t>
      </w:r>
      <w:r w:rsidR="002F0EB0">
        <w:rPr>
          <w:rFonts w:asciiTheme="majorHAnsi" w:hAnsiTheme="majorHAnsi"/>
        </w:rPr>
        <w:t xml:space="preserve">that </w:t>
      </w:r>
      <w:r w:rsidRPr="00451D43">
        <w:rPr>
          <w:rFonts w:asciiTheme="majorHAnsi" w:hAnsiTheme="majorHAnsi"/>
        </w:rPr>
        <w:t xml:space="preserve">the </w:t>
      </w:r>
      <w:r w:rsidRPr="00451D43">
        <w:rPr>
          <w:rFonts w:asciiTheme="majorHAnsi" w:hAnsiTheme="majorHAnsi"/>
          <w:w w:val="111"/>
        </w:rPr>
        <w:t xml:space="preserve">quality </w:t>
      </w:r>
      <w:r w:rsidRPr="00451D43">
        <w:rPr>
          <w:rFonts w:asciiTheme="majorHAnsi" w:hAnsiTheme="majorHAnsi"/>
        </w:rPr>
        <w:t>of</w:t>
      </w:r>
      <w:r w:rsidR="002F0EB0">
        <w:rPr>
          <w:rFonts w:asciiTheme="majorHAnsi" w:hAnsiTheme="majorHAnsi"/>
        </w:rPr>
        <w:t xml:space="preserve"> </w:t>
      </w:r>
      <w:r w:rsidRPr="00451D43">
        <w:rPr>
          <w:rFonts w:asciiTheme="majorHAnsi" w:hAnsiTheme="majorHAnsi"/>
          <w:w w:val="111"/>
        </w:rPr>
        <w:t>education</w:t>
      </w:r>
      <w:r w:rsidR="002F0EB0">
        <w:rPr>
          <w:rFonts w:asciiTheme="majorHAnsi" w:hAnsiTheme="majorHAnsi"/>
          <w:w w:val="111"/>
        </w:rPr>
        <w:t xml:space="preserve"> </w:t>
      </w:r>
      <w:r w:rsidRPr="00451D43">
        <w:rPr>
          <w:rFonts w:asciiTheme="majorHAnsi" w:hAnsiTheme="majorHAnsi"/>
          <w:w w:val="111"/>
        </w:rPr>
        <w:t>provided</w:t>
      </w:r>
      <w:r w:rsidR="002F0EB0">
        <w:rPr>
          <w:rFonts w:asciiTheme="majorHAnsi" w:hAnsiTheme="majorHAnsi"/>
          <w:w w:val="111"/>
        </w:rPr>
        <w:t xml:space="preserve"> </w:t>
      </w:r>
      <w:r w:rsidRPr="00451D43">
        <w:rPr>
          <w:rFonts w:asciiTheme="majorHAnsi" w:hAnsiTheme="majorHAnsi"/>
        </w:rPr>
        <w:t xml:space="preserve">in </w:t>
      </w:r>
      <w:r w:rsidRPr="00451D43">
        <w:rPr>
          <w:rFonts w:asciiTheme="majorHAnsi" w:hAnsiTheme="majorHAnsi"/>
          <w:w w:val="111"/>
        </w:rPr>
        <w:t>nomadic</w:t>
      </w:r>
      <w:r w:rsidR="002F0EB0">
        <w:rPr>
          <w:rFonts w:asciiTheme="majorHAnsi" w:hAnsiTheme="majorHAnsi"/>
          <w:w w:val="111"/>
        </w:rPr>
        <w:t xml:space="preserve"> </w:t>
      </w:r>
      <w:r w:rsidR="00B83663">
        <w:rPr>
          <w:rFonts w:asciiTheme="majorHAnsi" w:hAnsiTheme="majorHAnsi"/>
        </w:rPr>
        <w:t xml:space="preserve">areas </w:t>
      </w:r>
      <w:r w:rsidRPr="00451D43">
        <w:rPr>
          <w:rFonts w:asciiTheme="majorHAnsi" w:hAnsiTheme="majorHAnsi"/>
        </w:rPr>
        <w:t xml:space="preserve">is </w:t>
      </w:r>
      <w:r w:rsidRPr="00451D43">
        <w:rPr>
          <w:rFonts w:asciiTheme="majorHAnsi" w:hAnsiTheme="majorHAnsi"/>
          <w:w w:val="111"/>
        </w:rPr>
        <w:t>of approved</w:t>
      </w:r>
      <w:r w:rsidR="002F0EB0">
        <w:rPr>
          <w:rFonts w:asciiTheme="majorHAnsi" w:hAnsiTheme="majorHAnsi"/>
          <w:w w:val="111"/>
        </w:rPr>
        <w:t xml:space="preserve"> </w:t>
      </w:r>
      <w:r w:rsidRPr="00451D43">
        <w:rPr>
          <w:rFonts w:asciiTheme="majorHAnsi" w:hAnsiTheme="majorHAnsi"/>
          <w:w w:val="111"/>
        </w:rPr>
        <w:t>national standards.</w:t>
      </w:r>
    </w:p>
    <w:p w:rsidR="00451D43" w:rsidRPr="00451D43" w:rsidRDefault="00451D43" w:rsidP="00AF1448">
      <w:pPr>
        <w:widowControl w:val="0"/>
        <w:tabs>
          <w:tab w:val="left" w:pos="1680"/>
        </w:tabs>
        <w:autoSpaceDE w:val="0"/>
        <w:autoSpaceDN w:val="0"/>
        <w:adjustRightInd w:val="0"/>
        <w:spacing w:before="240" w:after="0" w:line="360" w:lineRule="auto"/>
        <w:ind w:left="1440" w:right="1440" w:hanging="360"/>
        <w:contextualSpacing/>
        <w:jc w:val="both"/>
        <w:rPr>
          <w:rFonts w:asciiTheme="majorHAnsi" w:hAnsiTheme="majorHAnsi"/>
        </w:rPr>
      </w:pPr>
      <w:r w:rsidRPr="00451D43">
        <w:rPr>
          <w:rFonts w:asciiTheme="majorHAnsi" w:hAnsiTheme="majorHAnsi"/>
        </w:rPr>
        <w:t>c.</w:t>
      </w:r>
      <w:r w:rsidRPr="00451D43">
        <w:rPr>
          <w:rFonts w:asciiTheme="majorHAnsi" w:hAnsiTheme="majorHAnsi"/>
        </w:rPr>
        <w:tab/>
      </w:r>
      <w:r w:rsidRPr="00451D43">
        <w:rPr>
          <w:rFonts w:asciiTheme="majorHAnsi" w:hAnsiTheme="majorHAnsi"/>
          <w:color w:val="3366FF"/>
        </w:rPr>
        <w:t>Ensure that the nomadic pastoral production system and lifestyle is incorporated/reflected in the approved national education curriculum.</w:t>
      </w:r>
    </w:p>
    <w:p w:rsidR="00451D43" w:rsidRPr="00451D43" w:rsidRDefault="00451D43" w:rsidP="00AF1448">
      <w:pPr>
        <w:widowControl w:val="0"/>
        <w:tabs>
          <w:tab w:val="left" w:pos="1680"/>
        </w:tabs>
        <w:autoSpaceDE w:val="0"/>
        <w:autoSpaceDN w:val="0"/>
        <w:adjustRightInd w:val="0"/>
        <w:spacing w:before="240" w:after="0" w:line="360" w:lineRule="auto"/>
        <w:ind w:left="1440" w:right="1440" w:hanging="360"/>
        <w:contextualSpacing/>
        <w:jc w:val="both"/>
        <w:rPr>
          <w:rFonts w:asciiTheme="majorHAnsi" w:hAnsiTheme="majorHAnsi"/>
        </w:rPr>
      </w:pPr>
      <w:r w:rsidRPr="00451D43">
        <w:rPr>
          <w:rFonts w:asciiTheme="majorHAnsi" w:hAnsiTheme="majorHAnsi"/>
        </w:rPr>
        <w:t>d.</w:t>
      </w:r>
      <w:r w:rsidRPr="00451D43">
        <w:rPr>
          <w:rFonts w:asciiTheme="majorHAnsi" w:hAnsiTheme="majorHAnsi"/>
        </w:rPr>
        <w:tab/>
      </w:r>
      <w:r w:rsidRPr="00451D43">
        <w:rPr>
          <w:rFonts w:asciiTheme="majorHAnsi" w:hAnsiTheme="majorHAnsi"/>
          <w:w w:val="111"/>
        </w:rPr>
        <w:t>Facilitate</w:t>
      </w:r>
      <w:r w:rsidR="00B83663">
        <w:rPr>
          <w:rFonts w:asciiTheme="majorHAnsi" w:hAnsiTheme="majorHAnsi"/>
          <w:w w:val="111"/>
        </w:rPr>
        <w:t xml:space="preserve"> </w:t>
      </w:r>
      <w:r w:rsidRPr="00451D43">
        <w:rPr>
          <w:rFonts w:asciiTheme="majorHAnsi" w:hAnsiTheme="majorHAnsi"/>
        </w:rPr>
        <w:t>the</w:t>
      </w:r>
      <w:r w:rsidR="00B83663">
        <w:rPr>
          <w:rFonts w:asciiTheme="majorHAnsi" w:hAnsiTheme="majorHAnsi"/>
        </w:rPr>
        <w:t xml:space="preserve"> </w:t>
      </w:r>
      <w:r w:rsidRPr="00451D43">
        <w:rPr>
          <w:rFonts w:asciiTheme="majorHAnsi" w:hAnsiTheme="majorHAnsi"/>
          <w:w w:val="111"/>
        </w:rPr>
        <w:t xml:space="preserve">integration </w:t>
      </w:r>
      <w:r w:rsidRPr="00451D43">
        <w:rPr>
          <w:rFonts w:asciiTheme="majorHAnsi" w:hAnsiTheme="majorHAnsi"/>
        </w:rPr>
        <w:t>of</w:t>
      </w:r>
      <w:r w:rsidR="00B83663">
        <w:rPr>
          <w:rFonts w:asciiTheme="majorHAnsi" w:hAnsiTheme="majorHAnsi"/>
        </w:rPr>
        <w:t xml:space="preserve"> </w:t>
      </w:r>
      <w:r w:rsidRPr="00451D43">
        <w:rPr>
          <w:rFonts w:asciiTheme="majorHAnsi" w:hAnsiTheme="majorHAnsi"/>
          <w:w w:val="111"/>
        </w:rPr>
        <w:t>emerging</w:t>
      </w:r>
      <w:r w:rsidR="00B83663">
        <w:rPr>
          <w:rFonts w:asciiTheme="majorHAnsi" w:hAnsiTheme="majorHAnsi"/>
          <w:w w:val="111"/>
        </w:rPr>
        <w:t xml:space="preserve"> </w:t>
      </w:r>
      <w:r w:rsidRPr="00451D43">
        <w:rPr>
          <w:rFonts w:asciiTheme="majorHAnsi" w:hAnsiTheme="majorHAnsi"/>
          <w:w w:val="111"/>
        </w:rPr>
        <w:t>technologies</w:t>
      </w:r>
      <w:r w:rsidR="00B83663">
        <w:rPr>
          <w:rFonts w:asciiTheme="majorHAnsi" w:hAnsiTheme="majorHAnsi"/>
          <w:w w:val="111"/>
        </w:rPr>
        <w:t xml:space="preserve"> </w:t>
      </w:r>
      <w:r w:rsidRPr="00451D43">
        <w:rPr>
          <w:rFonts w:asciiTheme="majorHAnsi" w:hAnsiTheme="majorHAnsi"/>
        </w:rPr>
        <w:t>and</w:t>
      </w:r>
      <w:r w:rsidR="00B83663">
        <w:rPr>
          <w:rFonts w:asciiTheme="majorHAnsi" w:hAnsiTheme="majorHAnsi"/>
        </w:rPr>
        <w:t xml:space="preserve"> </w:t>
      </w:r>
      <w:r w:rsidRPr="00451D43">
        <w:rPr>
          <w:rFonts w:asciiTheme="majorHAnsi" w:hAnsiTheme="majorHAnsi"/>
        </w:rPr>
        <w:t xml:space="preserve">other </w:t>
      </w:r>
      <w:r w:rsidRPr="00451D43">
        <w:rPr>
          <w:rFonts w:asciiTheme="majorHAnsi" w:hAnsiTheme="majorHAnsi"/>
          <w:w w:val="111"/>
        </w:rPr>
        <w:t xml:space="preserve">alternative interventions </w:t>
      </w:r>
      <w:r w:rsidRPr="00451D43">
        <w:rPr>
          <w:rFonts w:asciiTheme="majorHAnsi" w:hAnsiTheme="majorHAnsi"/>
        </w:rPr>
        <w:t>in</w:t>
      </w:r>
      <w:r w:rsidR="00B83663">
        <w:rPr>
          <w:rFonts w:asciiTheme="majorHAnsi" w:hAnsiTheme="majorHAnsi"/>
        </w:rPr>
        <w:t xml:space="preserve"> </w:t>
      </w:r>
      <w:r w:rsidRPr="00451D43">
        <w:rPr>
          <w:rFonts w:asciiTheme="majorHAnsi" w:hAnsiTheme="majorHAnsi"/>
        </w:rPr>
        <w:t xml:space="preserve">the </w:t>
      </w:r>
      <w:r w:rsidRPr="00451D43">
        <w:rPr>
          <w:rFonts w:asciiTheme="majorHAnsi" w:hAnsiTheme="majorHAnsi"/>
          <w:w w:val="111"/>
        </w:rPr>
        <w:t>provision</w:t>
      </w:r>
      <w:r w:rsidR="00B83663">
        <w:rPr>
          <w:rFonts w:asciiTheme="majorHAnsi" w:hAnsiTheme="majorHAnsi"/>
          <w:w w:val="111"/>
        </w:rPr>
        <w:t xml:space="preserve"> </w:t>
      </w:r>
      <w:r w:rsidRPr="00451D43">
        <w:rPr>
          <w:rFonts w:asciiTheme="majorHAnsi" w:hAnsiTheme="majorHAnsi"/>
        </w:rPr>
        <w:t>of</w:t>
      </w:r>
      <w:r w:rsidR="00B83663">
        <w:rPr>
          <w:rFonts w:asciiTheme="majorHAnsi" w:hAnsiTheme="majorHAnsi"/>
        </w:rPr>
        <w:t xml:space="preserve"> </w:t>
      </w:r>
      <w:r w:rsidRPr="00451D43">
        <w:rPr>
          <w:rFonts w:asciiTheme="majorHAnsi" w:hAnsiTheme="majorHAnsi"/>
          <w:w w:val="111"/>
        </w:rPr>
        <w:t>education</w:t>
      </w:r>
      <w:r w:rsidR="00B83663">
        <w:rPr>
          <w:rFonts w:asciiTheme="majorHAnsi" w:hAnsiTheme="majorHAnsi"/>
          <w:w w:val="111"/>
        </w:rPr>
        <w:t xml:space="preserve"> </w:t>
      </w:r>
      <w:r w:rsidRPr="00451D43">
        <w:rPr>
          <w:rFonts w:asciiTheme="majorHAnsi" w:hAnsiTheme="majorHAnsi"/>
        </w:rPr>
        <w:t>in</w:t>
      </w:r>
      <w:r w:rsidR="00B83663">
        <w:rPr>
          <w:rFonts w:asciiTheme="majorHAnsi" w:hAnsiTheme="majorHAnsi"/>
        </w:rPr>
        <w:t xml:space="preserve"> </w:t>
      </w:r>
      <w:r w:rsidRPr="00451D43">
        <w:rPr>
          <w:rFonts w:asciiTheme="majorHAnsi" w:hAnsiTheme="majorHAnsi"/>
          <w:w w:val="111"/>
        </w:rPr>
        <w:t>nomadic</w:t>
      </w:r>
      <w:r w:rsidR="00B83663">
        <w:rPr>
          <w:rFonts w:asciiTheme="majorHAnsi" w:hAnsiTheme="majorHAnsi"/>
          <w:w w:val="111"/>
        </w:rPr>
        <w:t xml:space="preserve"> </w:t>
      </w:r>
      <w:r w:rsidRPr="00451D43">
        <w:rPr>
          <w:rFonts w:asciiTheme="majorHAnsi" w:hAnsiTheme="majorHAnsi"/>
          <w:w w:val="111"/>
        </w:rPr>
        <w:t>areas.</w:t>
      </w:r>
    </w:p>
    <w:p w:rsidR="00451D43" w:rsidRDefault="00451D43" w:rsidP="00AF1448">
      <w:pPr>
        <w:widowControl w:val="0"/>
        <w:tabs>
          <w:tab w:val="left" w:pos="1680"/>
        </w:tabs>
        <w:autoSpaceDE w:val="0"/>
        <w:autoSpaceDN w:val="0"/>
        <w:adjustRightInd w:val="0"/>
        <w:spacing w:before="240" w:after="0" w:line="360" w:lineRule="auto"/>
        <w:ind w:left="1440" w:right="1440" w:hanging="360"/>
        <w:contextualSpacing/>
        <w:jc w:val="both"/>
        <w:rPr>
          <w:rFonts w:asciiTheme="majorHAnsi" w:hAnsiTheme="majorHAnsi"/>
          <w:w w:val="111"/>
        </w:rPr>
      </w:pPr>
      <w:r w:rsidRPr="00451D43">
        <w:rPr>
          <w:rFonts w:asciiTheme="majorHAnsi" w:hAnsiTheme="majorHAnsi"/>
        </w:rPr>
        <w:t>e.</w:t>
      </w:r>
      <w:r w:rsidRPr="00451D43">
        <w:rPr>
          <w:rFonts w:asciiTheme="majorHAnsi" w:hAnsiTheme="majorHAnsi"/>
        </w:rPr>
        <w:tab/>
        <w:t>Create</w:t>
      </w:r>
      <w:r w:rsidR="003E234C">
        <w:rPr>
          <w:rFonts w:asciiTheme="majorHAnsi" w:hAnsiTheme="majorHAnsi"/>
        </w:rPr>
        <w:t xml:space="preserve"> </w:t>
      </w:r>
      <w:r w:rsidRPr="00451D43">
        <w:rPr>
          <w:rFonts w:asciiTheme="majorHAnsi" w:hAnsiTheme="majorHAnsi"/>
          <w:w w:val="111"/>
        </w:rPr>
        <w:t xml:space="preserve">avenues </w:t>
      </w:r>
      <w:r w:rsidRPr="00451D43">
        <w:rPr>
          <w:rFonts w:asciiTheme="majorHAnsi" w:hAnsiTheme="majorHAnsi"/>
        </w:rPr>
        <w:t xml:space="preserve">for </w:t>
      </w:r>
      <w:r w:rsidR="003E234C">
        <w:rPr>
          <w:rFonts w:asciiTheme="majorHAnsi" w:hAnsiTheme="majorHAnsi"/>
          <w:w w:val="111"/>
        </w:rPr>
        <w:t xml:space="preserve">collaborative partnerships </w:t>
      </w:r>
      <w:r w:rsidRPr="00451D43">
        <w:rPr>
          <w:rFonts w:asciiTheme="majorHAnsi" w:hAnsiTheme="majorHAnsi"/>
          <w:w w:val="111"/>
        </w:rPr>
        <w:t>between</w:t>
      </w:r>
      <w:r w:rsidR="003E234C">
        <w:rPr>
          <w:rFonts w:asciiTheme="majorHAnsi" w:hAnsiTheme="majorHAnsi"/>
          <w:w w:val="111"/>
        </w:rPr>
        <w:t xml:space="preserve"> </w:t>
      </w:r>
      <w:r w:rsidRPr="00451D43">
        <w:rPr>
          <w:rFonts w:asciiTheme="majorHAnsi" w:hAnsiTheme="majorHAnsi"/>
        </w:rPr>
        <w:t xml:space="preserve">the </w:t>
      </w:r>
      <w:r w:rsidRPr="00451D43">
        <w:rPr>
          <w:rFonts w:asciiTheme="majorHAnsi" w:hAnsiTheme="majorHAnsi"/>
          <w:w w:val="111"/>
        </w:rPr>
        <w:t>various stakeholders involved</w:t>
      </w:r>
      <w:r w:rsidR="003E234C">
        <w:rPr>
          <w:rFonts w:asciiTheme="majorHAnsi" w:hAnsiTheme="majorHAnsi"/>
          <w:w w:val="111"/>
        </w:rPr>
        <w:t xml:space="preserve"> </w:t>
      </w:r>
      <w:r w:rsidRPr="00451D43">
        <w:rPr>
          <w:rFonts w:asciiTheme="majorHAnsi" w:hAnsiTheme="majorHAnsi"/>
        </w:rPr>
        <w:t>in</w:t>
      </w:r>
      <w:r w:rsidR="003E234C">
        <w:rPr>
          <w:rFonts w:asciiTheme="majorHAnsi" w:hAnsiTheme="majorHAnsi"/>
        </w:rPr>
        <w:t xml:space="preserve"> </w:t>
      </w:r>
      <w:r w:rsidRPr="00451D43">
        <w:rPr>
          <w:rFonts w:asciiTheme="majorHAnsi" w:hAnsiTheme="majorHAnsi"/>
        </w:rPr>
        <w:t xml:space="preserve">the </w:t>
      </w:r>
      <w:r w:rsidRPr="00451D43">
        <w:rPr>
          <w:rFonts w:asciiTheme="majorHAnsi" w:hAnsiTheme="majorHAnsi"/>
          <w:w w:val="111"/>
        </w:rPr>
        <w:t>provision</w:t>
      </w:r>
      <w:r w:rsidR="003E234C">
        <w:rPr>
          <w:rFonts w:asciiTheme="majorHAnsi" w:hAnsiTheme="majorHAnsi"/>
          <w:w w:val="111"/>
        </w:rPr>
        <w:t xml:space="preserve"> </w:t>
      </w:r>
      <w:r w:rsidRPr="00451D43">
        <w:rPr>
          <w:rFonts w:asciiTheme="majorHAnsi" w:hAnsiTheme="majorHAnsi"/>
        </w:rPr>
        <w:t>of</w:t>
      </w:r>
      <w:r w:rsidR="003E234C">
        <w:rPr>
          <w:rFonts w:asciiTheme="majorHAnsi" w:hAnsiTheme="majorHAnsi"/>
        </w:rPr>
        <w:t xml:space="preserve"> </w:t>
      </w:r>
      <w:r w:rsidRPr="00451D43">
        <w:rPr>
          <w:rFonts w:asciiTheme="majorHAnsi" w:hAnsiTheme="majorHAnsi"/>
          <w:w w:val="111"/>
        </w:rPr>
        <w:t>education</w:t>
      </w:r>
      <w:r w:rsidR="003E234C">
        <w:rPr>
          <w:rFonts w:asciiTheme="majorHAnsi" w:hAnsiTheme="majorHAnsi"/>
          <w:w w:val="111"/>
        </w:rPr>
        <w:t xml:space="preserve"> </w:t>
      </w:r>
      <w:r w:rsidRPr="00451D43">
        <w:rPr>
          <w:rFonts w:asciiTheme="majorHAnsi" w:hAnsiTheme="majorHAnsi"/>
        </w:rPr>
        <w:t>in</w:t>
      </w:r>
      <w:r w:rsidR="003E234C">
        <w:rPr>
          <w:rFonts w:asciiTheme="majorHAnsi" w:hAnsiTheme="majorHAnsi"/>
        </w:rPr>
        <w:t xml:space="preserve"> </w:t>
      </w:r>
      <w:r w:rsidRPr="00451D43">
        <w:rPr>
          <w:rFonts w:asciiTheme="majorHAnsi" w:hAnsiTheme="majorHAnsi"/>
          <w:w w:val="111"/>
        </w:rPr>
        <w:t>nomadic</w:t>
      </w:r>
      <w:r w:rsidR="003E234C">
        <w:rPr>
          <w:rFonts w:asciiTheme="majorHAnsi" w:hAnsiTheme="majorHAnsi"/>
          <w:w w:val="111"/>
        </w:rPr>
        <w:t xml:space="preserve"> </w:t>
      </w:r>
      <w:r w:rsidRPr="00451D43">
        <w:rPr>
          <w:rFonts w:asciiTheme="majorHAnsi" w:hAnsiTheme="majorHAnsi"/>
          <w:w w:val="111"/>
        </w:rPr>
        <w:t>areas.</w:t>
      </w:r>
    </w:p>
    <w:p w:rsidR="001978B3" w:rsidRPr="00451D43" w:rsidRDefault="001978B3" w:rsidP="00AF1448">
      <w:pPr>
        <w:widowControl w:val="0"/>
        <w:tabs>
          <w:tab w:val="left" w:pos="1680"/>
        </w:tabs>
        <w:autoSpaceDE w:val="0"/>
        <w:autoSpaceDN w:val="0"/>
        <w:adjustRightInd w:val="0"/>
        <w:spacing w:before="240" w:after="0" w:line="360" w:lineRule="auto"/>
        <w:ind w:left="1440" w:right="1440" w:hanging="360"/>
        <w:contextualSpacing/>
        <w:jc w:val="both"/>
        <w:rPr>
          <w:rFonts w:asciiTheme="majorHAnsi" w:hAnsiTheme="majorHAnsi"/>
        </w:rPr>
      </w:pPr>
    </w:p>
    <w:p w:rsidR="00451D43" w:rsidRPr="00451D43" w:rsidRDefault="00451D43" w:rsidP="00AF1448">
      <w:pPr>
        <w:widowControl w:val="0"/>
        <w:tabs>
          <w:tab w:val="left" w:pos="1680"/>
        </w:tabs>
        <w:autoSpaceDE w:val="0"/>
        <w:autoSpaceDN w:val="0"/>
        <w:adjustRightInd w:val="0"/>
        <w:spacing w:before="240" w:after="0" w:line="360" w:lineRule="auto"/>
        <w:ind w:left="1440" w:right="1440" w:hanging="365"/>
        <w:contextualSpacing/>
        <w:jc w:val="both"/>
        <w:rPr>
          <w:rFonts w:asciiTheme="majorHAnsi" w:hAnsiTheme="majorHAnsi"/>
          <w:w w:val="111"/>
        </w:rPr>
      </w:pPr>
      <w:r w:rsidRPr="00451D43">
        <w:rPr>
          <w:rFonts w:asciiTheme="majorHAnsi" w:hAnsiTheme="majorHAnsi"/>
        </w:rPr>
        <w:t>f.</w:t>
      </w:r>
      <w:r w:rsidRPr="00451D43">
        <w:rPr>
          <w:rFonts w:asciiTheme="majorHAnsi" w:hAnsiTheme="majorHAnsi"/>
        </w:rPr>
        <w:tab/>
      </w:r>
      <w:r w:rsidRPr="00451D43">
        <w:rPr>
          <w:rFonts w:asciiTheme="majorHAnsi" w:hAnsiTheme="majorHAnsi"/>
          <w:w w:val="111"/>
        </w:rPr>
        <w:t xml:space="preserve">Establish   </w:t>
      </w:r>
      <w:r w:rsidRPr="00451D43">
        <w:rPr>
          <w:rFonts w:asciiTheme="majorHAnsi" w:hAnsiTheme="majorHAnsi"/>
        </w:rPr>
        <w:t xml:space="preserve">an </w:t>
      </w:r>
      <w:r w:rsidR="00507502">
        <w:rPr>
          <w:rFonts w:asciiTheme="majorHAnsi" w:hAnsiTheme="majorHAnsi"/>
          <w:w w:val="111"/>
        </w:rPr>
        <w:t>effective institutional   framework</w:t>
      </w:r>
      <w:r w:rsidRPr="00451D43">
        <w:rPr>
          <w:rFonts w:asciiTheme="majorHAnsi" w:hAnsiTheme="majorHAnsi"/>
          <w:w w:val="111"/>
        </w:rPr>
        <w:t xml:space="preserve"> </w:t>
      </w:r>
      <w:r w:rsidRPr="00451D43">
        <w:rPr>
          <w:rFonts w:asciiTheme="majorHAnsi" w:hAnsiTheme="majorHAnsi"/>
        </w:rPr>
        <w:t>to</w:t>
      </w:r>
      <w:r w:rsidR="00507502">
        <w:rPr>
          <w:rFonts w:asciiTheme="majorHAnsi" w:hAnsiTheme="majorHAnsi"/>
        </w:rPr>
        <w:t xml:space="preserve"> </w:t>
      </w:r>
      <w:r w:rsidRPr="00451D43">
        <w:rPr>
          <w:rFonts w:asciiTheme="majorHAnsi" w:hAnsiTheme="majorHAnsi"/>
          <w:w w:val="111"/>
        </w:rPr>
        <w:t>manage   and administer nomadic</w:t>
      </w:r>
      <w:r w:rsidR="00507502">
        <w:rPr>
          <w:rFonts w:asciiTheme="majorHAnsi" w:hAnsiTheme="majorHAnsi"/>
          <w:w w:val="111"/>
        </w:rPr>
        <w:t xml:space="preserve"> </w:t>
      </w:r>
      <w:r w:rsidRPr="00451D43">
        <w:rPr>
          <w:rFonts w:asciiTheme="majorHAnsi" w:hAnsiTheme="majorHAnsi"/>
          <w:w w:val="111"/>
        </w:rPr>
        <w:t>education.</w:t>
      </w:r>
    </w:p>
    <w:p w:rsidR="00451D43" w:rsidRPr="00451D43" w:rsidRDefault="00451D43" w:rsidP="00AF1448">
      <w:pPr>
        <w:widowControl w:val="0"/>
        <w:tabs>
          <w:tab w:val="left" w:pos="1680"/>
        </w:tabs>
        <w:autoSpaceDE w:val="0"/>
        <w:autoSpaceDN w:val="0"/>
        <w:adjustRightInd w:val="0"/>
        <w:spacing w:before="240" w:after="0" w:line="360" w:lineRule="auto"/>
        <w:ind w:left="1440" w:right="1440" w:hanging="365"/>
        <w:contextualSpacing/>
        <w:jc w:val="both"/>
        <w:rPr>
          <w:rFonts w:asciiTheme="majorHAnsi" w:hAnsiTheme="majorHAnsi"/>
          <w:color w:val="0000FF"/>
          <w:w w:val="111"/>
        </w:rPr>
      </w:pPr>
      <w:r w:rsidRPr="00451D43">
        <w:rPr>
          <w:rFonts w:asciiTheme="majorHAnsi" w:hAnsiTheme="majorHAnsi"/>
          <w:color w:val="0000FF"/>
          <w:w w:val="111"/>
        </w:rPr>
        <w:t>g.</w:t>
      </w:r>
      <w:r w:rsidRPr="00451D43">
        <w:rPr>
          <w:rFonts w:asciiTheme="majorHAnsi" w:hAnsiTheme="majorHAnsi"/>
          <w:color w:val="0000FF"/>
          <w:w w:val="111"/>
        </w:rPr>
        <w:tab/>
        <w:t>Facilitate the integrati</w:t>
      </w:r>
      <w:r w:rsidR="00326A88">
        <w:rPr>
          <w:rFonts w:asciiTheme="majorHAnsi" w:hAnsiTheme="majorHAnsi"/>
          <w:color w:val="0000FF"/>
          <w:w w:val="111"/>
        </w:rPr>
        <w:t xml:space="preserve">on of </w:t>
      </w:r>
      <w:r w:rsidRPr="00451D43">
        <w:rPr>
          <w:rFonts w:asciiTheme="majorHAnsi" w:hAnsiTheme="majorHAnsi"/>
          <w:color w:val="0000FF"/>
          <w:w w:val="111"/>
        </w:rPr>
        <w:t>madrassa into formal basic education system.</w:t>
      </w:r>
    </w:p>
    <w:p w:rsidR="00451D43" w:rsidRPr="00451D43" w:rsidRDefault="00451D43" w:rsidP="00AF1448">
      <w:pPr>
        <w:widowControl w:val="0"/>
        <w:tabs>
          <w:tab w:val="left" w:pos="1680"/>
        </w:tabs>
        <w:autoSpaceDE w:val="0"/>
        <w:autoSpaceDN w:val="0"/>
        <w:adjustRightInd w:val="0"/>
        <w:spacing w:before="240" w:after="0" w:line="360" w:lineRule="auto"/>
        <w:ind w:left="1440" w:right="1440" w:hanging="365"/>
        <w:contextualSpacing/>
        <w:jc w:val="both"/>
        <w:rPr>
          <w:rFonts w:asciiTheme="majorHAnsi" w:hAnsiTheme="majorHAnsi"/>
          <w:color w:val="0000FF"/>
          <w:w w:val="111"/>
        </w:rPr>
      </w:pPr>
      <w:r w:rsidRPr="00451D43">
        <w:rPr>
          <w:rFonts w:asciiTheme="majorHAnsi" w:hAnsiTheme="majorHAnsi"/>
          <w:color w:val="0000FF"/>
          <w:w w:val="111"/>
        </w:rPr>
        <w:t>h.</w:t>
      </w:r>
      <w:r w:rsidRPr="00451D43">
        <w:rPr>
          <w:rFonts w:asciiTheme="majorHAnsi" w:hAnsiTheme="majorHAnsi"/>
          <w:color w:val="0000FF"/>
          <w:w w:val="111"/>
        </w:rPr>
        <w:tab/>
        <w:t>Ensure there are skills development programmes for out-of-school youth.</w:t>
      </w:r>
    </w:p>
    <w:p w:rsidR="001C3BF6" w:rsidRPr="003903B1" w:rsidRDefault="00451D43" w:rsidP="003903B1">
      <w:pPr>
        <w:widowControl w:val="0"/>
        <w:tabs>
          <w:tab w:val="left" w:pos="1680"/>
        </w:tabs>
        <w:autoSpaceDE w:val="0"/>
        <w:autoSpaceDN w:val="0"/>
        <w:adjustRightInd w:val="0"/>
        <w:spacing w:before="240" w:after="0" w:line="360" w:lineRule="auto"/>
        <w:ind w:left="1440" w:right="1440" w:hanging="365"/>
        <w:contextualSpacing/>
        <w:jc w:val="both"/>
        <w:rPr>
          <w:rFonts w:asciiTheme="majorHAnsi" w:hAnsiTheme="majorHAnsi"/>
          <w:color w:val="0000FF"/>
          <w:w w:val="111"/>
        </w:rPr>
      </w:pPr>
      <w:r w:rsidRPr="00451D43">
        <w:rPr>
          <w:rFonts w:asciiTheme="majorHAnsi" w:hAnsiTheme="majorHAnsi"/>
          <w:color w:val="0000FF"/>
          <w:w w:val="111"/>
        </w:rPr>
        <w:t>i.</w:t>
      </w:r>
      <w:r w:rsidRPr="00451D43">
        <w:rPr>
          <w:rFonts w:asciiTheme="majorHAnsi" w:hAnsiTheme="majorHAnsi"/>
          <w:color w:val="0000FF"/>
          <w:w w:val="111"/>
        </w:rPr>
        <w:tab/>
        <w:t>Create a platform for resource mobilization for research and</w:t>
      </w:r>
      <w:r w:rsidR="003903B1">
        <w:rPr>
          <w:rFonts w:asciiTheme="majorHAnsi" w:hAnsiTheme="majorHAnsi"/>
          <w:color w:val="0000FF"/>
          <w:w w:val="111"/>
        </w:rPr>
        <w:t xml:space="preserve"> provision of nomadic education.</w:t>
      </w:r>
    </w:p>
    <w:p w:rsidR="005F0B87" w:rsidRPr="005F0B87" w:rsidRDefault="005F0B87" w:rsidP="00AF1448">
      <w:pPr>
        <w:widowControl w:val="0"/>
        <w:autoSpaceDE w:val="0"/>
        <w:autoSpaceDN w:val="0"/>
        <w:adjustRightInd w:val="0"/>
        <w:spacing w:before="240" w:after="0" w:line="360" w:lineRule="auto"/>
        <w:ind w:left="1075" w:right="1440"/>
        <w:contextualSpacing/>
        <w:jc w:val="both"/>
        <w:rPr>
          <w:rFonts w:asciiTheme="majorHAnsi" w:hAnsiTheme="majorHAnsi"/>
        </w:rPr>
      </w:pPr>
      <w:r w:rsidRPr="005F0B87">
        <w:rPr>
          <w:rFonts w:asciiTheme="majorHAnsi" w:hAnsiTheme="majorHAnsi"/>
          <w:b/>
          <w:bCs/>
        </w:rPr>
        <w:t xml:space="preserve">1.7     </w:t>
      </w:r>
      <w:r w:rsidRPr="005F0B87">
        <w:rPr>
          <w:rFonts w:asciiTheme="majorHAnsi" w:hAnsiTheme="majorHAnsi"/>
          <w:b/>
          <w:bCs/>
          <w:w w:val="110"/>
        </w:rPr>
        <w:t>Vision</w:t>
      </w:r>
    </w:p>
    <w:p w:rsidR="005F0B87" w:rsidRPr="005F0B87" w:rsidRDefault="005F0B87" w:rsidP="00AF1448">
      <w:pPr>
        <w:spacing w:before="240" w:line="360" w:lineRule="auto"/>
        <w:ind w:left="1075"/>
        <w:contextualSpacing/>
        <w:jc w:val="both"/>
        <w:rPr>
          <w:rFonts w:asciiTheme="majorHAnsi" w:hAnsiTheme="majorHAnsi"/>
        </w:rPr>
      </w:pPr>
      <w:r>
        <w:rPr>
          <w:rFonts w:asciiTheme="majorHAnsi" w:hAnsiTheme="majorHAnsi"/>
        </w:rPr>
        <w:t xml:space="preserve">To </w:t>
      </w:r>
      <w:r w:rsidRPr="005F0B87">
        <w:rPr>
          <w:rFonts w:asciiTheme="majorHAnsi" w:hAnsiTheme="majorHAnsi"/>
        </w:rPr>
        <w:t>be a beacon for d</w:t>
      </w:r>
      <w:r>
        <w:rPr>
          <w:rFonts w:asciiTheme="majorHAnsi" w:hAnsiTheme="majorHAnsi"/>
        </w:rPr>
        <w:t xml:space="preserve">elivery of globally competitive quality education, </w:t>
      </w:r>
      <w:r w:rsidR="001C3BF6">
        <w:rPr>
          <w:rFonts w:asciiTheme="majorHAnsi" w:hAnsiTheme="majorHAnsi"/>
        </w:rPr>
        <w:t xml:space="preserve">training and research for </w:t>
      </w:r>
      <w:r w:rsidRPr="005F0B87">
        <w:rPr>
          <w:rFonts w:asciiTheme="majorHAnsi" w:hAnsiTheme="majorHAnsi"/>
        </w:rPr>
        <w:t>nomadic communities in Kenya.</w:t>
      </w:r>
    </w:p>
    <w:p w:rsidR="001C3BF6" w:rsidRDefault="001C3BF6" w:rsidP="00AF1448">
      <w:pPr>
        <w:widowControl w:val="0"/>
        <w:autoSpaceDE w:val="0"/>
        <w:autoSpaceDN w:val="0"/>
        <w:adjustRightInd w:val="0"/>
        <w:spacing w:before="240" w:after="0" w:line="360" w:lineRule="auto"/>
        <w:ind w:left="1075" w:right="1440"/>
        <w:contextualSpacing/>
        <w:jc w:val="both"/>
        <w:rPr>
          <w:rFonts w:asciiTheme="majorHAnsi" w:hAnsiTheme="majorHAnsi"/>
          <w:b/>
          <w:bCs/>
        </w:rPr>
      </w:pPr>
    </w:p>
    <w:p w:rsidR="005F0B87" w:rsidRPr="005F0B87" w:rsidRDefault="005F0B87" w:rsidP="00AF1448">
      <w:pPr>
        <w:widowControl w:val="0"/>
        <w:autoSpaceDE w:val="0"/>
        <w:autoSpaceDN w:val="0"/>
        <w:adjustRightInd w:val="0"/>
        <w:spacing w:before="240" w:after="0" w:line="360" w:lineRule="auto"/>
        <w:ind w:left="1075" w:right="1440"/>
        <w:contextualSpacing/>
        <w:jc w:val="both"/>
        <w:rPr>
          <w:rFonts w:asciiTheme="majorHAnsi" w:hAnsiTheme="majorHAnsi"/>
        </w:rPr>
      </w:pPr>
      <w:r w:rsidRPr="005F0B87">
        <w:rPr>
          <w:rFonts w:asciiTheme="majorHAnsi" w:hAnsiTheme="majorHAnsi"/>
          <w:b/>
          <w:bCs/>
        </w:rPr>
        <w:t xml:space="preserve">1.8     </w:t>
      </w:r>
      <w:r w:rsidRPr="005F0B87">
        <w:rPr>
          <w:rFonts w:asciiTheme="majorHAnsi" w:hAnsiTheme="majorHAnsi"/>
          <w:b/>
          <w:bCs/>
          <w:w w:val="109"/>
        </w:rPr>
        <w:t>Mission</w:t>
      </w:r>
    </w:p>
    <w:p w:rsidR="005F0B87" w:rsidRPr="005F0B87" w:rsidRDefault="005F0B87" w:rsidP="00AF1448">
      <w:pPr>
        <w:widowControl w:val="0"/>
        <w:autoSpaceDE w:val="0"/>
        <w:autoSpaceDN w:val="0"/>
        <w:adjustRightInd w:val="0"/>
        <w:spacing w:before="240" w:after="0" w:line="360" w:lineRule="auto"/>
        <w:ind w:left="1123" w:right="1440" w:hanging="48"/>
        <w:contextualSpacing/>
        <w:jc w:val="both"/>
        <w:rPr>
          <w:rFonts w:asciiTheme="majorHAnsi" w:hAnsiTheme="majorHAnsi"/>
        </w:rPr>
      </w:pPr>
      <w:r w:rsidRPr="005F0B87">
        <w:rPr>
          <w:rFonts w:asciiTheme="majorHAnsi" w:hAnsiTheme="majorHAnsi"/>
        </w:rPr>
        <w:t>To</w:t>
      </w:r>
      <w:r w:rsidR="00742901">
        <w:rPr>
          <w:rFonts w:asciiTheme="majorHAnsi" w:hAnsiTheme="majorHAnsi"/>
        </w:rPr>
        <w:t xml:space="preserve"> </w:t>
      </w:r>
      <w:r w:rsidRPr="005F0B87">
        <w:rPr>
          <w:rFonts w:asciiTheme="majorHAnsi" w:hAnsiTheme="majorHAnsi"/>
          <w:w w:val="111"/>
        </w:rPr>
        <w:t>promote,</w:t>
      </w:r>
      <w:r w:rsidR="00742901">
        <w:rPr>
          <w:rFonts w:asciiTheme="majorHAnsi" w:hAnsiTheme="majorHAnsi"/>
          <w:w w:val="111"/>
        </w:rPr>
        <w:t xml:space="preserve"> </w:t>
      </w:r>
      <w:r w:rsidRPr="005F0B87">
        <w:rPr>
          <w:rFonts w:asciiTheme="majorHAnsi" w:hAnsiTheme="majorHAnsi"/>
          <w:w w:val="111"/>
        </w:rPr>
        <w:t>coordinate</w:t>
      </w:r>
      <w:r w:rsidR="00742901">
        <w:rPr>
          <w:rFonts w:asciiTheme="majorHAnsi" w:hAnsiTheme="majorHAnsi"/>
          <w:w w:val="111"/>
        </w:rPr>
        <w:t xml:space="preserve"> </w:t>
      </w:r>
      <w:r w:rsidRPr="005F0B87">
        <w:rPr>
          <w:rFonts w:asciiTheme="majorHAnsi" w:hAnsiTheme="majorHAnsi"/>
        </w:rPr>
        <w:t xml:space="preserve">and </w:t>
      </w:r>
      <w:r w:rsidRPr="005F0B87">
        <w:rPr>
          <w:rFonts w:asciiTheme="majorHAnsi" w:hAnsiTheme="majorHAnsi"/>
          <w:w w:val="111"/>
        </w:rPr>
        <w:t>provide</w:t>
      </w:r>
      <w:r w:rsidR="00742901">
        <w:rPr>
          <w:rFonts w:asciiTheme="majorHAnsi" w:hAnsiTheme="majorHAnsi"/>
          <w:w w:val="111"/>
        </w:rPr>
        <w:t xml:space="preserve"> </w:t>
      </w:r>
      <w:r w:rsidRPr="005F0B87">
        <w:rPr>
          <w:rFonts w:asciiTheme="majorHAnsi" w:hAnsiTheme="majorHAnsi"/>
          <w:w w:val="111"/>
        </w:rPr>
        <w:t>quality</w:t>
      </w:r>
      <w:r w:rsidR="00742901">
        <w:rPr>
          <w:rFonts w:asciiTheme="majorHAnsi" w:hAnsiTheme="majorHAnsi"/>
          <w:w w:val="111"/>
        </w:rPr>
        <w:t xml:space="preserve"> </w:t>
      </w:r>
      <w:r w:rsidRPr="005F0B87">
        <w:rPr>
          <w:rFonts w:asciiTheme="majorHAnsi" w:hAnsiTheme="majorHAnsi"/>
          <w:w w:val="111"/>
        </w:rPr>
        <w:t>education</w:t>
      </w:r>
      <w:r w:rsidR="00742901">
        <w:rPr>
          <w:rFonts w:asciiTheme="majorHAnsi" w:hAnsiTheme="majorHAnsi"/>
          <w:w w:val="111"/>
        </w:rPr>
        <w:t xml:space="preserve"> </w:t>
      </w:r>
      <w:r w:rsidRPr="005F0B87">
        <w:rPr>
          <w:rFonts w:asciiTheme="majorHAnsi" w:hAnsiTheme="majorHAnsi"/>
        </w:rPr>
        <w:t>and</w:t>
      </w:r>
      <w:r w:rsidR="00C21A80">
        <w:rPr>
          <w:rFonts w:asciiTheme="majorHAnsi" w:hAnsiTheme="majorHAnsi"/>
        </w:rPr>
        <w:t xml:space="preserve"> </w:t>
      </w:r>
      <w:r w:rsidRPr="005F0B87">
        <w:rPr>
          <w:rFonts w:asciiTheme="majorHAnsi" w:hAnsiTheme="majorHAnsi"/>
          <w:w w:val="111"/>
        </w:rPr>
        <w:t xml:space="preserve">training </w:t>
      </w:r>
      <w:r w:rsidRPr="005F0B87">
        <w:rPr>
          <w:rFonts w:asciiTheme="majorHAnsi" w:hAnsiTheme="majorHAnsi"/>
        </w:rPr>
        <w:t>for</w:t>
      </w:r>
      <w:r w:rsidR="00742901">
        <w:rPr>
          <w:rFonts w:asciiTheme="majorHAnsi" w:hAnsiTheme="majorHAnsi"/>
        </w:rPr>
        <w:t xml:space="preserve"> </w:t>
      </w:r>
      <w:r w:rsidRPr="005F0B87">
        <w:rPr>
          <w:rFonts w:asciiTheme="majorHAnsi" w:hAnsiTheme="majorHAnsi"/>
        </w:rPr>
        <w:t xml:space="preserve">the </w:t>
      </w:r>
      <w:r w:rsidRPr="005F0B87">
        <w:rPr>
          <w:rFonts w:asciiTheme="majorHAnsi" w:hAnsiTheme="majorHAnsi"/>
          <w:w w:val="111"/>
        </w:rPr>
        <w:t>sustainable development</w:t>
      </w:r>
      <w:r w:rsidR="00742901">
        <w:rPr>
          <w:rFonts w:asciiTheme="majorHAnsi" w:hAnsiTheme="majorHAnsi"/>
          <w:w w:val="111"/>
        </w:rPr>
        <w:t xml:space="preserve"> </w:t>
      </w:r>
      <w:r w:rsidRPr="005F0B87">
        <w:rPr>
          <w:rFonts w:asciiTheme="majorHAnsi" w:hAnsiTheme="majorHAnsi"/>
        </w:rPr>
        <w:t>of</w:t>
      </w:r>
      <w:r w:rsidR="00742901">
        <w:rPr>
          <w:rFonts w:asciiTheme="majorHAnsi" w:hAnsiTheme="majorHAnsi"/>
        </w:rPr>
        <w:t xml:space="preserve"> </w:t>
      </w:r>
      <w:r w:rsidRPr="005F0B87">
        <w:rPr>
          <w:rFonts w:asciiTheme="majorHAnsi" w:hAnsiTheme="majorHAnsi"/>
          <w:w w:val="111"/>
        </w:rPr>
        <w:t>Kenya's</w:t>
      </w:r>
      <w:r w:rsidR="00742901">
        <w:rPr>
          <w:rFonts w:asciiTheme="majorHAnsi" w:hAnsiTheme="majorHAnsi"/>
          <w:w w:val="111"/>
        </w:rPr>
        <w:t xml:space="preserve"> </w:t>
      </w:r>
      <w:r w:rsidRPr="005F0B87">
        <w:rPr>
          <w:rFonts w:asciiTheme="majorHAnsi" w:hAnsiTheme="majorHAnsi"/>
          <w:w w:val="111"/>
        </w:rPr>
        <w:t>nomadic</w:t>
      </w:r>
      <w:r w:rsidR="00742901">
        <w:rPr>
          <w:rFonts w:asciiTheme="majorHAnsi" w:hAnsiTheme="majorHAnsi"/>
          <w:w w:val="111"/>
        </w:rPr>
        <w:t xml:space="preserve"> </w:t>
      </w:r>
      <w:r w:rsidRPr="005F0B87">
        <w:rPr>
          <w:rFonts w:asciiTheme="majorHAnsi" w:hAnsiTheme="majorHAnsi"/>
          <w:w w:val="111"/>
        </w:rPr>
        <w:t>communities</w:t>
      </w:r>
    </w:p>
    <w:p w:rsidR="002777CE" w:rsidRDefault="002777CE" w:rsidP="00AF1448">
      <w:pPr>
        <w:widowControl w:val="0"/>
        <w:autoSpaceDE w:val="0"/>
        <w:autoSpaceDN w:val="0"/>
        <w:adjustRightInd w:val="0"/>
        <w:spacing w:before="240" w:after="0" w:line="360" w:lineRule="auto"/>
        <w:ind w:right="1440"/>
        <w:contextualSpacing/>
        <w:jc w:val="both"/>
        <w:rPr>
          <w:rFonts w:asciiTheme="majorHAnsi" w:hAnsiTheme="majorHAnsi"/>
        </w:rPr>
      </w:pPr>
    </w:p>
    <w:p w:rsidR="005F0B87" w:rsidRPr="005F0B87" w:rsidRDefault="002777CE" w:rsidP="00AF1448">
      <w:pPr>
        <w:widowControl w:val="0"/>
        <w:autoSpaceDE w:val="0"/>
        <w:autoSpaceDN w:val="0"/>
        <w:adjustRightInd w:val="0"/>
        <w:spacing w:before="240" w:after="0" w:line="360" w:lineRule="auto"/>
        <w:ind w:left="1075" w:right="1440"/>
        <w:contextualSpacing/>
        <w:jc w:val="both"/>
        <w:rPr>
          <w:rFonts w:asciiTheme="majorHAnsi" w:hAnsiTheme="majorHAnsi"/>
        </w:rPr>
      </w:pPr>
      <w:r>
        <w:rPr>
          <w:rFonts w:asciiTheme="majorHAnsi" w:hAnsiTheme="majorHAnsi"/>
          <w:b/>
          <w:bCs/>
        </w:rPr>
        <w:t>1.9 Target</w:t>
      </w:r>
      <w:r w:rsidR="005F0B87" w:rsidRPr="005F0B87">
        <w:rPr>
          <w:rFonts w:asciiTheme="majorHAnsi" w:hAnsiTheme="majorHAnsi"/>
          <w:b/>
          <w:bCs/>
        </w:rPr>
        <w:t xml:space="preserve"> </w:t>
      </w:r>
      <w:r w:rsidR="005F0B87" w:rsidRPr="005F0B87">
        <w:rPr>
          <w:rFonts w:asciiTheme="majorHAnsi" w:hAnsiTheme="majorHAnsi"/>
          <w:b/>
          <w:bCs/>
          <w:w w:val="101"/>
        </w:rPr>
        <w:t>Group</w:t>
      </w:r>
    </w:p>
    <w:p w:rsidR="005F0B87" w:rsidRPr="005F0B87" w:rsidRDefault="005F0B87" w:rsidP="00AF1448">
      <w:pPr>
        <w:widowControl w:val="0"/>
        <w:tabs>
          <w:tab w:val="left" w:pos="1600"/>
        </w:tabs>
        <w:autoSpaceDE w:val="0"/>
        <w:autoSpaceDN w:val="0"/>
        <w:adjustRightInd w:val="0"/>
        <w:spacing w:before="240" w:after="0" w:line="360" w:lineRule="auto"/>
        <w:ind w:left="1075" w:right="1440"/>
        <w:contextualSpacing/>
        <w:jc w:val="both"/>
        <w:rPr>
          <w:rFonts w:asciiTheme="majorHAnsi" w:hAnsiTheme="majorHAnsi"/>
        </w:rPr>
      </w:pPr>
      <w:r w:rsidRPr="005F0B87">
        <w:rPr>
          <w:rFonts w:asciiTheme="majorHAnsi" w:hAnsiTheme="majorHAnsi"/>
        </w:rPr>
        <w:t>1.9.1</w:t>
      </w:r>
      <w:r w:rsidRPr="005F0B87">
        <w:rPr>
          <w:rFonts w:asciiTheme="majorHAnsi" w:hAnsiTheme="majorHAnsi"/>
        </w:rPr>
        <w:tab/>
        <w:t>The focus</w:t>
      </w:r>
      <w:r w:rsidR="002777CE">
        <w:rPr>
          <w:rFonts w:asciiTheme="majorHAnsi" w:hAnsiTheme="majorHAnsi"/>
        </w:rPr>
        <w:t xml:space="preserve"> </w:t>
      </w:r>
      <w:r w:rsidRPr="005F0B87">
        <w:rPr>
          <w:rFonts w:asciiTheme="majorHAnsi" w:hAnsiTheme="majorHAnsi"/>
        </w:rPr>
        <w:t>of</w:t>
      </w:r>
      <w:r w:rsidR="002777CE">
        <w:rPr>
          <w:rFonts w:asciiTheme="majorHAnsi" w:hAnsiTheme="majorHAnsi"/>
        </w:rPr>
        <w:t xml:space="preserve"> </w:t>
      </w:r>
      <w:r w:rsidRPr="005F0B87">
        <w:rPr>
          <w:rFonts w:asciiTheme="majorHAnsi" w:hAnsiTheme="majorHAnsi"/>
        </w:rPr>
        <w:t>the policy</w:t>
      </w:r>
      <w:r w:rsidR="002777CE">
        <w:rPr>
          <w:rFonts w:asciiTheme="majorHAnsi" w:hAnsiTheme="majorHAnsi"/>
        </w:rPr>
        <w:t xml:space="preserve"> </w:t>
      </w:r>
      <w:r w:rsidRPr="005F0B87">
        <w:rPr>
          <w:rFonts w:asciiTheme="majorHAnsi" w:hAnsiTheme="majorHAnsi"/>
          <w:w w:val="111"/>
        </w:rPr>
        <w:t>framework</w:t>
      </w:r>
      <w:r w:rsidR="002777CE">
        <w:rPr>
          <w:rFonts w:asciiTheme="majorHAnsi" w:hAnsiTheme="majorHAnsi"/>
          <w:w w:val="111"/>
        </w:rPr>
        <w:t xml:space="preserve"> </w:t>
      </w:r>
      <w:r w:rsidRPr="005F0B87">
        <w:rPr>
          <w:rFonts w:asciiTheme="majorHAnsi" w:hAnsiTheme="majorHAnsi"/>
        </w:rPr>
        <w:t>is</w:t>
      </w:r>
      <w:r w:rsidR="002777CE">
        <w:rPr>
          <w:rFonts w:asciiTheme="majorHAnsi" w:hAnsiTheme="majorHAnsi"/>
        </w:rPr>
        <w:t xml:space="preserve"> </w:t>
      </w:r>
      <w:r w:rsidRPr="005F0B87">
        <w:rPr>
          <w:rFonts w:asciiTheme="majorHAnsi" w:hAnsiTheme="majorHAnsi"/>
        </w:rPr>
        <w:t>all</w:t>
      </w:r>
      <w:r w:rsidR="002777CE">
        <w:rPr>
          <w:rFonts w:asciiTheme="majorHAnsi" w:hAnsiTheme="majorHAnsi"/>
        </w:rPr>
        <w:t xml:space="preserve"> </w:t>
      </w:r>
      <w:r w:rsidRPr="005F0B87">
        <w:rPr>
          <w:rFonts w:asciiTheme="majorHAnsi" w:hAnsiTheme="majorHAnsi"/>
          <w:w w:val="111"/>
        </w:rPr>
        <w:t>school-going</w:t>
      </w:r>
      <w:r w:rsidR="002777CE">
        <w:rPr>
          <w:rFonts w:asciiTheme="majorHAnsi" w:hAnsiTheme="majorHAnsi"/>
          <w:w w:val="111"/>
        </w:rPr>
        <w:t xml:space="preserve"> </w:t>
      </w:r>
      <w:r w:rsidRPr="005F0B87">
        <w:rPr>
          <w:rFonts w:asciiTheme="majorHAnsi" w:hAnsiTheme="majorHAnsi"/>
        </w:rPr>
        <w:t>age</w:t>
      </w:r>
      <w:r w:rsidR="002777CE">
        <w:rPr>
          <w:rFonts w:asciiTheme="majorHAnsi" w:hAnsiTheme="majorHAnsi"/>
        </w:rPr>
        <w:t xml:space="preserve"> </w:t>
      </w:r>
      <w:r w:rsidRPr="005F0B87">
        <w:rPr>
          <w:rFonts w:asciiTheme="majorHAnsi" w:hAnsiTheme="majorHAnsi"/>
          <w:w w:val="111"/>
        </w:rPr>
        <w:t xml:space="preserve">children </w:t>
      </w:r>
      <w:r w:rsidRPr="005F0B87">
        <w:rPr>
          <w:rFonts w:asciiTheme="majorHAnsi" w:hAnsiTheme="majorHAnsi"/>
        </w:rPr>
        <w:t>drawn from</w:t>
      </w:r>
      <w:r w:rsidR="002777CE">
        <w:rPr>
          <w:rFonts w:asciiTheme="majorHAnsi" w:hAnsiTheme="majorHAnsi"/>
        </w:rPr>
        <w:t xml:space="preserve"> </w:t>
      </w:r>
      <w:r w:rsidRPr="005F0B87">
        <w:rPr>
          <w:rFonts w:asciiTheme="majorHAnsi" w:hAnsiTheme="majorHAnsi"/>
          <w:w w:val="111"/>
        </w:rPr>
        <w:t>nomadic</w:t>
      </w:r>
      <w:r w:rsidR="002777CE">
        <w:rPr>
          <w:rFonts w:asciiTheme="majorHAnsi" w:hAnsiTheme="majorHAnsi"/>
          <w:w w:val="111"/>
        </w:rPr>
        <w:t xml:space="preserve"> </w:t>
      </w:r>
      <w:r w:rsidRPr="005F0B87">
        <w:rPr>
          <w:rFonts w:asciiTheme="majorHAnsi" w:hAnsiTheme="majorHAnsi"/>
          <w:w w:val="111"/>
        </w:rPr>
        <w:t>communities</w:t>
      </w:r>
      <w:r w:rsidR="002777CE">
        <w:rPr>
          <w:rFonts w:asciiTheme="majorHAnsi" w:hAnsiTheme="majorHAnsi"/>
          <w:w w:val="111"/>
        </w:rPr>
        <w:t xml:space="preserve"> </w:t>
      </w:r>
      <w:r w:rsidRPr="005F0B87">
        <w:rPr>
          <w:rFonts w:asciiTheme="majorHAnsi" w:hAnsiTheme="majorHAnsi"/>
        </w:rPr>
        <w:t>in</w:t>
      </w:r>
      <w:r w:rsidR="002777CE">
        <w:rPr>
          <w:rFonts w:asciiTheme="majorHAnsi" w:hAnsiTheme="majorHAnsi"/>
        </w:rPr>
        <w:t xml:space="preserve"> </w:t>
      </w:r>
      <w:r w:rsidRPr="005F0B87">
        <w:rPr>
          <w:rFonts w:asciiTheme="majorHAnsi" w:hAnsiTheme="majorHAnsi"/>
          <w:w w:val="111"/>
        </w:rPr>
        <w:t>Kenya.</w:t>
      </w:r>
      <w:r w:rsidR="002777CE">
        <w:rPr>
          <w:rFonts w:asciiTheme="majorHAnsi" w:hAnsiTheme="majorHAnsi"/>
          <w:w w:val="111"/>
        </w:rPr>
        <w:t xml:space="preserve"> </w:t>
      </w:r>
      <w:r w:rsidRPr="005F0B87">
        <w:rPr>
          <w:rFonts w:asciiTheme="majorHAnsi" w:hAnsiTheme="majorHAnsi"/>
          <w:w w:val="111"/>
        </w:rPr>
        <w:t>However</w:t>
      </w:r>
      <w:r w:rsidR="002777CE">
        <w:rPr>
          <w:rFonts w:asciiTheme="majorHAnsi" w:hAnsiTheme="majorHAnsi"/>
          <w:w w:val="111"/>
        </w:rPr>
        <w:t xml:space="preserve"> </w:t>
      </w:r>
      <w:r w:rsidRPr="005F0B87">
        <w:rPr>
          <w:rFonts w:asciiTheme="majorHAnsi" w:hAnsiTheme="majorHAnsi"/>
        </w:rPr>
        <w:t>to</w:t>
      </w:r>
      <w:r w:rsidR="002777CE">
        <w:rPr>
          <w:rFonts w:asciiTheme="majorHAnsi" w:hAnsiTheme="majorHAnsi"/>
        </w:rPr>
        <w:t xml:space="preserve"> </w:t>
      </w:r>
      <w:r w:rsidRPr="005F0B87">
        <w:rPr>
          <w:rFonts w:asciiTheme="majorHAnsi" w:hAnsiTheme="majorHAnsi"/>
        </w:rPr>
        <w:t>ensure</w:t>
      </w:r>
      <w:r w:rsidR="002777CE">
        <w:rPr>
          <w:rFonts w:asciiTheme="majorHAnsi" w:hAnsiTheme="majorHAnsi"/>
        </w:rPr>
        <w:t xml:space="preserve"> </w:t>
      </w:r>
      <w:r w:rsidRPr="005F0B87">
        <w:rPr>
          <w:rFonts w:asciiTheme="majorHAnsi" w:hAnsiTheme="majorHAnsi"/>
          <w:w w:val="111"/>
        </w:rPr>
        <w:t xml:space="preserve">that </w:t>
      </w:r>
      <w:r w:rsidRPr="005F0B87">
        <w:rPr>
          <w:rFonts w:asciiTheme="majorHAnsi" w:hAnsiTheme="majorHAnsi"/>
        </w:rPr>
        <w:t xml:space="preserve">such </w:t>
      </w:r>
      <w:r w:rsidRPr="005F0B87">
        <w:rPr>
          <w:rFonts w:asciiTheme="majorHAnsi" w:hAnsiTheme="majorHAnsi"/>
          <w:w w:val="111"/>
        </w:rPr>
        <w:t>children</w:t>
      </w:r>
      <w:r w:rsidR="002777CE">
        <w:rPr>
          <w:rFonts w:asciiTheme="majorHAnsi" w:hAnsiTheme="majorHAnsi"/>
          <w:w w:val="111"/>
        </w:rPr>
        <w:t xml:space="preserve"> </w:t>
      </w:r>
      <w:r w:rsidRPr="005F0B87">
        <w:rPr>
          <w:rFonts w:asciiTheme="majorHAnsi" w:hAnsiTheme="majorHAnsi"/>
        </w:rPr>
        <w:t xml:space="preserve">access </w:t>
      </w:r>
      <w:r w:rsidRPr="005F0B87">
        <w:rPr>
          <w:rFonts w:asciiTheme="majorHAnsi" w:hAnsiTheme="majorHAnsi"/>
          <w:w w:val="111"/>
        </w:rPr>
        <w:t>quality</w:t>
      </w:r>
      <w:r w:rsidR="002777CE">
        <w:rPr>
          <w:rFonts w:asciiTheme="majorHAnsi" w:hAnsiTheme="majorHAnsi"/>
          <w:w w:val="111"/>
        </w:rPr>
        <w:t xml:space="preserve"> </w:t>
      </w:r>
      <w:r w:rsidRPr="005F0B87">
        <w:rPr>
          <w:rFonts w:asciiTheme="majorHAnsi" w:hAnsiTheme="majorHAnsi"/>
          <w:w w:val="111"/>
        </w:rPr>
        <w:t>education,</w:t>
      </w:r>
      <w:r w:rsidR="002777CE">
        <w:rPr>
          <w:rFonts w:asciiTheme="majorHAnsi" w:hAnsiTheme="majorHAnsi"/>
          <w:w w:val="111"/>
        </w:rPr>
        <w:t xml:space="preserve"> </w:t>
      </w:r>
      <w:r w:rsidRPr="005F0B87">
        <w:rPr>
          <w:rFonts w:asciiTheme="majorHAnsi" w:hAnsiTheme="majorHAnsi"/>
        </w:rPr>
        <w:t>other groups will</w:t>
      </w:r>
      <w:r w:rsidR="002777CE">
        <w:rPr>
          <w:rFonts w:asciiTheme="majorHAnsi" w:hAnsiTheme="majorHAnsi"/>
        </w:rPr>
        <w:t xml:space="preserve"> </w:t>
      </w:r>
      <w:r w:rsidRPr="005F0B87">
        <w:rPr>
          <w:rFonts w:asciiTheme="majorHAnsi" w:hAnsiTheme="majorHAnsi"/>
        </w:rPr>
        <w:t>be</w:t>
      </w:r>
      <w:r w:rsidR="002777CE">
        <w:rPr>
          <w:rFonts w:asciiTheme="majorHAnsi" w:hAnsiTheme="majorHAnsi"/>
        </w:rPr>
        <w:t xml:space="preserve"> </w:t>
      </w:r>
      <w:r w:rsidRPr="005F0B87">
        <w:rPr>
          <w:rFonts w:asciiTheme="majorHAnsi" w:hAnsiTheme="majorHAnsi"/>
          <w:w w:val="111"/>
        </w:rPr>
        <w:t xml:space="preserve">targeted </w:t>
      </w:r>
      <w:r w:rsidRPr="005F0B87">
        <w:rPr>
          <w:rFonts w:asciiTheme="majorHAnsi" w:hAnsiTheme="majorHAnsi"/>
        </w:rPr>
        <w:t xml:space="preserve">these </w:t>
      </w:r>
      <w:r w:rsidRPr="005F0B87">
        <w:rPr>
          <w:rFonts w:asciiTheme="majorHAnsi" w:hAnsiTheme="majorHAnsi"/>
          <w:w w:val="111"/>
        </w:rPr>
        <w:t>include.</w:t>
      </w:r>
    </w:p>
    <w:p w:rsidR="005F0B87" w:rsidRPr="005F0B87" w:rsidRDefault="005F0B87" w:rsidP="00AF1448">
      <w:pPr>
        <w:widowControl w:val="0"/>
        <w:autoSpaceDE w:val="0"/>
        <w:autoSpaceDN w:val="0"/>
        <w:adjustRightInd w:val="0"/>
        <w:spacing w:before="240" w:after="0" w:line="360" w:lineRule="auto"/>
        <w:ind w:left="1440" w:right="1440"/>
        <w:contextualSpacing/>
        <w:jc w:val="both"/>
        <w:rPr>
          <w:rFonts w:asciiTheme="majorHAnsi" w:hAnsiTheme="majorHAnsi"/>
        </w:rPr>
      </w:pPr>
    </w:p>
    <w:p w:rsidR="005F0B87" w:rsidRPr="008E2C95" w:rsidRDefault="005F0B87" w:rsidP="00AF1448">
      <w:pPr>
        <w:widowControl w:val="0"/>
        <w:tabs>
          <w:tab w:val="left" w:pos="2320"/>
        </w:tabs>
        <w:autoSpaceDE w:val="0"/>
        <w:autoSpaceDN w:val="0"/>
        <w:adjustRightInd w:val="0"/>
        <w:spacing w:before="240" w:after="0" w:line="360" w:lineRule="auto"/>
        <w:ind w:left="720" w:right="1440" w:hanging="720"/>
        <w:contextualSpacing/>
        <w:jc w:val="both"/>
        <w:rPr>
          <w:rFonts w:asciiTheme="majorHAnsi" w:hAnsiTheme="majorHAnsi"/>
          <w:spacing w:val="39"/>
        </w:rPr>
      </w:pPr>
      <w:r w:rsidRPr="005F0B87">
        <w:rPr>
          <w:rFonts w:asciiTheme="majorHAnsi" w:hAnsiTheme="majorHAnsi"/>
        </w:rPr>
        <w:tab/>
      </w:r>
      <w:r w:rsidRPr="005F0B87">
        <w:rPr>
          <w:rFonts w:asciiTheme="majorHAnsi" w:hAnsiTheme="majorHAnsi"/>
          <w:b/>
          <w:bCs/>
        </w:rPr>
        <w:t>Nomadic</w:t>
      </w:r>
      <w:r w:rsidR="006D15F8">
        <w:rPr>
          <w:rFonts w:asciiTheme="majorHAnsi" w:hAnsiTheme="majorHAnsi"/>
          <w:b/>
          <w:bCs/>
        </w:rPr>
        <w:t xml:space="preserve"> </w:t>
      </w:r>
      <w:r w:rsidRPr="005F0B87">
        <w:rPr>
          <w:rFonts w:asciiTheme="majorHAnsi" w:hAnsiTheme="majorHAnsi"/>
          <w:w w:val="111"/>
        </w:rPr>
        <w:t xml:space="preserve">Parents </w:t>
      </w:r>
      <w:r w:rsidRPr="005F0B87">
        <w:rPr>
          <w:rFonts w:asciiTheme="majorHAnsi" w:hAnsiTheme="majorHAnsi"/>
          <w:color w:val="0000FF"/>
          <w:w w:val="111"/>
        </w:rPr>
        <w:t>and youth:</w:t>
      </w:r>
      <w:r w:rsidR="006D15F8">
        <w:rPr>
          <w:rFonts w:asciiTheme="majorHAnsi" w:hAnsiTheme="majorHAnsi"/>
          <w:color w:val="0000FF"/>
          <w:w w:val="111"/>
        </w:rPr>
        <w:t xml:space="preserve"> </w:t>
      </w:r>
      <w:r w:rsidRPr="005F0B87">
        <w:rPr>
          <w:rFonts w:asciiTheme="majorHAnsi" w:hAnsiTheme="majorHAnsi"/>
        </w:rPr>
        <w:t>The</w:t>
      </w:r>
      <w:r w:rsidR="006D15F8">
        <w:rPr>
          <w:rFonts w:asciiTheme="majorHAnsi" w:hAnsiTheme="majorHAnsi"/>
        </w:rPr>
        <w:t xml:space="preserve"> </w:t>
      </w:r>
      <w:r w:rsidRPr="005F0B87">
        <w:rPr>
          <w:rFonts w:asciiTheme="majorHAnsi" w:hAnsiTheme="majorHAnsi"/>
          <w:w w:val="111"/>
        </w:rPr>
        <w:t>parents</w:t>
      </w:r>
      <w:r w:rsidR="006D15F8">
        <w:rPr>
          <w:rFonts w:asciiTheme="majorHAnsi" w:hAnsiTheme="majorHAnsi"/>
          <w:w w:val="111"/>
        </w:rPr>
        <w:t xml:space="preserve"> </w:t>
      </w:r>
      <w:r w:rsidRPr="005F0B87">
        <w:rPr>
          <w:rFonts w:asciiTheme="majorHAnsi" w:hAnsiTheme="majorHAnsi"/>
          <w:spacing w:val="15"/>
          <w:w w:val="111"/>
        </w:rPr>
        <w:t xml:space="preserve">and </w:t>
      </w:r>
      <w:r w:rsidRPr="005F0B87">
        <w:rPr>
          <w:rFonts w:asciiTheme="majorHAnsi" w:hAnsiTheme="majorHAnsi"/>
          <w:color w:val="0000FF"/>
          <w:spacing w:val="15"/>
          <w:w w:val="111"/>
        </w:rPr>
        <w:t>youth</w:t>
      </w:r>
      <w:r w:rsidR="006D15F8">
        <w:rPr>
          <w:rFonts w:asciiTheme="majorHAnsi" w:hAnsiTheme="majorHAnsi"/>
          <w:color w:val="0000FF"/>
          <w:spacing w:val="15"/>
          <w:w w:val="111"/>
        </w:rPr>
        <w:t xml:space="preserve"> </w:t>
      </w:r>
      <w:r w:rsidRPr="005F0B87">
        <w:rPr>
          <w:rFonts w:asciiTheme="majorHAnsi" w:hAnsiTheme="majorHAnsi"/>
        </w:rPr>
        <w:t>will</w:t>
      </w:r>
      <w:r w:rsidR="006D15F8">
        <w:rPr>
          <w:rFonts w:asciiTheme="majorHAnsi" w:hAnsiTheme="majorHAnsi"/>
        </w:rPr>
        <w:t xml:space="preserve"> </w:t>
      </w:r>
      <w:r w:rsidRPr="005F0B87">
        <w:rPr>
          <w:rFonts w:asciiTheme="majorHAnsi" w:hAnsiTheme="majorHAnsi"/>
        </w:rPr>
        <w:t>be</w:t>
      </w:r>
      <w:r w:rsidR="006D15F8">
        <w:rPr>
          <w:rFonts w:asciiTheme="majorHAnsi" w:hAnsiTheme="majorHAnsi"/>
        </w:rPr>
        <w:t xml:space="preserve"> </w:t>
      </w:r>
      <w:r w:rsidRPr="005F0B87">
        <w:rPr>
          <w:rFonts w:asciiTheme="majorHAnsi" w:hAnsiTheme="majorHAnsi"/>
          <w:w w:val="111"/>
        </w:rPr>
        <w:t xml:space="preserve">targeted </w:t>
      </w:r>
      <w:r w:rsidRPr="005F0B87">
        <w:rPr>
          <w:rFonts w:asciiTheme="majorHAnsi" w:hAnsiTheme="majorHAnsi"/>
        </w:rPr>
        <w:t>for</w:t>
      </w:r>
      <w:r w:rsidR="006D15F8">
        <w:rPr>
          <w:rFonts w:asciiTheme="majorHAnsi" w:hAnsiTheme="majorHAnsi"/>
        </w:rPr>
        <w:t xml:space="preserve"> </w:t>
      </w:r>
      <w:r w:rsidRPr="005F0B87">
        <w:rPr>
          <w:rFonts w:asciiTheme="majorHAnsi" w:hAnsiTheme="majorHAnsi"/>
          <w:color w:val="0000FF"/>
          <w:spacing w:val="38"/>
        </w:rPr>
        <w:t>sensitization and</w:t>
      </w:r>
      <w:r w:rsidR="006D15F8">
        <w:rPr>
          <w:rFonts w:asciiTheme="majorHAnsi" w:hAnsiTheme="majorHAnsi"/>
          <w:color w:val="0000FF"/>
          <w:spacing w:val="38"/>
        </w:rPr>
        <w:t xml:space="preserve"> </w:t>
      </w:r>
      <w:r w:rsidRPr="005F0B87">
        <w:rPr>
          <w:rFonts w:asciiTheme="majorHAnsi" w:hAnsiTheme="majorHAnsi"/>
          <w:w w:val="111"/>
        </w:rPr>
        <w:t>education through</w:t>
      </w:r>
      <w:r w:rsidR="006D15F8">
        <w:rPr>
          <w:rFonts w:asciiTheme="majorHAnsi" w:hAnsiTheme="majorHAnsi"/>
          <w:w w:val="111"/>
        </w:rPr>
        <w:t xml:space="preserve"> </w:t>
      </w:r>
      <w:r w:rsidRPr="005F0B87">
        <w:rPr>
          <w:rFonts w:asciiTheme="majorHAnsi" w:hAnsiTheme="majorHAnsi"/>
        </w:rPr>
        <w:t xml:space="preserve">adult </w:t>
      </w:r>
      <w:r w:rsidRPr="005F0B87">
        <w:rPr>
          <w:rFonts w:asciiTheme="majorHAnsi" w:hAnsiTheme="majorHAnsi"/>
          <w:w w:val="111"/>
        </w:rPr>
        <w:t>literacy</w:t>
      </w:r>
      <w:r w:rsidR="006D15F8">
        <w:rPr>
          <w:rFonts w:asciiTheme="majorHAnsi" w:hAnsiTheme="majorHAnsi"/>
          <w:w w:val="111"/>
        </w:rPr>
        <w:t xml:space="preserve"> </w:t>
      </w:r>
      <w:r w:rsidRPr="005F0B87">
        <w:rPr>
          <w:rFonts w:asciiTheme="majorHAnsi" w:hAnsiTheme="majorHAnsi"/>
          <w:w w:val="111"/>
        </w:rPr>
        <w:t>classes.</w:t>
      </w:r>
      <w:r w:rsidR="006D15F8">
        <w:rPr>
          <w:rFonts w:asciiTheme="majorHAnsi" w:hAnsiTheme="majorHAnsi"/>
          <w:w w:val="111"/>
        </w:rPr>
        <w:t xml:space="preserve"> </w:t>
      </w:r>
      <w:r w:rsidRPr="005F0B87">
        <w:rPr>
          <w:rFonts w:asciiTheme="majorHAnsi" w:hAnsiTheme="majorHAnsi"/>
        </w:rPr>
        <w:t>The aim will</w:t>
      </w:r>
      <w:r w:rsidR="006D15F8">
        <w:rPr>
          <w:rFonts w:asciiTheme="majorHAnsi" w:hAnsiTheme="majorHAnsi"/>
        </w:rPr>
        <w:t xml:space="preserve"> </w:t>
      </w:r>
      <w:r w:rsidRPr="005F0B87">
        <w:rPr>
          <w:rFonts w:asciiTheme="majorHAnsi" w:hAnsiTheme="majorHAnsi"/>
        </w:rPr>
        <w:t>be</w:t>
      </w:r>
      <w:r w:rsidR="006D15F8">
        <w:rPr>
          <w:rFonts w:asciiTheme="majorHAnsi" w:hAnsiTheme="majorHAnsi"/>
        </w:rPr>
        <w:t xml:space="preserve"> </w:t>
      </w:r>
      <w:r w:rsidRPr="005F0B87">
        <w:rPr>
          <w:rFonts w:asciiTheme="majorHAnsi" w:hAnsiTheme="majorHAnsi"/>
        </w:rPr>
        <w:t>to</w:t>
      </w:r>
      <w:r w:rsidR="006D15F8">
        <w:rPr>
          <w:rFonts w:asciiTheme="majorHAnsi" w:hAnsiTheme="majorHAnsi"/>
        </w:rPr>
        <w:t xml:space="preserve"> </w:t>
      </w:r>
      <w:r w:rsidRPr="005F0B87">
        <w:rPr>
          <w:rFonts w:asciiTheme="majorHAnsi" w:hAnsiTheme="majorHAnsi"/>
          <w:w w:val="111"/>
        </w:rPr>
        <w:t>provide</w:t>
      </w:r>
      <w:r w:rsidR="006D15F8">
        <w:rPr>
          <w:rFonts w:asciiTheme="majorHAnsi" w:hAnsiTheme="majorHAnsi"/>
          <w:w w:val="111"/>
        </w:rPr>
        <w:t xml:space="preserve"> </w:t>
      </w:r>
      <w:r w:rsidRPr="005F0B87">
        <w:rPr>
          <w:rFonts w:asciiTheme="majorHAnsi" w:hAnsiTheme="majorHAnsi"/>
          <w:w w:val="111"/>
        </w:rPr>
        <w:t xml:space="preserve">them </w:t>
      </w:r>
      <w:r w:rsidRPr="005F0B87">
        <w:rPr>
          <w:rFonts w:asciiTheme="majorHAnsi" w:hAnsiTheme="majorHAnsi"/>
        </w:rPr>
        <w:t>with an</w:t>
      </w:r>
      <w:r w:rsidR="006D15F8">
        <w:rPr>
          <w:rFonts w:asciiTheme="majorHAnsi" w:hAnsiTheme="majorHAnsi"/>
        </w:rPr>
        <w:t xml:space="preserve"> </w:t>
      </w:r>
      <w:r w:rsidRPr="005F0B87">
        <w:rPr>
          <w:rFonts w:asciiTheme="majorHAnsi" w:hAnsiTheme="majorHAnsi"/>
          <w:w w:val="111"/>
        </w:rPr>
        <w:t xml:space="preserve">opportunity </w:t>
      </w:r>
      <w:r w:rsidRPr="005F0B87">
        <w:rPr>
          <w:rFonts w:asciiTheme="majorHAnsi" w:hAnsiTheme="majorHAnsi"/>
        </w:rPr>
        <w:t>to</w:t>
      </w:r>
      <w:r w:rsidR="006D15F8">
        <w:rPr>
          <w:rFonts w:asciiTheme="majorHAnsi" w:hAnsiTheme="majorHAnsi"/>
        </w:rPr>
        <w:t xml:space="preserve"> </w:t>
      </w:r>
      <w:r w:rsidRPr="005F0B87">
        <w:rPr>
          <w:rFonts w:asciiTheme="majorHAnsi" w:hAnsiTheme="majorHAnsi"/>
          <w:w w:val="111"/>
        </w:rPr>
        <w:t>achieve</w:t>
      </w:r>
      <w:r w:rsidR="006D15F8">
        <w:rPr>
          <w:rFonts w:asciiTheme="majorHAnsi" w:hAnsiTheme="majorHAnsi"/>
          <w:w w:val="111"/>
        </w:rPr>
        <w:t xml:space="preserve"> </w:t>
      </w:r>
      <w:r w:rsidRPr="005F0B87">
        <w:rPr>
          <w:rFonts w:asciiTheme="majorHAnsi" w:hAnsiTheme="majorHAnsi"/>
          <w:w w:val="111"/>
        </w:rPr>
        <w:t>literacy</w:t>
      </w:r>
      <w:r w:rsidRPr="005F0B87">
        <w:rPr>
          <w:rFonts w:asciiTheme="majorHAnsi" w:hAnsiTheme="majorHAnsi"/>
          <w:spacing w:val="29"/>
          <w:w w:val="111"/>
        </w:rPr>
        <w:t>, which</w:t>
      </w:r>
      <w:r w:rsidR="006D15F8">
        <w:rPr>
          <w:rFonts w:asciiTheme="majorHAnsi" w:hAnsiTheme="majorHAnsi"/>
          <w:spacing w:val="29"/>
          <w:w w:val="111"/>
        </w:rPr>
        <w:t xml:space="preserve"> </w:t>
      </w:r>
      <w:r w:rsidRPr="005F0B87">
        <w:rPr>
          <w:rFonts w:asciiTheme="majorHAnsi" w:hAnsiTheme="majorHAnsi"/>
        </w:rPr>
        <w:t>may</w:t>
      </w:r>
      <w:r w:rsidR="006D15F8">
        <w:rPr>
          <w:rFonts w:asciiTheme="majorHAnsi" w:hAnsiTheme="majorHAnsi"/>
        </w:rPr>
        <w:t xml:space="preserve"> </w:t>
      </w:r>
      <w:r w:rsidRPr="005F0B87">
        <w:rPr>
          <w:rFonts w:asciiTheme="majorHAnsi" w:hAnsiTheme="majorHAnsi"/>
        </w:rPr>
        <w:t xml:space="preserve">have </w:t>
      </w:r>
      <w:r w:rsidRPr="005F0B87">
        <w:rPr>
          <w:rFonts w:asciiTheme="majorHAnsi" w:hAnsiTheme="majorHAnsi"/>
          <w:w w:val="111"/>
        </w:rPr>
        <w:t>been missed</w:t>
      </w:r>
      <w:r w:rsidR="006D15F8">
        <w:rPr>
          <w:rFonts w:asciiTheme="majorHAnsi" w:hAnsiTheme="majorHAnsi"/>
          <w:w w:val="111"/>
        </w:rPr>
        <w:t xml:space="preserve"> </w:t>
      </w:r>
      <w:r w:rsidRPr="005F0B87">
        <w:rPr>
          <w:rFonts w:asciiTheme="majorHAnsi" w:hAnsiTheme="majorHAnsi"/>
        </w:rPr>
        <w:t>at an</w:t>
      </w:r>
      <w:r w:rsidR="006D15F8">
        <w:rPr>
          <w:rFonts w:asciiTheme="majorHAnsi" w:hAnsiTheme="majorHAnsi"/>
        </w:rPr>
        <w:t xml:space="preserve"> </w:t>
      </w:r>
      <w:r w:rsidRPr="005F0B87">
        <w:rPr>
          <w:rFonts w:asciiTheme="majorHAnsi" w:hAnsiTheme="majorHAnsi"/>
        </w:rPr>
        <w:t>early age.</w:t>
      </w:r>
      <w:r w:rsidR="006D15F8">
        <w:rPr>
          <w:rFonts w:asciiTheme="majorHAnsi" w:hAnsiTheme="majorHAnsi"/>
        </w:rPr>
        <w:t xml:space="preserve"> </w:t>
      </w:r>
      <w:r w:rsidRPr="005F0B87">
        <w:rPr>
          <w:rFonts w:asciiTheme="majorHAnsi" w:hAnsiTheme="majorHAnsi"/>
          <w:color w:val="0000FF"/>
          <w:spacing w:val="39"/>
        </w:rPr>
        <w:t xml:space="preserve">In addition, the nomadic youths will also be targeted with programmes to help them acquire relevant practical/vocational skills. Such skills will help them be effective producers and entrepreneurs in their communities and beyond. </w:t>
      </w:r>
      <w:r w:rsidR="006D15F8">
        <w:rPr>
          <w:rFonts w:asciiTheme="majorHAnsi" w:hAnsiTheme="majorHAnsi"/>
        </w:rPr>
        <w:t xml:space="preserve">Parents' </w:t>
      </w:r>
      <w:r w:rsidRPr="005F0B87">
        <w:rPr>
          <w:rFonts w:asciiTheme="majorHAnsi" w:hAnsiTheme="majorHAnsi"/>
        </w:rPr>
        <w:t xml:space="preserve">and youths' </w:t>
      </w:r>
      <w:r w:rsidRPr="005F0B87">
        <w:rPr>
          <w:rFonts w:asciiTheme="majorHAnsi" w:hAnsiTheme="majorHAnsi"/>
          <w:w w:val="111"/>
        </w:rPr>
        <w:t xml:space="preserve">appreciation </w:t>
      </w:r>
      <w:r w:rsidRPr="005F0B87">
        <w:rPr>
          <w:rFonts w:asciiTheme="majorHAnsi" w:hAnsiTheme="majorHAnsi"/>
        </w:rPr>
        <w:t>of</w:t>
      </w:r>
      <w:r w:rsidR="006D15F8">
        <w:rPr>
          <w:rFonts w:asciiTheme="majorHAnsi" w:hAnsiTheme="majorHAnsi"/>
        </w:rPr>
        <w:t xml:space="preserve"> </w:t>
      </w:r>
      <w:r w:rsidRPr="005F0B87">
        <w:rPr>
          <w:rFonts w:asciiTheme="majorHAnsi" w:hAnsiTheme="majorHAnsi"/>
          <w:w w:val="111"/>
        </w:rPr>
        <w:t>education</w:t>
      </w:r>
      <w:r w:rsidR="006D15F8">
        <w:rPr>
          <w:rFonts w:asciiTheme="majorHAnsi" w:hAnsiTheme="majorHAnsi"/>
          <w:w w:val="111"/>
        </w:rPr>
        <w:t xml:space="preserve"> </w:t>
      </w:r>
      <w:r w:rsidRPr="005F0B87">
        <w:rPr>
          <w:rFonts w:asciiTheme="majorHAnsi" w:hAnsiTheme="majorHAnsi"/>
          <w:w w:val="111"/>
        </w:rPr>
        <w:t>will definitely</w:t>
      </w:r>
      <w:r w:rsidR="00746895">
        <w:rPr>
          <w:rFonts w:asciiTheme="majorHAnsi" w:hAnsiTheme="majorHAnsi"/>
          <w:w w:val="111"/>
        </w:rPr>
        <w:t xml:space="preserve"> </w:t>
      </w:r>
      <w:r w:rsidRPr="005F0B87">
        <w:rPr>
          <w:rFonts w:asciiTheme="majorHAnsi" w:hAnsiTheme="majorHAnsi"/>
        </w:rPr>
        <w:t xml:space="preserve">reduce </w:t>
      </w:r>
      <w:r w:rsidRPr="005F0B87">
        <w:rPr>
          <w:rFonts w:asciiTheme="majorHAnsi" w:hAnsiTheme="majorHAnsi"/>
          <w:w w:val="111"/>
        </w:rPr>
        <w:t xml:space="preserve">parental restriction </w:t>
      </w:r>
      <w:r w:rsidRPr="005F0B87">
        <w:rPr>
          <w:rFonts w:asciiTheme="majorHAnsi" w:hAnsiTheme="majorHAnsi"/>
        </w:rPr>
        <w:t>to</w:t>
      </w:r>
      <w:r w:rsidR="00746895">
        <w:rPr>
          <w:rFonts w:asciiTheme="majorHAnsi" w:hAnsiTheme="majorHAnsi"/>
        </w:rPr>
        <w:t xml:space="preserve"> </w:t>
      </w:r>
      <w:r w:rsidRPr="005F0B87">
        <w:rPr>
          <w:rFonts w:asciiTheme="majorHAnsi" w:hAnsiTheme="majorHAnsi"/>
        </w:rPr>
        <w:t xml:space="preserve">school </w:t>
      </w:r>
      <w:r w:rsidRPr="005F0B87">
        <w:rPr>
          <w:rFonts w:asciiTheme="majorHAnsi" w:hAnsiTheme="majorHAnsi"/>
          <w:w w:val="111"/>
        </w:rPr>
        <w:t>attendance.</w:t>
      </w:r>
    </w:p>
    <w:p w:rsidR="005F0B87" w:rsidRDefault="005F0B87" w:rsidP="00AF1448">
      <w:pPr>
        <w:widowControl w:val="0"/>
        <w:tabs>
          <w:tab w:val="left" w:pos="2320"/>
        </w:tabs>
        <w:autoSpaceDE w:val="0"/>
        <w:autoSpaceDN w:val="0"/>
        <w:adjustRightInd w:val="0"/>
        <w:spacing w:before="240" w:after="0" w:line="360" w:lineRule="auto"/>
        <w:ind w:left="1440" w:right="1440" w:hanging="715"/>
        <w:contextualSpacing/>
        <w:jc w:val="both"/>
        <w:rPr>
          <w:rFonts w:asciiTheme="majorHAnsi" w:hAnsiTheme="majorHAnsi"/>
          <w:w w:val="111"/>
        </w:rPr>
      </w:pPr>
      <w:r w:rsidRPr="005F0B87">
        <w:rPr>
          <w:rFonts w:asciiTheme="majorHAnsi" w:hAnsiTheme="majorHAnsi"/>
          <w:b/>
          <w:bCs/>
        </w:rPr>
        <w:t>ii)</w:t>
      </w:r>
      <w:r w:rsidRPr="005F0B87">
        <w:rPr>
          <w:rFonts w:asciiTheme="majorHAnsi" w:hAnsiTheme="majorHAnsi"/>
          <w:b/>
          <w:bCs/>
        </w:rPr>
        <w:tab/>
      </w:r>
      <w:r w:rsidRPr="005F0B87">
        <w:rPr>
          <w:rFonts w:asciiTheme="majorHAnsi" w:hAnsiTheme="majorHAnsi"/>
          <w:w w:val="111"/>
        </w:rPr>
        <w:t xml:space="preserve">Teachers   </w:t>
      </w:r>
      <w:r w:rsidRPr="005F0B87">
        <w:rPr>
          <w:rFonts w:asciiTheme="majorHAnsi" w:hAnsiTheme="majorHAnsi"/>
          <w:b/>
          <w:bCs/>
        </w:rPr>
        <w:t>deployed   in</w:t>
      </w:r>
      <w:r w:rsidR="00746895">
        <w:rPr>
          <w:rFonts w:asciiTheme="majorHAnsi" w:hAnsiTheme="majorHAnsi"/>
          <w:b/>
          <w:bCs/>
        </w:rPr>
        <w:t xml:space="preserve"> </w:t>
      </w:r>
      <w:r w:rsidRPr="005F0B87">
        <w:rPr>
          <w:rFonts w:asciiTheme="majorHAnsi" w:hAnsiTheme="majorHAnsi"/>
          <w:b/>
          <w:bCs/>
        </w:rPr>
        <w:t xml:space="preserve">nomadic   </w:t>
      </w:r>
      <w:r w:rsidRPr="005F0B87">
        <w:rPr>
          <w:rFonts w:asciiTheme="majorHAnsi" w:hAnsiTheme="majorHAnsi"/>
        </w:rPr>
        <w:t xml:space="preserve">areas:    Such </w:t>
      </w:r>
      <w:r w:rsidRPr="005F0B87">
        <w:rPr>
          <w:rFonts w:asciiTheme="majorHAnsi" w:hAnsiTheme="majorHAnsi"/>
          <w:w w:val="111"/>
        </w:rPr>
        <w:t xml:space="preserve">teachers </w:t>
      </w:r>
      <w:r w:rsidRPr="005F0B87">
        <w:rPr>
          <w:rFonts w:asciiTheme="majorHAnsi" w:hAnsiTheme="majorHAnsi"/>
        </w:rPr>
        <w:t>will</w:t>
      </w:r>
      <w:r w:rsidR="00746895">
        <w:rPr>
          <w:rFonts w:asciiTheme="majorHAnsi" w:hAnsiTheme="majorHAnsi"/>
        </w:rPr>
        <w:t xml:space="preserve"> </w:t>
      </w:r>
      <w:r w:rsidRPr="005F0B87">
        <w:rPr>
          <w:rFonts w:asciiTheme="majorHAnsi" w:hAnsiTheme="majorHAnsi"/>
        </w:rPr>
        <w:t>be</w:t>
      </w:r>
      <w:r w:rsidR="00746895">
        <w:rPr>
          <w:rFonts w:asciiTheme="majorHAnsi" w:hAnsiTheme="majorHAnsi"/>
        </w:rPr>
        <w:t xml:space="preserve"> </w:t>
      </w:r>
      <w:r w:rsidRPr="005F0B87">
        <w:rPr>
          <w:rFonts w:asciiTheme="majorHAnsi" w:hAnsiTheme="majorHAnsi"/>
          <w:w w:val="111"/>
        </w:rPr>
        <w:t xml:space="preserve">targeted </w:t>
      </w:r>
      <w:r w:rsidRPr="005F0B87">
        <w:rPr>
          <w:rFonts w:asciiTheme="majorHAnsi" w:hAnsiTheme="majorHAnsi"/>
        </w:rPr>
        <w:t>for</w:t>
      </w:r>
      <w:r w:rsidR="00746895">
        <w:rPr>
          <w:rFonts w:asciiTheme="majorHAnsi" w:hAnsiTheme="majorHAnsi"/>
        </w:rPr>
        <w:t xml:space="preserve"> </w:t>
      </w:r>
      <w:r w:rsidRPr="005F0B87">
        <w:rPr>
          <w:rFonts w:asciiTheme="majorHAnsi" w:hAnsiTheme="majorHAnsi"/>
          <w:w w:val="111"/>
        </w:rPr>
        <w:t>in-service</w:t>
      </w:r>
      <w:r w:rsidR="00746895">
        <w:rPr>
          <w:rFonts w:asciiTheme="majorHAnsi" w:hAnsiTheme="majorHAnsi"/>
          <w:w w:val="111"/>
        </w:rPr>
        <w:t xml:space="preserve"> </w:t>
      </w:r>
      <w:r w:rsidRPr="005F0B87">
        <w:rPr>
          <w:rFonts w:asciiTheme="majorHAnsi" w:hAnsiTheme="majorHAnsi"/>
          <w:w w:val="111"/>
        </w:rPr>
        <w:t xml:space="preserve">training </w:t>
      </w:r>
      <w:r w:rsidRPr="005F0B87">
        <w:rPr>
          <w:rFonts w:asciiTheme="majorHAnsi" w:hAnsiTheme="majorHAnsi"/>
        </w:rPr>
        <w:t>on</w:t>
      </w:r>
      <w:r w:rsidR="00746895">
        <w:rPr>
          <w:rFonts w:asciiTheme="majorHAnsi" w:hAnsiTheme="majorHAnsi"/>
        </w:rPr>
        <w:t xml:space="preserve"> </w:t>
      </w:r>
      <w:r w:rsidRPr="005F0B87">
        <w:rPr>
          <w:rFonts w:asciiTheme="majorHAnsi" w:hAnsiTheme="majorHAnsi"/>
          <w:w w:val="111"/>
        </w:rPr>
        <w:t xml:space="preserve">handling nomadic learners </w:t>
      </w:r>
      <w:r w:rsidRPr="005F0B87">
        <w:rPr>
          <w:rFonts w:asciiTheme="majorHAnsi" w:hAnsiTheme="majorHAnsi"/>
        </w:rPr>
        <w:t xml:space="preserve">and </w:t>
      </w:r>
      <w:r w:rsidRPr="005F0B87">
        <w:rPr>
          <w:rFonts w:asciiTheme="majorHAnsi" w:hAnsiTheme="majorHAnsi"/>
          <w:w w:val="111"/>
        </w:rPr>
        <w:t>teaching</w:t>
      </w:r>
      <w:r w:rsidR="00746895">
        <w:rPr>
          <w:rFonts w:asciiTheme="majorHAnsi" w:hAnsiTheme="majorHAnsi"/>
          <w:w w:val="111"/>
        </w:rPr>
        <w:t xml:space="preserve"> </w:t>
      </w:r>
      <w:r w:rsidRPr="005F0B87">
        <w:rPr>
          <w:rFonts w:asciiTheme="majorHAnsi" w:hAnsiTheme="majorHAnsi"/>
          <w:w w:val="111"/>
        </w:rPr>
        <w:t>innovations</w:t>
      </w:r>
      <w:r w:rsidR="00E72258">
        <w:rPr>
          <w:rFonts w:asciiTheme="majorHAnsi" w:hAnsiTheme="majorHAnsi"/>
          <w:w w:val="111"/>
        </w:rPr>
        <w:t>.</w:t>
      </w:r>
    </w:p>
    <w:p w:rsidR="007D7FF1" w:rsidRDefault="007D7FF1" w:rsidP="00AF1448">
      <w:pPr>
        <w:widowControl w:val="0"/>
        <w:tabs>
          <w:tab w:val="left" w:pos="1600"/>
        </w:tabs>
        <w:autoSpaceDE w:val="0"/>
        <w:autoSpaceDN w:val="0"/>
        <w:adjustRightInd w:val="0"/>
        <w:spacing w:before="240" w:after="0" w:line="360" w:lineRule="auto"/>
        <w:ind w:left="1440" w:right="1440" w:hanging="710"/>
        <w:contextualSpacing/>
        <w:jc w:val="both"/>
        <w:rPr>
          <w:rFonts w:asciiTheme="majorHAnsi" w:hAnsiTheme="majorHAnsi"/>
        </w:rPr>
      </w:pPr>
    </w:p>
    <w:p w:rsidR="00DF104C" w:rsidRDefault="007D7FF1" w:rsidP="005B1B42">
      <w:pPr>
        <w:widowControl w:val="0"/>
        <w:tabs>
          <w:tab w:val="left" w:pos="1600"/>
        </w:tabs>
        <w:autoSpaceDE w:val="0"/>
        <w:autoSpaceDN w:val="0"/>
        <w:adjustRightInd w:val="0"/>
        <w:spacing w:before="240" w:after="0" w:line="360" w:lineRule="auto"/>
        <w:ind w:left="1440" w:right="1440" w:hanging="710"/>
        <w:contextualSpacing/>
        <w:jc w:val="both"/>
        <w:rPr>
          <w:rFonts w:asciiTheme="majorHAnsi" w:hAnsiTheme="majorHAnsi"/>
          <w:w w:val="111"/>
        </w:rPr>
      </w:pPr>
      <w:r w:rsidRPr="007D7FF1">
        <w:rPr>
          <w:rFonts w:asciiTheme="majorHAnsi" w:hAnsiTheme="majorHAnsi"/>
        </w:rPr>
        <w:t>1.9.2</w:t>
      </w:r>
      <w:r w:rsidRPr="007D7FF1">
        <w:rPr>
          <w:rFonts w:asciiTheme="majorHAnsi" w:hAnsiTheme="majorHAnsi"/>
        </w:rPr>
        <w:tab/>
        <w:t xml:space="preserve">Since </w:t>
      </w:r>
      <w:r w:rsidRPr="007D7FF1">
        <w:rPr>
          <w:rFonts w:asciiTheme="majorHAnsi" w:hAnsiTheme="majorHAnsi"/>
          <w:w w:val="111"/>
        </w:rPr>
        <w:t>nomads</w:t>
      </w:r>
      <w:r>
        <w:rPr>
          <w:rFonts w:asciiTheme="majorHAnsi" w:hAnsiTheme="majorHAnsi"/>
          <w:w w:val="111"/>
        </w:rPr>
        <w:t xml:space="preserve"> </w:t>
      </w:r>
      <w:r w:rsidRPr="007D7FF1">
        <w:rPr>
          <w:rFonts w:asciiTheme="majorHAnsi" w:hAnsiTheme="majorHAnsi"/>
        </w:rPr>
        <w:t xml:space="preserve">are </w:t>
      </w:r>
      <w:r w:rsidRPr="007D7FF1">
        <w:rPr>
          <w:rFonts w:asciiTheme="majorHAnsi" w:hAnsiTheme="majorHAnsi"/>
          <w:w w:val="111"/>
        </w:rPr>
        <w:t>mobile</w:t>
      </w:r>
      <w:r>
        <w:rPr>
          <w:rFonts w:asciiTheme="majorHAnsi" w:hAnsiTheme="majorHAnsi"/>
          <w:w w:val="111"/>
        </w:rPr>
        <w:t xml:space="preserve"> </w:t>
      </w:r>
      <w:r w:rsidRPr="007D7FF1">
        <w:rPr>
          <w:rFonts w:asciiTheme="majorHAnsi" w:hAnsiTheme="majorHAnsi"/>
        </w:rPr>
        <w:t xml:space="preserve">and cannot </w:t>
      </w:r>
      <w:r w:rsidRPr="007D7FF1">
        <w:rPr>
          <w:rFonts w:asciiTheme="majorHAnsi" w:hAnsiTheme="majorHAnsi"/>
          <w:w w:val="111"/>
        </w:rPr>
        <w:t>therefore</w:t>
      </w:r>
      <w:r>
        <w:rPr>
          <w:rFonts w:asciiTheme="majorHAnsi" w:hAnsiTheme="majorHAnsi"/>
          <w:w w:val="111"/>
        </w:rPr>
        <w:t xml:space="preserve"> </w:t>
      </w:r>
      <w:r w:rsidRPr="007D7FF1">
        <w:rPr>
          <w:rFonts w:asciiTheme="majorHAnsi" w:hAnsiTheme="majorHAnsi"/>
        </w:rPr>
        <w:t>be</w:t>
      </w:r>
      <w:r>
        <w:rPr>
          <w:rFonts w:asciiTheme="majorHAnsi" w:hAnsiTheme="majorHAnsi"/>
        </w:rPr>
        <w:t xml:space="preserve"> </w:t>
      </w:r>
      <w:r w:rsidRPr="007D7FF1">
        <w:rPr>
          <w:rFonts w:asciiTheme="majorHAnsi" w:hAnsiTheme="majorHAnsi"/>
          <w:w w:val="111"/>
        </w:rPr>
        <w:t xml:space="preserve">confined </w:t>
      </w:r>
      <w:r w:rsidRPr="007D7FF1">
        <w:rPr>
          <w:rFonts w:asciiTheme="majorHAnsi" w:hAnsiTheme="majorHAnsi"/>
        </w:rPr>
        <w:t>to</w:t>
      </w:r>
      <w:r>
        <w:rPr>
          <w:rFonts w:asciiTheme="majorHAnsi" w:hAnsiTheme="majorHAnsi"/>
        </w:rPr>
        <w:t xml:space="preserve"> </w:t>
      </w:r>
      <w:r w:rsidRPr="007D7FF1">
        <w:rPr>
          <w:rFonts w:asciiTheme="majorHAnsi" w:hAnsiTheme="majorHAnsi"/>
          <w:w w:val="111"/>
        </w:rPr>
        <w:t>a geographical</w:t>
      </w:r>
      <w:r>
        <w:rPr>
          <w:rFonts w:asciiTheme="majorHAnsi" w:hAnsiTheme="majorHAnsi"/>
          <w:w w:val="111"/>
        </w:rPr>
        <w:t xml:space="preserve"> </w:t>
      </w:r>
      <w:r w:rsidRPr="007D7FF1">
        <w:rPr>
          <w:rFonts w:asciiTheme="majorHAnsi" w:hAnsiTheme="majorHAnsi"/>
          <w:w w:val="111"/>
        </w:rPr>
        <w:t>location,</w:t>
      </w:r>
      <w:r>
        <w:rPr>
          <w:rFonts w:asciiTheme="majorHAnsi" w:hAnsiTheme="majorHAnsi"/>
          <w:w w:val="111"/>
        </w:rPr>
        <w:t xml:space="preserve"> </w:t>
      </w:r>
      <w:r w:rsidRPr="007D7FF1">
        <w:rPr>
          <w:rFonts w:asciiTheme="majorHAnsi" w:hAnsiTheme="majorHAnsi"/>
        </w:rPr>
        <w:t>the policy</w:t>
      </w:r>
      <w:r>
        <w:rPr>
          <w:rFonts w:asciiTheme="majorHAnsi" w:hAnsiTheme="majorHAnsi"/>
        </w:rPr>
        <w:t xml:space="preserve"> </w:t>
      </w:r>
      <w:r w:rsidRPr="007D7FF1">
        <w:rPr>
          <w:rFonts w:asciiTheme="majorHAnsi" w:hAnsiTheme="majorHAnsi"/>
        </w:rPr>
        <w:t>will</w:t>
      </w:r>
      <w:r>
        <w:rPr>
          <w:rFonts w:asciiTheme="majorHAnsi" w:hAnsiTheme="majorHAnsi"/>
        </w:rPr>
        <w:t xml:space="preserve"> target </w:t>
      </w:r>
      <w:r w:rsidRPr="007D7FF1">
        <w:rPr>
          <w:rFonts w:asciiTheme="majorHAnsi" w:hAnsiTheme="majorHAnsi"/>
        </w:rPr>
        <w:t>them</w:t>
      </w:r>
      <w:r>
        <w:rPr>
          <w:rFonts w:asciiTheme="majorHAnsi" w:hAnsiTheme="majorHAnsi"/>
        </w:rPr>
        <w:t xml:space="preserve"> </w:t>
      </w:r>
      <w:r w:rsidRPr="007D7FF1">
        <w:rPr>
          <w:rFonts w:asciiTheme="majorHAnsi" w:hAnsiTheme="majorHAnsi"/>
          <w:w w:val="111"/>
        </w:rPr>
        <w:t>wherever</w:t>
      </w:r>
      <w:r>
        <w:rPr>
          <w:rFonts w:asciiTheme="majorHAnsi" w:hAnsiTheme="majorHAnsi"/>
          <w:w w:val="111"/>
        </w:rPr>
        <w:t xml:space="preserve"> </w:t>
      </w:r>
      <w:r w:rsidRPr="007D7FF1">
        <w:rPr>
          <w:rFonts w:asciiTheme="majorHAnsi" w:hAnsiTheme="majorHAnsi"/>
        </w:rPr>
        <w:t xml:space="preserve">they </w:t>
      </w:r>
      <w:r w:rsidRPr="007D7FF1">
        <w:rPr>
          <w:rFonts w:asciiTheme="majorHAnsi" w:hAnsiTheme="majorHAnsi"/>
          <w:w w:val="111"/>
        </w:rPr>
        <w:t>are.</w:t>
      </w:r>
    </w:p>
    <w:p w:rsidR="005B1B42" w:rsidRPr="005B1B42" w:rsidRDefault="005B1B42" w:rsidP="005B1B42">
      <w:pPr>
        <w:widowControl w:val="0"/>
        <w:tabs>
          <w:tab w:val="left" w:pos="1600"/>
        </w:tabs>
        <w:autoSpaceDE w:val="0"/>
        <w:autoSpaceDN w:val="0"/>
        <w:adjustRightInd w:val="0"/>
        <w:spacing w:before="240" w:after="0" w:line="360" w:lineRule="auto"/>
        <w:ind w:left="1440" w:right="1440" w:hanging="710"/>
        <w:contextualSpacing/>
        <w:jc w:val="both"/>
        <w:rPr>
          <w:rFonts w:asciiTheme="majorHAnsi" w:hAnsiTheme="majorHAnsi"/>
          <w:w w:val="111"/>
        </w:rPr>
      </w:pPr>
    </w:p>
    <w:p w:rsidR="007D7FF1" w:rsidRPr="00AF2F63" w:rsidRDefault="007D7FF1" w:rsidP="00AF1448">
      <w:pPr>
        <w:widowControl w:val="0"/>
        <w:autoSpaceDE w:val="0"/>
        <w:autoSpaceDN w:val="0"/>
        <w:adjustRightInd w:val="0"/>
        <w:spacing w:before="240" w:after="0" w:line="360" w:lineRule="auto"/>
        <w:ind w:left="1440" w:right="1440"/>
        <w:contextualSpacing/>
        <w:rPr>
          <w:rFonts w:asciiTheme="majorHAnsi" w:hAnsiTheme="majorHAnsi"/>
          <w:b/>
          <w:bCs/>
        </w:rPr>
      </w:pPr>
      <w:r w:rsidRPr="007D7FF1">
        <w:rPr>
          <w:rFonts w:asciiTheme="majorHAnsi" w:hAnsiTheme="majorHAnsi"/>
          <w:b/>
          <w:bCs/>
        </w:rPr>
        <w:t>2.</w:t>
      </w:r>
      <w:r w:rsidR="00DD7E4F">
        <w:rPr>
          <w:rFonts w:asciiTheme="majorHAnsi" w:hAnsiTheme="majorHAnsi"/>
          <w:b/>
          <w:bCs/>
        </w:rPr>
        <w:t xml:space="preserve"> </w:t>
      </w:r>
      <w:r w:rsidRPr="007D7FF1">
        <w:rPr>
          <w:rFonts w:asciiTheme="majorHAnsi" w:hAnsiTheme="majorHAnsi"/>
          <w:b/>
          <w:bCs/>
        </w:rPr>
        <w:t>POLICYGUIDELINES</w:t>
      </w:r>
    </w:p>
    <w:p w:rsidR="007D7FF1" w:rsidRPr="007D7FF1" w:rsidRDefault="007D7FF1" w:rsidP="00AF1448">
      <w:pPr>
        <w:widowControl w:val="0"/>
        <w:autoSpaceDE w:val="0"/>
        <w:autoSpaceDN w:val="0"/>
        <w:adjustRightInd w:val="0"/>
        <w:spacing w:before="240" w:after="0" w:line="360" w:lineRule="auto"/>
        <w:ind w:left="1440" w:right="1440"/>
        <w:contextualSpacing/>
        <w:rPr>
          <w:rFonts w:asciiTheme="majorHAnsi" w:hAnsiTheme="majorHAnsi"/>
        </w:rPr>
      </w:pPr>
      <w:r w:rsidRPr="007D7FF1">
        <w:rPr>
          <w:rFonts w:asciiTheme="majorHAnsi" w:hAnsiTheme="majorHAnsi"/>
          <w:b/>
          <w:bCs/>
        </w:rPr>
        <w:t>2.1 Principles for</w:t>
      </w:r>
      <w:r w:rsidR="00DD7E4F">
        <w:rPr>
          <w:rFonts w:asciiTheme="majorHAnsi" w:hAnsiTheme="majorHAnsi"/>
          <w:b/>
          <w:bCs/>
        </w:rPr>
        <w:t xml:space="preserve"> </w:t>
      </w:r>
      <w:r w:rsidRPr="007D7FF1">
        <w:rPr>
          <w:rFonts w:asciiTheme="majorHAnsi" w:hAnsiTheme="majorHAnsi"/>
          <w:b/>
          <w:bCs/>
        </w:rPr>
        <w:t>the</w:t>
      </w:r>
      <w:r w:rsidR="00DD7E4F">
        <w:rPr>
          <w:rFonts w:asciiTheme="majorHAnsi" w:hAnsiTheme="majorHAnsi"/>
          <w:b/>
          <w:bCs/>
        </w:rPr>
        <w:t xml:space="preserve"> </w:t>
      </w:r>
      <w:r w:rsidRPr="007D7FF1">
        <w:rPr>
          <w:rFonts w:asciiTheme="majorHAnsi" w:hAnsiTheme="majorHAnsi"/>
          <w:b/>
          <w:bCs/>
        </w:rPr>
        <w:t>policy</w:t>
      </w:r>
      <w:r w:rsidR="00DD7E4F">
        <w:rPr>
          <w:rFonts w:asciiTheme="majorHAnsi" w:hAnsiTheme="majorHAnsi"/>
          <w:b/>
          <w:bCs/>
        </w:rPr>
        <w:t xml:space="preserve"> </w:t>
      </w:r>
      <w:r w:rsidRPr="007D7FF1">
        <w:rPr>
          <w:rFonts w:asciiTheme="majorHAnsi" w:hAnsiTheme="majorHAnsi"/>
          <w:b/>
          <w:bCs/>
        </w:rPr>
        <w:t>guidelines</w:t>
      </w:r>
    </w:p>
    <w:p w:rsidR="000D0188" w:rsidRPr="00A72B73" w:rsidRDefault="007D7FF1" w:rsidP="00A72B73">
      <w:pPr>
        <w:widowControl w:val="0"/>
        <w:autoSpaceDE w:val="0"/>
        <w:autoSpaceDN w:val="0"/>
        <w:adjustRightInd w:val="0"/>
        <w:spacing w:before="240" w:after="0" w:line="360" w:lineRule="auto"/>
        <w:ind w:left="1440" w:right="1440" w:hanging="5"/>
        <w:contextualSpacing/>
        <w:rPr>
          <w:rFonts w:asciiTheme="majorHAnsi" w:hAnsiTheme="majorHAnsi"/>
          <w:w w:val="110"/>
        </w:rPr>
      </w:pPr>
      <w:r w:rsidRPr="007D7FF1">
        <w:rPr>
          <w:rFonts w:asciiTheme="majorHAnsi" w:hAnsiTheme="majorHAnsi"/>
        </w:rPr>
        <w:t xml:space="preserve">The </w:t>
      </w:r>
      <w:r w:rsidRPr="007D7FF1">
        <w:rPr>
          <w:rFonts w:asciiTheme="majorHAnsi" w:hAnsiTheme="majorHAnsi"/>
          <w:w w:val="110"/>
        </w:rPr>
        <w:t>following</w:t>
      </w:r>
      <w:r w:rsidR="00DD7E4F">
        <w:rPr>
          <w:rFonts w:asciiTheme="majorHAnsi" w:hAnsiTheme="majorHAnsi"/>
          <w:w w:val="110"/>
        </w:rPr>
        <w:t xml:space="preserve"> </w:t>
      </w:r>
      <w:r w:rsidRPr="007D7FF1">
        <w:rPr>
          <w:rFonts w:asciiTheme="majorHAnsi" w:hAnsiTheme="majorHAnsi"/>
          <w:w w:val="110"/>
        </w:rPr>
        <w:t xml:space="preserve">principles </w:t>
      </w:r>
      <w:r w:rsidR="00DD7E4F">
        <w:rPr>
          <w:rFonts w:asciiTheme="majorHAnsi" w:hAnsiTheme="majorHAnsi"/>
        </w:rPr>
        <w:t>have guided the</w:t>
      </w:r>
      <w:r w:rsidRPr="007D7FF1">
        <w:rPr>
          <w:rFonts w:asciiTheme="majorHAnsi" w:hAnsiTheme="majorHAnsi"/>
        </w:rPr>
        <w:t xml:space="preserve"> </w:t>
      </w:r>
      <w:r w:rsidRPr="007D7FF1">
        <w:rPr>
          <w:rFonts w:asciiTheme="majorHAnsi" w:hAnsiTheme="majorHAnsi"/>
          <w:w w:val="110"/>
        </w:rPr>
        <w:t xml:space="preserve">formulation </w:t>
      </w:r>
      <w:r w:rsidRPr="007D7FF1">
        <w:rPr>
          <w:rFonts w:asciiTheme="majorHAnsi" w:hAnsiTheme="majorHAnsi"/>
        </w:rPr>
        <w:t>of</w:t>
      </w:r>
      <w:r w:rsidR="00DD7E4F">
        <w:rPr>
          <w:rFonts w:asciiTheme="majorHAnsi" w:hAnsiTheme="majorHAnsi"/>
        </w:rPr>
        <w:t xml:space="preserve"> </w:t>
      </w:r>
      <w:r w:rsidRPr="007D7FF1">
        <w:rPr>
          <w:rFonts w:asciiTheme="majorHAnsi" w:hAnsiTheme="majorHAnsi"/>
          <w:w w:val="110"/>
        </w:rPr>
        <w:t>appropriate policies</w:t>
      </w:r>
      <w:r w:rsidR="00DD7E4F">
        <w:rPr>
          <w:rFonts w:asciiTheme="majorHAnsi" w:hAnsiTheme="majorHAnsi"/>
          <w:w w:val="110"/>
        </w:rPr>
        <w:t xml:space="preserve"> </w:t>
      </w:r>
      <w:r w:rsidRPr="007D7FF1">
        <w:rPr>
          <w:rFonts w:asciiTheme="majorHAnsi" w:hAnsiTheme="majorHAnsi"/>
        </w:rPr>
        <w:t>based on</w:t>
      </w:r>
      <w:r w:rsidR="00DD7E4F">
        <w:rPr>
          <w:rFonts w:asciiTheme="majorHAnsi" w:hAnsiTheme="majorHAnsi"/>
        </w:rPr>
        <w:t xml:space="preserve"> </w:t>
      </w:r>
      <w:r w:rsidRPr="007D7FF1">
        <w:rPr>
          <w:rFonts w:asciiTheme="majorHAnsi" w:hAnsiTheme="majorHAnsi"/>
        </w:rPr>
        <w:t xml:space="preserve">the </w:t>
      </w:r>
      <w:r w:rsidRPr="007D7FF1">
        <w:rPr>
          <w:rFonts w:asciiTheme="majorHAnsi" w:hAnsiTheme="majorHAnsi"/>
          <w:w w:val="110"/>
        </w:rPr>
        <w:t>experiences</w:t>
      </w:r>
      <w:r w:rsidR="00DD7E4F">
        <w:rPr>
          <w:rFonts w:asciiTheme="majorHAnsi" w:hAnsiTheme="majorHAnsi"/>
          <w:w w:val="110"/>
        </w:rPr>
        <w:t xml:space="preserve"> </w:t>
      </w:r>
      <w:r w:rsidRPr="007D7FF1">
        <w:rPr>
          <w:rFonts w:asciiTheme="majorHAnsi" w:hAnsiTheme="majorHAnsi"/>
          <w:w w:val="110"/>
        </w:rPr>
        <w:t xml:space="preserve">captured </w:t>
      </w:r>
      <w:r w:rsidRPr="007D7FF1">
        <w:rPr>
          <w:rFonts w:asciiTheme="majorHAnsi" w:hAnsiTheme="majorHAnsi"/>
        </w:rPr>
        <w:t xml:space="preserve">during the </w:t>
      </w:r>
      <w:r w:rsidRPr="007D7FF1">
        <w:rPr>
          <w:rFonts w:asciiTheme="majorHAnsi" w:hAnsiTheme="majorHAnsi"/>
          <w:w w:val="110"/>
        </w:rPr>
        <w:t>baseline survey.</w:t>
      </w:r>
      <w:r w:rsidR="00DD7E4F">
        <w:rPr>
          <w:rFonts w:asciiTheme="majorHAnsi" w:hAnsiTheme="majorHAnsi"/>
          <w:w w:val="110"/>
        </w:rPr>
        <w:t xml:space="preserve"> </w:t>
      </w:r>
    </w:p>
    <w:p w:rsidR="002A2061" w:rsidRPr="00A72B73" w:rsidRDefault="007D7FF1" w:rsidP="00A72B73">
      <w:pPr>
        <w:widowControl w:val="0"/>
        <w:autoSpaceDE w:val="0"/>
        <w:autoSpaceDN w:val="0"/>
        <w:adjustRightInd w:val="0"/>
        <w:spacing w:before="240" w:after="0" w:line="360" w:lineRule="auto"/>
        <w:ind w:left="1440" w:right="1440"/>
        <w:contextualSpacing/>
        <w:rPr>
          <w:rFonts w:asciiTheme="majorHAnsi" w:hAnsiTheme="majorHAnsi"/>
          <w:spacing w:val="5"/>
          <w:position w:val="-1"/>
        </w:rPr>
      </w:pPr>
      <w:r w:rsidRPr="007D7FF1">
        <w:rPr>
          <w:rFonts w:asciiTheme="majorHAnsi" w:hAnsiTheme="majorHAnsi"/>
        </w:rPr>
        <w:t xml:space="preserve">2.1.1      </w:t>
      </w:r>
      <w:r w:rsidRPr="007D7FF1">
        <w:rPr>
          <w:rFonts w:asciiTheme="majorHAnsi" w:hAnsiTheme="majorHAnsi"/>
          <w:color w:val="0000FF"/>
          <w:w w:val="110"/>
        </w:rPr>
        <w:t xml:space="preserve">Recognition  </w:t>
      </w:r>
      <w:r w:rsidRPr="007D7FF1">
        <w:rPr>
          <w:rFonts w:asciiTheme="majorHAnsi" w:hAnsiTheme="majorHAnsi"/>
          <w:color w:val="0000FF"/>
        </w:rPr>
        <w:t xml:space="preserve">of </w:t>
      </w:r>
      <w:r w:rsidRPr="007D7FF1">
        <w:rPr>
          <w:rFonts w:asciiTheme="majorHAnsi" w:hAnsiTheme="majorHAnsi"/>
          <w:color w:val="0000FF"/>
          <w:spacing w:val="34"/>
        </w:rPr>
        <w:t xml:space="preserve"> basic </w:t>
      </w:r>
      <w:r w:rsidRPr="007D7FF1">
        <w:rPr>
          <w:rFonts w:asciiTheme="majorHAnsi" w:hAnsiTheme="majorHAnsi"/>
          <w:color w:val="0000FF"/>
          <w:w w:val="110"/>
        </w:rPr>
        <w:t xml:space="preserve">education  </w:t>
      </w:r>
      <w:r w:rsidR="00DD7E4F">
        <w:rPr>
          <w:rFonts w:asciiTheme="majorHAnsi" w:hAnsiTheme="majorHAnsi"/>
          <w:color w:val="0000FF"/>
        </w:rPr>
        <w:t xml:space="preserve">as  a basic  human  right as </w:t>
      </w:r>
      <w:r w:rsidRPr="007D7FF1">
        <w:rPr>
          <w:rFonts w:asciiTheme="majorHAnsi" w:hAnsiTheme="majorHAnsi"/>
          <w:color w:val="0000FF"/>
        </w:rPr>
        <w:t>articulated in the Kenyan Constitution (2010)</w:t>
      </w:r>
      <w:r w:rsidR="00DD7E4F">
        <w:rPr>
          <w:rFonts w:asciiTheme="majorHAnsi" w:hAnsiTheme="majorHAnsi"/>
          <w:color w:val="0000FF"/>
        </w:rPr>
        <w:t xml:space="preserve"> </w:t>
      </w:r>
      <w:r w:rsidRPr="007D7FF1">
        <w:rPr>
          <w:rFonts w:asciiTheme="majorHAnsi" w:hAnsiTheme="majorHAnsi"/>
        </w:rPr>
        <w:t xml:space="preserve">and  the  </w:t>
      </w:r>
      <w:r w:rsidRPr="007D7FF1">
        <w:rPr>
          <w:rFonts w:asciiTheme="majorHAnsi" w:hAnsiTheme="majorHAnsi"/>
          <w:w w:val="110"/>
        </w:rPr>
        <w:t>Kenya</w:t>
      </w:r>
      <w:r w:rsidR="00DD7E4F">
        <w:rPr>
          <w:rFonts w:asciiTheme="majorHAnsi" w:hAnsiTheme="majorHAnsi"/>
          <w:w w:val="110"/>
        </w:rPr>
        <w:t xml:space="preserve"> </w:t>
      </w:r>
      <w:r w:rsidRPr="007D7FF1">
        <w:rPr>
          <w:rFonts w:asciiTheme="majorHAnsi" w:hAnsiTheme="majorHAnsi"/>
          <w:w w:val="110"/>
          <w:position w:val="-1"/>
        </w:rPr>
        <w:t xml:space="preserve">Government's commitment </w:t>
      </w:r>
      <w:r w:rsidRPr="007D7FF1">
        <w:rPr>
          <w:rFonts w:asciiTheme="majorHAnsi" w:hAnsiTheme="majorHAnsi"/>
          <w:position w:val="-1"/>
        </w:rPr>
        <w:t>to</w:t>
      </w:r>
      <w:r w:rsidR="00DD7E4F">
        <w:rPr>
          <w:rFonts w:asciiTheme="majorHAnsi" w:hAnsiTheme="majorHAnsi"/>
          <w:position w:val="-1"/>
        </w:rPr>
        <w:t xml:space="preserve"> </w:t>
      </w:r>
      <w:r w:rsidRPr="007D7FF1">
        <w:rPr>
          <w:rFonts w:asciiTheme="majorHAnsi" w:hAnsiTheme="majorHAnsi"/>
          <w:position w:val="-1"/>
        </w:rPr>
        <w:t>EFA,  MDGs</w:t>
      </w:r>
      <w:r w:rsidR="00DD7E4F">
        <w:rPr>
          <w:rFonts w:asciiTheme="majorHAnsi" w:hAnsiTheme="majorHAnsi"/>
          <w:position w:val="-1"/>
        </w:rPr>
        <w:t xml:space="preserve"> </w:t>
      </w:r>
      <w:r w:rsidRPr="007D7FF1">
        <w:rPr>
          <w:rFonts w:asciiTheme="majorHAnsi" w:hAnsiTheme="majorHAnsi"/>
          <w:position w:val="-1"/>
        </w:rPr>
        <w:t>and Vision 2030.</w:t>
      </w:r>
    </w:p>
    <w:p w:rsidR="002A2061" w:rsidRPr="00A72B73" w:rsidRDefault="00491DAE" w:rsidP="00A72B73">
      <w:pPr>
        <w:widowControl w:val="0"/>
        <w:autoSpaceDE w:val="0"/>
        <w:autoSpaceDN w:val="0"/>
        <w:adjustRightInd w:val="0"/>
        <w:spacing w:before="240" w:after="0" w:line="360" w:lineRule="auto"/>
        <w:ind w:left="1440" w:right="1440"/>
        <w:contextualSpacing/>
        <w:jc w:val="both"/>
        <w:rPr>
          <w:rFonts w:asciiTheme="majorHAnsi" w:hAnsiTheme="majorHAnsi"/>
          <w:w w:val="110"/>
        </w:rPr>
      </w:pPr>
      <w:r>
        <w:rPr>
          <w:rFonts w:asciiTheme="majorHAnsi" w:hAnsiTheme="majorHAnsi"/>
        </w:rPr>
        <w:t xml:space="preserve">Entitled </w:t>
      </w:r>
      <w:r w:rsidR="00802318" w:rsidRPr="00802318">
        <w:rPr>
          <w:rFonts w:asciiTheme="majorHAnsi" w:hAnsiTheme="majorHAnsi"/>
        </w:rPr>
        <w:t xml:space="preserve">to </w:t>
      </w:r>
      <w:r w:rsidR="00802318" w:rsidRPr="00802318">
        <w:rPr>
          <w:rFonts w:asciiTheme="majorHAnsi" w:hAnsiTheme="majorHAnsi"/>
          <w:w w:val="110"/>
        </w:rPr>
        <w:t>appropriate</w:t>
      </w:r>
      <w:r>
        <w:rPr>
          <w:rFonts w:asciiTheme="majorHAnsi" w:hAnsiTheme="majorHAnsi"/>
          <w:w w:val="110"/>
        </w:rPr>
        <w:t xml:space="preserve"> </w:t>
      </w:r>
      <w:r w:rsidR="00802318" w:rsidRPr="00802318">
        <w:rPr>
          <w:rFonts w:asciiTheme="majorHAnsi" w:hAnsiTheme="majorHAnsi"/>
        </w:rPr>
        <w:t>and</w:t>
      </w:r>
      <w:r>
        <w:rPr>
          <w:rFonts w:asciiTheme="majorHAnsi" w:hAnsiTheme="majorHAnsi"/>
        </w:rPr>
        <w:t xml:space="preserve"> </w:t>
      </w:r>
      <w:r w:rsidR="00802318" w:rsidRPr="00802318">
        <w:rPr>
          <w:rFonts w:asciiTheme="majorHAnsi" w:hAnsiTheme="majorHAnsi"/>
          <w:w w:val="110"/>
        </w:rPr>
        <w:t>adequate resources</w:t>
      </w:r>
      <w:r>
        <w:rPr>
          <w:rFonts w:asciiTheme="majorHAnsi" w:hAnsiTheme="majorHAnsi"/>
          <w:w w:val="110"/>
        </w:rPr>
        <w:t xml:space="preserve"> </w:t>
      </w:r>
      <w:r>
        <w:rPr>
          <w:rFonts w:asciiTheme="majorHAnsi" w:hAnsiTheme="majorHAnsi"/>
        </w:rPr>
        <w:t xml:space="preserve">to enable </w:t>
      </w:r>
      <w:r w:rsidR="00802318" w:rsidRPr="00802318">
        <w:rPr>
          <w:rFonts w:asciiTheme="majorHAnsi" w:hAnsiTheme="majorHAnsi"/>
        </w:rPr>
        <w:t xml:space="preserve">them   </w:t>
      </w:r>
      <w:r>
        <w:rPr>
          <w:rFonts w:asciiTheme="majorHAnsi" w:hAnsiTheme="majorHAnsi"/>
          <w:w w:val="110"/>
        </w:rPr>
        <w:t xml:space="preserve">achieve </w:t>
      </w:r>
      <w:r w:rsidR="00802318" w:rsidRPr="00802318">
        <w:rPr>
          <w:rFonts w:asciiTheme="majorHAnsi" w:hAnsiTheme="majorHAnsi"/>
          <w:w w:val="110"/>
        </w:rPr>
        <w:t>educational</w:t>
      </w:r>
      <w:r>
        <w:rPr>
          <w:rFonts w:asciiTheme="majorHAnsi" w:hAnsiTheme="majorHAnsi"/>
          <w:w w:val="110"/>
        </w:rPr>
        <w:t xml:space="preserve"> </w:t>
      </w:r>
      <w:r w:rsidR="00802318" w:rsidRPr="00802318">
        <w:rPr>
          <w:rFonts w:asciiTheme="majorHAnsi" w:hAnsiTheme="majorHAnsi"/>
          <w:color w:val="0000FF"/>
          <w:spacing w:val="43"/>
          <w:w w:val="110"/>
        </w:rPr>
        <w:t>(and learning</w:t>
      </w:r>
      <w:r>
        <w:rPr>
          <w:rFonts w:asciiTheme="majorHAnsi" w:hAnsiTheme="majorHAnsi"/>
          <w:color w:val="0000FF"/>
          <w:spacing w:val="43"/>
          <w:w w:val="110"/>
        </w:rPr>
        <w:t xml:space="preserve"> </w:t>
      </w:r>
      <w:r w:rsidR="00802318" w:rsidRPr="00802318">
        <w:rPr>
          <w:rFonts w:asciiTheme="majorHAnsi" w:hAnsiTheme="majorHAnsi"/>
          <w:w w:val="110"/>
        </w:rPr>
        <w:t>outcomes</w:t>
      </w:r>
      <w:r>
        <w:rPr>
          <w:rFonts w:asciiTheme="majorHAnsi" w:hAnsiTheme="majorHAnsi"/>
          <w:w w:val="110"/>
        </w:rPr>
        <w:t xml:space="preserve"> </w:t>
      </w:r>
      <w:r w:rsidR="00802318" w:rsidRPr="00802318">
        <w:rPr>
          <w:rFonts w:asciiTheme="majorHAnsi" w:hAnsiTheme="majorHAnsi"/>
        </w:rPr>
        <w:t>that</w:t>
      </w:r>
      <w:r>
        <w:rPr>
          <w:rFonts w:asciiTheme="majorHAnsi" w:hAnsiTheme="majorHAnsi"/>
        </w:rPr>
        <w:t xml:space="preserve"> </w:t>
      </w:r>
      <w:r w:rsidR="00802318" w:rsidRPr="00802318">
        <w:rPr>
          <w:rFonts w:asciiTheme="majorHAnsi" w:hAnsiTheme="majorHAnsi"/>
          <w:w w:val="110"/>
        </w:rPr>
        <w:t xml:space="preserve">are comparable </w:t>
      </w:r>
      <w:r w:rsidR="00802318" w:rsidRPr="00802318">
        <w:rPr>
          <w:rFonts w:asciiTheme="majorHAnsi" w:hAnsiTheme="majorHAnsi"/>
        </w:rPr>
        <w:t>with those of</w:t>
      </w:r>
      <w:r>
        <w:rPr>
          <w:rFonts w:asciiTheme="majorHAnsi" w:hAnsiTheme="majorHAnsi"/>
        </w:rPr>
        <w:t xml:space="preserve"> </w:t>
      </w:r>
      <w:r w:rsidR="00802318" w:rsidRPr="00802318">
        <w:rPr>
          <w:rFonts w:asciiTheme="majorHAnsi" w:hAnsiTheme="majorHAnsi"/>
        </w:rPr>
        <w:t>the rest of</w:t>
      </w:r>
      <w:r>
        <w:rPr>
          <w:rFonts w:asciiTheme="majorHAnsi" w:hAnsiTheme="majorHAnsi"/>
        </w:rPr>
        <w:t xml:space="preserve"> </w:t>
      </w:r>
      <w:r w:rsidR="00802318" w:rsidRPr="00802318">
        <w:rPr>
          <w:rFonts w:asciiTheme="majorHAnsi" w:hAnsiTheme="majorHAnsi"/>
        </w:rPr>
        <w:t xml:space="preserve">other </w:t>
      </w:r>
      <w:r w:rsidR="00802318" w:rsidRPr="00802318">
        <w:rPr>
          <w:rFonts w:asciiTheme="majorHAnsi" w:hAnsiTheme="majorHAnsi"/>
          <w:w w:val="110"/>
        </w:rPr>
        <w:t>Kenyans.</w:t>
      </w:r>
    </w:p>
    <w:p w:rsidR="002A2061" w:rsidRDefault="00802318" w:rsidP="00A72B73">
      <w:pPr>
        <w:widowControl w:val="0"/>
        <w:autoSpaceDE w:val="0"/>
        <w:autoSpaceDN w:val="0"/>
        <w:adjustRightInd w:val="0"/>
        <w:spacing w:before="240" w:after="0" w:line="360" w:lineRule="auto"/>
        <w:ind w:left="1440" w:right="1440"/>
        <w:contextualSpacing/>
        <w:jc w:val="both"/>
        <w:rPr>
          <w:rFonts w:asciiTheme="majorHAnsi" w:hAnsiTheme="majorHAnsi"/>
          <w:w w:val="110"/>
        </w:rPr>
      </w:pPr>
      <w:r w:rsidRPr="00802318">
        <w:rPr>
          <w:rFonts w:asciiTheme="majorHAnsi" w:hAnsiTheme="majorHAnsi"/>
        </w:rPr>
        <w:t xml:space="preserve">The  policy  will  ensure   </w:t>
      </w:r>
      <w:r w:rsidRPr="00802318">
        <w:rPr>
          <w:rFonts w:asciiTheme="majorHAnsi" w:hAnsiTheme="majorHAnsi"/>
          <w:w w:val="110"/>
        </w:rPr>
        <w:t xml:space="preserve">conformity </w:t>
      </w:r>
      <w:r w:rsidRPr="00802318">
        <w:rPr>
          <w:rFonts w:asciiTheme="majorHAnsi" w:hAnsiTheme="majorHAnsi"/>
        </w:rPr>
        <w:t xml:space="preserve">with  other   </w:t>
      </w:r>
      <w:r w:rsidRPr="00802318">
        <w:rPr>
          <w:rFonts w:asciiTheme="majorHAnsi" w:hAnsiTheme="majorHAnsi"/>
          <w:w w:val="110"/>
        </w:rPr>
        <w:t xml:space="preserve">Government  Policies </w:t>
      </w:r>
      <w:r w:rsidRPr="00802318">
        <w:rPr>
          <w:rFonts w:asciiTheme="majorHAnsi" w:hAnsiTheme="majorHAnsi"/>
        </w:rPr>
        <w:t xml:space="preserve">on  </w:t>
      </w:r>
      <w:r w:rsidRPr="00802318">
        <w:rPr>
          <w:rFonts w:asciiTheme="majorHAnsi" w:hAnsiTheme="majorHAnsi"/>
          <w:w w:val="110"/>
        </w:rPr>
        <w:t xml:space="preserve">education  generally  </w:t>
      </w:r>
      <w:r w:rsidRPr="00802318">
        <w:rPr>
          <w:rFonts w:asciiTheme="majorHAnsi" w:hAnsiTheme="majorHAnsi"/>
        </w:rPr>
        <w:t xml:space="preserve">and    the  </w:t>
      </w:r>
      <w:r w:rsidRPr="00802318">
        <w:rPr>
          <w:rFonts w:asciiTheme="majorHAnsi" w:hAnsiTheme="majorHAnsi"/>
          <w:w w:val="110"/>
        </w:rPr>
        <w:t xml:space="preserve">development  </w:t>
      </w:r>
      <w:r w:rsidRPr="00802318">
        <w:rPr>
          <w:rFonts w:asciiTheme="majorHAnsi" w:hAnsiTheme="majorHAnsi"/>
        </w:rPr>
        <w:t xml:space="preserve">of </w:t>
      </w:r>
      <w:r w:rsidRPr="00802318">
        <w:rPr>
          <w:rFonts w:asciiTheme="majorHAnsi" w:hAnsiTheme="majorHAnsi"/>
          <w:w w:val="110"/>
        </w:rPr>
        <w:t xml:space="preserve">nomadic </w:t>
      </w:r>
      <w:r w:rsidRPr="00802318">
        <w:rPr>
          <w:rFonts w:asciiTheme="majorHAnsi" w:hAnsiTheme="majorHAnsi"/>
        </w:rPr>
        <w:t xml:space="preserve">areas   </w:t>
      </w:r>
      <w:r w:rsidRPr="00802318">
        <w:rPr>
          <w:rFonts w:asciiTheme="majorHAnsi" w:hAnsiTheme="majorHAnsi"/>
          <w:spacing w:val="20"/>
        </w:rPr>
        <w:t xml:space="preserve">in </w:t>
      </w:r>
      <w:r w:rsidRPr="00802318">
        <w:rPr>
          <w:rFonts w:asciiTheme="majorHAnsi" w:hAnsiTheme="majorHAnsi"/>
          <w:w w:val="110"/>
        </w:rPr>
        <w:t>particular.</w:t>
      </w:r>
    </w:p>
    <w:p w:rsidR="00802318" w:rsidRPr="00A72B73" w:rsidRDefault="00802318" w:rsidP="00A72B73">
      <w:pPr>
        <w:widowControl w:val="0"/>
        <w:autoSpaceDE w:val="0"/>
        <w:autoSpaceDN w:val="0"/>
        <w:adjustRightInd w:val="0"/>
        <w:spacing w:before="240" w:after="0" w:line="360" w:lineRule="auto"/>
        <w:ind w:left="1435" w:right="1440"/>
        <w:contextualSpacing/>
        <w:jc w:val="both"/>
        <w:rPr>
          <w:rFonts w:asciiTheme="majorHAnsi" w:hAnsiTheme="majorHAnsi"/>
          <w:strike/>
        </w:rPr>
      </w:pPr>
      <w:r w:rsidRPr="00802318">
        <w:rPr>
          <w:rFonts w:asciiTheme="majorHAnsi" w:hAnsiTheme="majorHAnsi"/>
          <w:w w:val="110"/>
        </w:rPr>
        <w:t>Respect to the right of children as articulated in the Kenya's Constitution (2010) and Children's Act (2001).</w:t>
      </w:r>
    </w:p>
    <w:p w:rsidR="00802318" w:rsidRPr="00802318" w:rsidRDefault="00802318" w:rsidP="00A72B73">
      <w:pPr>
        <w:widowControl w:val="0"/>
        <w:autoSpaceDE w:val="0"/>
        <w:autoSpaceDN w:val="0"/>
        <w:adjustRightInd w:val="0"/>
        <w:spacing w:before="240" w:after="0" w:line="360" w:lineRule="auto"/>
        <w:ind w:left="1440" w:right="1440" w:hanging="5"/>
        <w:contextualSpacing/>
        <w:jc w:val="both"/>
        <w:rPr>
          <w:rFonts w:asciiTheme="majorHAnsi" w:hAnsiTheme="majorHAnsi"/>
        </w:rPr>
      </w:pPr>
      <w:r w:rsidRPr="00802318">
        <w:rPr>
          <w:rFonts w:asciiTheme="majorHAnsi" w:hAnsiTheme="majorHAnsi"/>
        </w:rPr>
        <w:t>The major focus is</w:t>
      </w:r>
      <w:r w:rsidR="002A2061">
        <w:rPr>
          <w:rFonts w:asciiTheme="majorHAnsi" w:hAnsiTheme="majorHAnsi"/>
        </w:rPr>
        <w:t xml:space="preserve"> </w:t>
      </w:r>
      <w:r w:rsidRPr="00802318">
        <w:rPr>
          <w:rFonts w:asciiTheme="majorHAnsi" w:hAnsiTheme="majorHAnsi"/>
          <w:color w:val="0000FF"/>
          <w:spacing w:val="41"/>
        </w:rPr>
        <w:t>inclusive and</w:t>
      </w:r>
      <w:r w:rsidR="002A2061">
        <w:rPr>
          <w:rFonts w:asciiTheme="majorHAnsi" w:hAnsiTheme="majorHAnsi"/>
          <w:color w:val="0000FF"/>
          <w:spacing w:val="41"/>
        </w:rPr>
        <w:t xml:space="preserve"> </w:t>
      </w:r>
      <w:r w:rsidRPr="00802318">
        <w:rPr>
          <w:rFonts w:asciiTheme="majorHAnsi" w:hAnsiTheme="majorHAnsi"/>
          <w:w w:val="110"/>
        </w:rPr>
        <w:t>"service</w:t>
      </w:r>
      <w:r w:rsidR="002A2061">
        <w:rPr>
          <w:rFonts w:asciiTheme="majorHAnsi" w:hAnsiTheme="majorHAnsi"/>
          <w:w w:val="110"/>
        </w:rPr>
        <w:t xml:space="preserve"> </w:t>
      </w:r>
      <w:r w:rsidRPr="00802318">
        <w:rPr>
          <w:rFonts w:asciiTheme="majorHAnsi" w:hAnsiTheme="majorHAnsi"/>
          <w:w w:val="110"/>
        </w:rPr>
        <w:t>delivery"</w:t>
      </w:r>
      <w:r w:rsidR="002A2061">
        <w:rPr>
          <w:rFonts w:asciiTheme="majorHAnsi" w:hAnsiTheme="majorHAnsi"/>
          <w:w w:val="110"/>
        </w:rPr>
        <w:t xml:space="preserve"> </w:t>
      </w:r>
      <w:r w:rsidRPr="00802318">
        <w:rPr>
          <w:rFonts w:asciiTheme="majorHAnsi" w:hAnsiTheme="majorHAnsi"/>
        </w:rPr>
        <w:t>of</w:t>
      </w:r>
      <w:r w:rsidR="002A2061">
        <w:rPr>
          <w:rFonts w:asciiTheme="majorHAnsi" w:hAnsiTheme="majorHAnsi"/>
        </w:rPr>
        <w:t xml:space="preserve"> </w:t>
      </w:r>
      <w:r w:rsidRPr="00802318">
        <w:rPr>
          <w:rFonts w:asciiTheme="majorHAnsi" w:hAnsiTheme="majorHAnsi"/>
        </w:rPr>
        <w:t>good</w:t>
      </w:r>
      <w:r w:rsidR="002A2061">
        <w:rPr>
          <w:rFonts w:asciiTheme="majorHAnsi" w:hAnsiTheme="majorHAnsi"/>
        </w:rPr>
        <w:t xml:space="preserve"> </w:t>
      </w:r>
      <w:r w:rsidRPr="00802318">
        <w:rPr>
          <w:rFonts w:asciiTheme="majorHAnsi" w:hAnsiTheme="majorHAnsi"/>
        </w:rPr>
        <w:t>quality</w:t>
      </w:r>
      <w:r w:rsidR="002A2061">
        <w:rPr>
          <w:rFonts w:asciiTheme="majorHAnsi" w:hAnsiTheme="majorHAnsi"/>
        </w:rPr>
        <w:t xml:space="preserve"> </w:t>
      </w:r>
      <w:r w:rsidRPr="00802318">
        <w:rPr>
          <w:rFonts w:asciiTheme="majorHAnsi" w:hAnsiTheme="majorHAnsi"/>
          <w:w w:val="110"/>
        </w:rPr>
        <w:t>education</w:t>
      </w:r>
      <w:r w:rsidR="002A2061">
        <w:rPr>
          <w:rFonts w:asciiTheme="majorHAnsi" w:hAnsiTheme="majorHAnsi"/>
          <w:w w:val="110"/>
        </w:rPr>
        <w:t xml:space="preserve"> </w:t>
      </w:r>
      <w:r w:rsidRPr="00802318">
        <w:rPr>
          <w:rFonts w:asciiTheme="majorHAnsi" w:hAnsiTheme="majorHAnsi"/>
        </w:rPr>
        <w:t xml:space="preserve">which </w:t>
      </w:r>
      <w:r w:rsidRPr="00802318">
        <w:rPr>
          <w:rFonts w:asciiTheme="majorHAnsi" w:hAnsiTheme="majorHAnsi"/>
          <w:w w:val="110"/>
        </w:rPr>
        <w:t>is sensitive</w:t>
      </w:r>
      <w:r w:rsidR="002A2061">
        <w:rPr>
          <w:rFonts w:asciiTheme="majorHAnsi" w:hAnsiTheme="majorHAnsi"/>
          <w:w w:val="110"/>
        </w:rPr>
        <w:t xml:space="preserve"> </w:t>
      </w:r>
      <w:r w:rsidRPr="00802318">
        <w:rPr>
          <w:rFonts w:asciiTheme="majorHAnsi" w:hAnsiTheme="majorHAnsi"/>
        </w:rPr>
        <w:t>to</w:t>
      </w:r>
      <w:r w:rsidR="002A2061">
        <w:rPr>
          <w:rFonts w:asciiTheme="majorHAnsi" w:hAnsiTheme="majorHAnsi"/>
        </w:rPr>
        <w:t xml:space="preserve"> </w:t>
      </w:r>
      <w:r w:rsidRPr="00802318">
        <w:rPr>
          <w:rFonts w:asciiTheme="majorHAnsi" w:hAnsiTheme="majorHAnsi"/>
        </w:rPr>
        <w:t>the needs of</w:t>
      </w:r>
      <w:r w:rsidR="002A2061">
        <w:rPr>
          <w:rFonts w:asciiTheme="majorHAnsi" w:hAnsiTheme="majorHAnsi"/>
        </w:rPr>
        <w:t xml:space="preserve"> </w:t>
      </w:r>
      <w:r w:rsidRPr="00802318">
        <w:rPr>
          <w:rFonts w:asciiTheme="majorHAnsi" w:hAnsiTheme="majorHAnsi"/>
        </w:rPr>
        <w:t xml:space="preserve">mobile </w:t>
      </w:r>
      <w:r w:rsidRPr="00802318">
        <w:rPr>
          <w:rFonts w:asciiTheme="majorHAnsi" w:hAnsiTheme="majorHAnsi"/>
          <w:w w:val="110"/>
        </w:rPr>
        <w:t>families</w:t>
      </w:r>
      <w:r w:rsidR="002A2061">
        <w:rPr>
          <w:rFonts w:asciiTheme="majorHAnsi" w:hAnsiTheme="majorHAnsi"/>
          <w:w w:val="110"/>
        </w:rPr>
        <w:t xml:space="preserve"> </w:t>
      </w:r>
      <w:r w:rsidRPr="00802318">
        <w:rPr>
          <w:rFonts w:asciiTheme="majorHAnsi" w:hAnsiTheme="majorHAnsi"/>
        </w:rPr>
        <w:t>or</w:t>
      </w:r>
      <w:r w:rsidR="002A2061">
        <w:rPr>
          <w:rFonts w:asciiTheme="majorHAnsi" w:hAnsiTheme="majorHAnsi"/>
        </w:rPr>
        <w:t xml:space="preserve"> </w:t>
      </w:r>
      <w:r w:rsidRPr="00802318">
        <w:rPr>
          <w:rFonts w:asciiTheme="majorHAnsi" w:hAnsiTheme="majorHAnsi"/>
          <w:w w:val="110"/>
        </w:rPr>
        <w:t>groups.</w:t>
      </w:r>
    </w:p>
    <w:p w:rsidR="00802318" w:rsidRDefault="00802318" w:rsidP="00A72B73">
      <w:pPr>
        <w:widowControl w:val="0"/>
        <w:autoSpaceDE w:val="0"/>
        <w:autoSpaceDN w:val="0"/>
        <w:adjustRightInd w:val="0"/>
        <w:spacing w:before="240" w:after="0" w:line="360" w:lineRule="auto"/>
        <w:ind w:left="1440" w:right="1440" w:firstLine="5"/>
        <w:contextualSpacing/>
        <w:jc w:val="both"/>
        <w:rPr>
          <w:rFonts w:asciiTheme="majorHAnsi" w:hAnsiTheme="majorHAnsi"/>
          <w:color w:val="0000FF"/>
        </w:rPr>
      </w:pPr>
      <w:r w:rsidRPr="00802318">
        <w:rPr>
          <w:rFonts w:asciiTheme="majorHAnsi" w:hAnsiTheme="majorHAnsi"/>
          <w:color w:val="0000FF"/>
          <w:spacing w:val="37"/>
          <w:w w:val="110"/>
        </w:rPr>
        <w:t>S</w:t>
      </w:r>
      <w:r w:rsidR="0012514D">
        <w:rPr>
          <w:rFonts w:asciiTheme="majorHAnsi" w:hAnsiTheme="majorHAnsi"/>
          <w:color w:val="0000FF"/>
          <w:w w:val="110"/>
        </w:rPr>
        <w:t>trategic</w:t>
      </w:r>
      <w:r w:rsidR="00E33CA6">
        <w:rPr>
          <w:rFonts w:asciiTheme="majorHAnsi" w:hAnsiTheme="majorHAnsi"/>
          <w:color w:val="0000FF"/>
          <w:w w:val="110"/>
        </w:rPr>
        <w:t xml:space="preserve"> </w:t>
      </w:r>
      <w:r w:rsidRPr="00802318">
        <w:rPr>
          <w:rFonts w:asciiTheme="majorHAnsi" w:hAnsiTheme="majorHAnsi"/>
          <w:color w:val="0000FF"/>
          <w:w w:val="110"/>
        </w:rPr>
        <w:t xml:space="preserve">linkages </w:t>
      </w:r>
      <w:r w:rsidRPr="00802318">
        <w:rPr>
          <w:rFonts w:asciiTheme="majorHAnsi" w:hAnsiTheme="majorHAnsi"/>
          <w:color w:val="0000FF"/>
        </w:rPr>
        <w:t xml:space="preserve">and </w:t>
      </w:r>
      <w:r w:rsidRPr="00802318">
        <w:rPr>
          <w:rFonts w:asciiTheme="majorHAnsi" w:hAnsiTheme="majorHAnsi"/>
          <w:color w:val="0000FF"/>
          <w:w w:val="110"/>
        </w:rPr>
        <w:t>partnerships</w:t>
      </w:r>
      <w:r w:rsidR="0012514D">
        <w:rPr>
          <w:rFonts w:asciiTheme="majorHAnsi" w:hAnsiTheme="majorHAnsi"/>
          <w:color w:val="0000FF"/>
          <w:w w:val="110"/>
        </w:rPr>
        <w:t xml:space="preserve"> </w:t>
      </w:r>
      <w:r w:rsidRPr="00802318">
        <w:rPr>
          <w:rFonts w:asciiTheme="majorHAnsi" w:hAnsiTheme="majorHAnsi"/>
          <w:color w:val="0000FF"/>
          <w:spacing w:val="36"/>
          <w:w w:val="110"/>
        </w:rPr>
        <w:t>with various national and county stakeholders and partners</w:t>
      </w:r>
      <w:r w:rsidR="00FD4C42">
        <w:rPr>
          <w:rFonts w:asciiTheme="majorHAnsi" w:hAnsiTheme="majorHAnsi"/>
          <w:color w:val="0000FF"/>
          <w:spacing w:val="36"/>
          <w:w w:val="110"/>
        </w:rPr>
        <w:t xml:space="preserve"> working in </w:t>
      </w:r>
      <w:r w:rsidR="0012514D">
        <w:rPr>
          <w:rFonts w:asciiTheme="majorHAnsi" w:hAnsiTheme="majorHAnsi"/>
          <w:color w:val="0000FF"/>
          <w:spacing w:val="36"/>
          <w:w w:val="110"/>
        </w:rPr>
        <w:t>various sectors for</w:t>
      </w:r>
      <w:r w:rsidR="00B14305">
        <w:rPr>
          <w:rFonts w:asciiTheme="majorHAnsi" w:hAnsiTheme="majorHAnsi"/>
          <w:color w:val="0000FF"/>
          <w:spacing w:val="36"/>
          <w:w w:val="110"/>
        </w:rPr>
        <w:t xml:space="preserve"> </w:t>
      </w:r>
      <w:r w:rsidRPr="00802318">
        <w:rPr>
          <w:rFonts w:asciiTheme="majorHAnsi" w:hAnsiTheme="majorHAnsi"/>
          <w:color w:val="0000FF"/>
          <w:spacing w:val="36"/>
          <w:w w:val="110"/>
        </w:rPr>
        <w:t>the development of nomadic communities.</w:t>
      </w:r>
    </w:p>
    <w:p w:rsidR="00A72B73" w:rsidRPr="00A72B73" w:rsidRDefault="00A72B73" w:rsidP="00A72B73">
      <w:pPr>
        <w:widowControl w:val="0"/>
        <w:autoSpaceDE w:val="0"/>
        <w:autoSpaceDN w:val="0"/>
        <w:adjustRightInd w:val="0"/>
        <w:spacing w:before="240" w:after="0" w:line="360" w:lineRule="auto"/>
        <w:ind w:left="1440" w:right="1440" w:firstLine="5"/>
        <w:contextualSpacing/>
        <w:jc w:val="both"/>
        <w:rPr>
          <w:rFonts w:asciiTheme="majorHAnsi" w:hAnsiTheme="majorHAnsi"/>
          <w:color w:val="0000FF"/>
        </w:rPr>
      </w:pPr>
    </w:p>
    <w:p w:rsidR="00802318" w:rsidRDefault="00E33CA6"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r>
        <w:rPr>
          <w:rFonts w:asciiTheme="majorHAnsi" w:hAnsiTheme="majorHAnsi"/>
          <w:color w:val="0000FF"/>
        </w:rPr>
        <w:t xml:space="preserve">Inclusivity </w:t>
      </w:r>
      <w:r w:rsidR="00D855ED">
        <w:rPr>
          <w:rFonts w:asciiTheme="majorHAnsi" w:hAnsiTheme="majorHAnsi"/>
          <w:color w:val="0000FF"/>
        </w:rPr>
        <w:t>and gender sensitivity,</w:t>
      </w:r>
      <w:r w:rsidR="0012514D">
        <w:rPr>
          <w:rFonts w:asciiTheme="majorHAnsi" w:hAnsiTheme="majorHAnsi"/>
          <w:color w:val="0000FF"/>
        </w:rPr>
        <w:t xml:space="preserve"> </w:t>
      </w:r>
      <w:r w:rsidR="00802318" w:rsidRPr="00802318">
        <w:rPr>
          <w:rFonts w:asciiTheme="majorHAnsi" w:hAnsiTheme="majorHAnsi"/>
          <w:color w:val="0000FF"/>
        </w:rPr>
        <w:t>Special</w:t>
      </w:r>
      <w:r w:rsidR="00FD4C42">
        <w:rPr>
          <w:rFonts w:asciiTheme="majorHAnsi" w:hAnsiTheme="majorHAnsi"/>
          <w:color w:val="0000FF"/>
        </w:rPr>
        <w:t xml:space="preserve"> </w:t>
      </w:r>
      <w:r w:rsidR="00802318" w:rsidRPr="00802318">
        <w:rPr>
          <w:rFonts w:asciiTheme="majorHAnsi" w:hAnsiTheme="majorHAnsi"/>
          <w:color w:val="0000FF"/>
          <w:w w:val="110"/>
        </w:rPr>
        <w:t xml:space="preserve">attention </w:t>
      </w:r>
      <w:r w:rsidR="00754BB2">
        <w:rPr>
          <w:rFonts w:asciiTheme="majorHAnsi" w:hAnsiTheme="majorHAnsi"/>
          <w:color w:val="0000FF"/>
          <w:spacing w:val="47"/>
          <w:w w:val="110"/>
        </w:rPr>
        <w:t>to</w:t>
      </w:r>
      <w:r w:rsidR="00FD4C42">
        <w:rPr>
          <w:rFonts w:asciiTheme="majorHAnsi" w:hAnsiTheme="majorHAnsi"/>
          <w:color w:val="0000FF"/>
          <w:spacing w:val="47"/>
          <w:w w:val="110"/>
        </w:rPr>
        <w:t xml:space="preserve"> </w:t>
      </w:r>
      <w:r w:rsidR="00754BB2">
        <w:rPr>
          <w:rFonts w:asciiTheme="majorHAnsi" w:hAnsiTheme="majorHAnsi"/>
          <w:color w:val="0000FF"/>
          <w:spacing w:val="47"/>
          <w:w w:val="110"/>
        </w:rPr>
        <w:t>be</w:t>
      </w:r>
      <w:r w:rsidR="00802318" w:rsidRPr="00802318">
        <w:rPr>
          <w:rFonts w:asciiTheme="majorHAnsi" w:hAnsiTheme="majorHAnsi"/>
          <w:color w:val="0000FF"/>
          <w:spacing w:val="47"/>
          <w:w w:val="110"/>
        </w:rPr>
        <w:t xml:space="preserve"> </w:t>
      </w:r>
      <w:r w:rsidR="00802318" w:rsidRPr="00802318">
        <w:rPr>
          <w:rFonts w:asciiTheme="majorHAnsi" w:hAnsiTheme="majorHAnsi"/>
          <w:color w:val="0000FF"/>
        </w:rPr>
        <w:t>given</w:t>
      </w:r>
      <w:r w:rsidR="0012514D">
        <w:rPr>
          <w:rFonts w:asciiTheme="majorHAnsi" w:hAnsiTheme="majorHAnsi"/>
          <w:color w:val="0000FF"/>
        </w:rPr>
        <w:t xml:space="preserve"> </w:t>
      </w:r>
      <w:r w:rsidR="00802318" w:rsidRPr="00802318">
        <w:rPr>
          <w:rFonts w:asciiTheme="majorHAnsi" w:hAnsiTheme="majorHAnsi"/>
        </w:rPr>
        <w:t xml:space="preserve">to </w:t>
      </w:r>
      <w:r w:rsidR="00802318" w:rsidRPr="00802318">
        <w:rPr>
          <w:rFonts w:asciiTheme="majorHAnsi" w:hAnsiTheme="majorHAnsi"/>
          <w:w w:val="110"/>
        </w:rPr>
        <w:t xml:space="preserve">the vulnerable </w:t>
      </w:r>
      <w:r w:rsidR="00754BB2">
        <w:rPr>
          <w:rFonts w:asciiTheme="majorHAnsi" w:hAnsiTheme="majorHAnsi"/>
        </w:rPr>
        <w:t xml:space="preserve">groups </w:t>
      </w:r>
      <w:r w:rsidR="00802318" w:rsidRPr="00802318">
        <w:rPr>
          <w:rFonts w:asciiTheme="majorHAnsi" w:hAnsiTheme="majorHAnsi"/>
        </w:rPr>
        <w:t xml:space="preserve">in </w:t>
      </w:r>
      <w:r w:rsidR="00802318" w:rsidRPr="00802318">
        <w:rPr>
          <w:rFonts w:asciiTheme="majorHAnsi" w:hAnsiTheme="majorHAnsi"/>
          <w:w w:val="110"/>
        </w:rPr>
        <w:t xml:space="preserve">nomadic </w:t>
      </w:r>
      <w:r w:rsidR="00802318" w:rsidRPr="00802318">
        <w:rPr>
          <w:rFonts w:asciiTheme="majorHAnsi" w:hAnsiTheme="majorHAnsi"/>
        </w:rPr>
        <w:t xml:space="preserve">areas </w:t>
      </w:r>
      <w:r w:rsidR="00802318" w:rsidRPr="00802318">
        <w:rPr>
          <w:rFonts w:asciiTheme="majorHAnsi" w:hAnsiTheme="majorHAnsi"/>
          <w:w w:val="110"/>
        </w:rPr>
        <w:t>especially</w:t>
      </w:r>
      <w:r w:rsidR="0012514D">
        <w:rPr>
          <w:rFonts w:asciiTheme="majorHAnsi" w:hAnsiTheme="majorHAnsi"/>
          <w:w w:val="110"/>
        </w:rPr>
        <w:t xml:space="preserve"> </w:t>
      </w:r>
      <w:r w:rsidR="00802318" w:rsidRPr="00802318">
        <w:rPr>
          <w:rFonts w:asciiTheme="majorHAnsi" w:hAnsiTheme="majorHAnsi"/>
        </w:rPr>
        <w:t xml:space="preserve">girls and </w:t>
      </w:r>
      <w:r w:rsidR="00802318" w:rsidRPr="00802318">
        <w:rPr>
          <w:rFonts w:asciiTheme="majorHAnsi" w:hAnsiTheme="majorHAnsi"/>
          <w:w w:val="110"/>
        </w:rPr>
        <w:t xml:space="preserve">children with </w:t>
      </w:r>
      <w:r w:rsidR="00802318" w:rsidRPr="00802318">
        <w:rPr>
          <w:rFonts w:asciiTheme="majorHAnsi" w:hAnsiTheme="majorHAnsi"/>
        </w:rPr>
        <w:t xml:space="preserve">special </w:t>
      </w:r>
      <w:r w:rsidR="00802318" w:rsidRPr="00802318">
        <w:rPr>
          <w:rFonts w:asciiTheme="majorHAnsi" w:hAnsiTheme="majorHAnsi"/>
          <w:w w:val="110"/>
        </w:rPr>
        <w:t>needs.</w:t>
      </w:r>
    </w:p>
    <w:p w:rsidR="00557A15" w:rsidRDefault="00557A15" w:rsidP="00AF1448">
      <w:pPr>
        <w:widowControl w:val="0"/>
        <w:autoSpaceDE w:val="0"/>
        <w:autoSpaceDN w:val="0"/>
        <w:adjustRightInd w:val="0"/>
        <w:spacing w:before="240" w:after="0" w:line="360" w:lineRule="auto"/>
        <w:ind w:left="1440" w:right="1440"/>
        <w:contextualSpacing/>
        <w:jc w:val="both"/>
        <w:rPr>
          <w:rFonts w:ascii="Franklin Gothic Book" w:hAnsi="Franklin Gothic Book"/>
          <w:b/>
          <w:bCs/>
          <w:sz w:val="20"/>
          <w:szCs w:val="20"/>
        </w:rPr>
      </w:pPr>
    </w:p>
    <w:p w:rsidR="00557A15" w:rsidRPr="00557A15" w:rsidRDefault="00557A15" w:rsidP="00AF1448">
      <w:pPr>
        <w:widowControl w:val="0"/>
        <w:autoSpaceDE w:val="0"/>
        <w:autoSpaceDN w:val="0"/>
        <w:adjustRightInd w:val="0"/>
        <w:spacing w:before="240" w:after="0" w:line="360" w:lineRule="auto"/>
        <w:ind w:left="1440" w:right="1440"/>
        <w:contextualSpacing/>
        <w:jc w:val="both"/>
        <w:rPr>
          <w:rFonts w:asciiTheme="majorHAnsi" w:hAnsiTheme="majorHAnsi"/>
        </w:rPr>
      </w:pPr>
      <w:r w:rsidRPr="00557A15">
        <w:rPr>
          <w:rFonts w:asciiTheme="majorHAnsi" w:hAnsiTheme="majorHAnsi"/>
          <w:b/>
          <w:bCs/>
        </w:rPr>
        <w:t>2.2 Guidelines to</w:t>
      </w:r>
      <w:r>
        <w:rPr>
          <w:rFonts w:asciiTheme="majorHAnsi" w:hAnsiTheme="majorHAnsi"/>
          <w:b/>
          <w:bCs/>
        </w:rPr>
        <w:t xml:space="preserve"> </w:t>
      </w:r>
      <w:r w:rsidRPr="00557A15">
        <w:rPr>
          <w:rFonts w:asciiTheme="majorHAnsi" w:hAnsiTheme="majorHAnsi"/>
          <w:b/>
          <w:bCs/>
        </w:rPr>
        <w:t>facilitate policy</w:t>
      </w:r>
      <w:r>
        <w:rPr>
          <w:rFonts w:asciiTheme="majorHAnsi" w:hAnsiTheme="majorHAnsi"/>
          <w:b/>
          <w:bCs/>
        </w:rPr>
        <w:t xml:space="preserve"> </w:t>
      </w:r>
      <w:r w:rsidRPr="00557A15">
        <w:rPr>
          <w:rFonts w:asciiTheme="majorHAnsi" w:hAnsiTheme="majorHAnsi"/>
          <w:b/>
          <w:bCs/>
        </w:rPr>
        <w:t>Implementation</w:t>
      </w:r>
    </w:p>
    <w:p w:rsidR="00557A15" w:rsidRDefault="00557A15"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r w:rsidRPr="00557A15">
        <w:rPr>
          <w:rFonts w:asciiTheme="majorHAnsi" w:hAnsiTheme="majorHAnsi"/>
        </w:rPr>
        <w:t>The</w:t>
      </w:r>
      <w:r>
        <w:rPr>
          <w:rFonts w:asciiTheme="majorHAnsi" w:hAnsiTheme="majorHAnsi"/>
        </w:rPr>
        <w:t xml:space="preserve"> </w:t>
      </w:r>
      <w:r w:rsidRPr="00557A15">
        <w:rPr>
          <w:rFonts w:asciiTheme="majorHAnsi" w:hAnsiTheme="majorHAnsi"/>
          <w:spacing w:val="5"/>
        </w:rPr>
        <w:t xml:space="preserve">implementation of this policy shall be guided by </w:t>
      </w:r>
      <w:r w:rsidRPr="00557A15">
        <w:rPr>
          <w:rFonts w:asciiTheme="majorHAnsi" w:hAnsiTheme="majorHAnsi"/>
          <w:w w:val="110"/>
        </w:rPr>
        <w:t>following</w:t>
      </w:r>
      <w:r>
        <w:rPr>
          <w:rFonts w:asciiTheme="majorHAnsi" w:hAnsiTheme="majorHAnsi"/>
          <w:w w:val="110"/>
        </w:rPr>
        <w:t xml:space="preserve"> </w:t>
      </w:r>
      <w:r w:rsidRPr="00557A15">
        <w:rPr>
          <w:rFonts w:asciiTheme="majorHAnsi" w:hAnsiTheme="majorHAnsi"/>
          <w:w w:val="110"/>
        </w:rPr>
        <w:t>guidelines</w:t>
      </w:r>
      <w:r>
        <w:rPr>
          <w:rFonts w:asciiTheme="majorHAnsi" w:hAnsiTheme="majorHAnsi"/>
          <w:w w:val="110"/>
        </w:rPr>
        <w:t>.</w:t>
      </w:r>
    </w:p>
    <w:p w:rsidR="00F34BDA" w:rsidRDefault="00F34BDA"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p>
    <w:p w:rsidR="00F34BDA" w:rsidRPr="00F34BDA" w:rsidRDefault="00F34BDA" w:rsidP="00AF1448">
      <w:pPr>
        <w:widowControl w:val="0"/>
        <w:tabs>
          <w:tab w:val="left" w:pos="820"/>
        </w:tabs>
        <w:autoSpaceDE w:val="0"/>
        <w:autoSpaceDN w:val="0"/>
        <w:adjustRightInd w:val="0"/>
        <w:spacing w:before="240" w:after="0" w:line="360" w:lineRule="auto"/>
        <w:ind w:left="1440" w:right="1440" w:hanging="720"/>
        <w:contextualSpacing/>
        <w:jc w:val="both"/>
        <w:rPr>
          <w:rFonts w:asciiTheme="majorHAnsi" w:hAnsiTheme="majorHAnsi"/>
          <w:color w:val="0000FF"/>
        </w:rPr>
      </w:pPr>
      <w:r w:rsidRPr="00F34BDA">
        <w:rPr>
          <w:rFonts w:asciiTheme="majorHAnsi" w:hAnsiTheme="majorHAnsi"/>
          <w:color w:val="0000FF"/>
        </w:rPr>
        <w:t>2.1</w:t>
      </w:r>
      <w:r w:rsidRPr="00F34BDA">
        <w:rPr>
          <w:rFonts w:asciiTheme="majorHAnsi" w:hAnsiTheme="majorHAnsi"/>
          <w:color w:val="0000FF"/>
        </w:rPr>
        <w:tab/>
        <w:t>The provisions and regulations articulated in the Basic Education Act, 2013</w:t>
      </w:r>
    </w:p>
    <w:p w:rsidR="00F34BDA" w:rsidRPr="00F34BDA" w:rsidRDefault="00F34BDA" w:rsidP="00AF1448">
      <w:pPr>
        <w:widowControl w:val="0"/>
        <w:tabs>
          <w:tab w:val="left" w:pos="820"/>
        </w:tabs>
        <w:autoSpaceDE w:val="0"/>
        <w:autoSpaceDN w:val="0"/>
        <w:adjustRightInd w:val="0"/>
        <w:spacing w:before="240" w:after="0" w:line="360" w:lineRule="auto"/>
        <w:ind w:left="1440" w:right="1440" w:hanging="720"/>
        <w:contextualSpacing/>
        <w:jc w:val="both"/>
        <w:rPr>
          <w:rFonts w:asciiTheme="majorHAnsi" w:hAnsiTheme="majorHAnsi"/>
        </w:rPr>
      </w:pPr>
    </w:p>
    <w:p w:rsidR="00F34BDA" w:rsidRDefault="00F34BDA" w:rsidP="00AF1448">
      <w:pPr>
        <w:widowControl w:val="0"/>
        <w:tabs>
          <w:tab w:val="left" w:pos="820"/>
        </w:tabs>
        <w:autoSpaceDE w:val="0"/>
        <w:autoSpaceDN w:val="0"/>
        <w:adjustRightInd w:val="0"/>
        <w:spacing w:before="240" w:after="0" w:line="360" w:lineRule="auto"/>
        <w:ind w:left="1440" w:right="1440" w:hanging="720"/>
        <w:contextualSpacing/>
        <w:jc w:val="both"/>
        <w:rPr>
          <w:rFonts w:asciiTheme="majorHAnsi" w:hAnsiTheme="majorHAnsi"/>
          <w:w w:val="110"/>
        </w:rPr>
      </w:pPr>
      <w:r w:rsidRPr="00F34BDA">
        <w:rPr>
          <w:rFonts w:asciiTheme="majorHAnsi" w:hAnsiTheme="majorHAnsi"/>
        </w:rPr>
        <w:t>2.2.2</w:t>
      </w:r>
      <w:r w:rsidRPr="00F34BDA">
        <w:rPr>
          <w:rFonts w:asciiTheme="majorHAnsi" w:hAnsiTheme="majorHAnsi"/>
        </w:rPr>
        <w:tab/>
      </w:r>
      <w:r w:rsidRPr="00F34BDA">
        <w:rPr>
          <w:rFonts w:asciiTheme="majorHAnsi" w:hAnsiTheme="majorHAnsi"/>
          <w:w w:val="110"/>
        </w:rPr>
        <w:t xml:space="preserve">Implementation </w:t>
      </w:r>
      <w:r w:rsidRPr="00F34BDA">
        <w:rPr>
          <w:rFonts w:asciiTheme="majorHAnsi" w:hAnsiTheme="majorHAnsi"/>
        </w:rPr>
        <w:t xml:space="preserve">of </w:t>
      </w:r>
      <w:r w:rsidRPr="00F34BDA">
        <w:rPr>
          <w:rFonts w:asciiTheme="majorHAnsi" w:hAnsiTheme="majorHAnsi"/>
          <w:spacing w:val="20"/>
        </w:rPr>
        <w:t>innovative and flexible</w:t>
      </w:r>
      <w:r>
        <w:rPr>
          <w:rFonts w:asciiTheme="majorHAnsi" w:hAnsiTheme="majorHAnsi"/>
          <w:spacing w:val="20"/>
        </w:rPr>
        <w:t xml:space="preserve"> </w:t>
      </w:r>
      <w:r w:rsidRPr="00F34BDA">
        <w:rPr>
          <w:rFonts w:asciiTheme="majorHAnsi" w:hAnsiTheme="majorHAnsi"/>
          <w:w w:val="110"/>
        </w:rPr>
        <w:t xml:space="preserve">interventions </w:t>
      </w:r>
      <w:r w:rsidRPr="00F34BDA">
        <w:rPr>
          <w:rFonts w:asciiTheme="majorHAnsi" w:hAnsiTheme="majorHAnsi"/>
        </w:rPr>
        <w:t xml:space="preserve">and </w:t>
      </w:r>
      <w:r w:rsidRPr="00F34BDA">
        <w:rPr>
          <w:rFonts w:asciiTheme="majorHAnsi" w:hAnsiTheme="majorHAnsi"/>
          <w:w w:val="110"/>
        </w:rPr>
        <w:t xml:space="preserve">policies </w:t>
      </w:r>
      <w:r w:rsidRPr="00F34BDA">
        <w:rPr>
          <w:rFonts w:asciiTheme="majorHAnsi" w:hAnsiTheme="majorHAnsi"/>
        </w:rPr>
        <w:t xml:space="preserve">which </w:t>
      </w:r>
      <w:r w:rsidRPr="00F34BDA">
        <w:rPr>
          <w:rFonts w:asciiTheme="majorHAnsi" w:hAnsiTheme="majorHAnsi"/>
          <w:w w:val="110"/>
        </w:rPr>
        <w:t xml:space="preserve">are sensitive </w:t>
      </w:r>
      <w:r w:rsidRPr="00F34BDA">
        <w:rPr>
          <w:rFonts w:asciiTheme="majorHAnsi" w:hAnsiTheme="majorHAnsi"/>
        </w:rPr>
        <w:t xml:space="preserve">to </w:t>
      </w:r>
      <w:r w:rsidRPr="00F34BDA">
        <w:rPr>
          <w:rFonts w:asciiTheme="majorHAnsi" w:hAnsiTheme="majorHAnsi"/>
          <w:w w:val="110"/>
        </w:rPr>
        <w:t>ecological</w:t>
      </w:r>
      <w:r>
        <w:rPr>
          <w:rFonts w:asciiTheme="majorHAnsi" w:hAnsiTheme="majorHAnsi"/>
          <w:w w:val="110"/>
        </w:rPr>
        <w:t xml:space="preserve"> </w:t>
      </w:r>
      <w:r w:rsidRPr="00F34BDA">
        <w:rPr>
          <w:rFonts w:asciiTheme="majorHAnsi" w:hAnsiTheme="majorHAnsi"/>
        </w:rPr>
        <w:t xml:space="preserve">and </w:t>
      </w:r>
      <w:r w:rsidRPr="00F34BDA">
        <w:rPr>
          <w:rFonts w:asciiTheme="majorHAnsi" w:hAnsiTheme="majorHAnsi"/>
          <w:w w:val="110"/>
        </w:rPr>
        <w:t>livelihood</w:t>
      </w:r>
      <w:r>
        <w:rPr>
          <w:rFonts w:asciiTheme="majorHAnsi" w:hAnsiTheme="majorHAnsi"/>
          <w:w w:val="110"/>
        </w:rPr>
        <w:t xml:space="preserve"> </w:t>
      </w:r>
      <w:r w:rsidRPr="00F34BDA">
        <w:rPr>
          <w:rFonts w:asciiTheme="majorHAnsi" w:hAnsiTheme="majorHAnsi"/>
          <w:w w:val="110"/>
        </w:rPr>
        <w:t>systems</w:t>
      </w:r>
      <w:r>
        <w:rPr>
          <w:rFonts w:asciiTheme="majorHAnsi" w:hAnsiTheme="majorHAnsi"/>
          <w:w w:val="110"/>
        </w:rPr>
        <w:t xml:space="preserve"> </w:t>
      </w:r>
      <w:r w:rsidRPr="00F34BDA">
        <w:rPr>
          <w:rFonts w:asciiTheme="majorHAnsi" w:hAnsiTheme="majorHAnsi"/>
        </w:rPr>
        <w:t>in</w:t>
      </w:r>
      <w:r>
        <w:rPr>
          <w:rFonts w:asciiTheme="majorHAnsi" w:hAnsiTheme="majorHAnsi"/>
        </w:rPr>
        <w:t xml:space="preserve"> </w:t>
      </w:r>
      <w:r w:rsidRPr="00F34BDA">
        <w:rPr>
          <w:rFonts w:asciiTheme="majorHAnsi" w:hAnsiTheme="majorHAnsi"/>
        </w:rPr>
        <w:t xml:space="preserve">the </w:t>
      </w:r>
      <w:r w:rsidRPr="00F34BDA">
        <w:rPr>
          <w:rFonts w:asciiTheme="majorHAnsi" w:hAnsiTheme="majorHAnsi"/>
          <w:w w:val="110"/>
        </w:rPr>
        <w:t>nomadic</w:t>
      </w:r>
      <w:r>
        <w:rPr>
          <w:rFonts w:asciiTheme="majorHAnsi" w:hAnsiTheme="majorHAnsi"/>
          <w:w w:val="110"/>
        </w:rPr>
        <w:t xml:space="preserve"> </w:t>
      </w:r>
      <w:r w:rsidRPr="00F34BDA">
        <w:rPr>
          <w:rFonts w:asciiTheme="majorHAnsi" w:hAnsiTheme="majorHAnsi"/>
          <w:w w:val="110"/>
        </w:rPr>
        <w:t>regions.</w:t>
      </w:r>
    </w:p>
    <w:p w:rsidR="00A017B0" w:rsidRPr="00A017B0" w:rsidRDefault="00A017B0" w:rsidP="00AF1448">
      <w:pPr>
        <w:widowControl w:val="0"/>
        <w:autoSpaceDE w:val="0"/>
        <w:autoSpaceDN w:val="0"/>
        <w:adjustRightInd w:val="0"/>
        <w:spacing w:before="240" w:after="0" w:line="360" w:lineRule="auto"/>
        <w:ind w:left="2160" w:right="1440"/>
        <w:contextualSpacing/>
        <w:jc w:val="both"/>
        <w:rPr>
          <w:rFonts w:asciiTheme="majorHAnsi" w:hAnsiTheme="majorHAnsi"/>
          <w:sz w:val="24"/>
          <w:szCs w:val="24"/>
        </w:rPr>
      </w:pPr>
      <w:r w:rsidRPr="00A017B0">
        <w:rPr>
          <w:rFonts w:asciiTheme="majorHAnsi" w:hAnsiTheme="majorHAnsi"/>
          <w:sz w:val="24"/>
          <w:szCs w:val="24"/>
        </w:rPr>
        <w:t xml:space="preserve">The </w:t>
      </w:r>
      <w:r w:rsidRPr="00A017B0">
        <w:rPr>
          <w:rFonts w:asciiTheme="majorHAnsi" w:hAnsiTheme="majorHAnsi"/>
          <w:w w:val="110"/>
          <w:sz w:val="24"/>
          <w:szCs w:val="24"/>
        </w:rPr>
        <w:t>Nomadic</w:t>
      </w:r>
      <w:r>
        <w:rPr>
          <w:rFonts w:asciiTheme="majorHAnsi" w:hAnsiTheme="majorHAnsi"/>
          <w:w w:val="110"/>
          <w:sz w:val="24"/>
          <w:szCs w:val="24"/>
        </w:rPr>
        <w:t xml:space="preserve"> </w:t>
      </w:r>
      <w:r w:rsidRPr="00A017B0">
        <w:rPr>
          <w:rFonts w:asciiTheme="majorHAnsi" w:hAnsiTheme="majorHAnsi"/>
          <w:w w:val="110"/>
          <w:sz w:val="24"/>
          <w:szCs w:val="24"/>
        </w:rPr>
        <w:t xml:space="preserve">communities </w:t>
      </w:r>
      <w:r w:rsidRPr="00A017B0">
        <w:rPr>
          <w:rFonts w:asciiTheme="majorHAnsi" w:hAnsiTheme="majorHAnsi"/>
          <w:sz w:val="24"/>
          <w:szCs w:val="24"/>
        </w:rPr>
        <w:t>will be</w:t>
      </w:r>
      <w:r>
        <w:rPr>
          <w:rFonts w:asciiTheme="majorHAnsi" w:hAnsiTheme="majorHAnsi"/>
          <w:sz w:val="24"/>
          <w:szCs w:val="24"/>
        </w:rPr>
        <w:t xml:space="preserve"> </w:t>
      </w:r>
      <w:r w:rsidRPr="00A017B0">
        <w:rPr>
          <w:rFonts w:asciiTheme="majorHAnsi" w:hAnsiTheme="majorHAnsi"/>
          <w:w w:val="110"/>
          <w:sz w:val="24"/>
          <w:szCs w:val="24"/>
        </w:rPr>
        <w:t xml:space="preserve">represented   </w:t>
      </w:r>
      <w:r w:rsidRPr="00A017B0">
        <w:rPr>
          <w:rFonts w:asciiTheme="majorHAnsi" w:hAnsiTheme="majorHAnsi"/>
          <w:sz w:val="24"/>
          <w:szCs w:val="24"/>
        </w:rPr>
        <w:t xml:space="preserve">in the   </w:t>
      </w:r>
      <w:r w:rsidRPr="00A017B0">
        <w:rPr>
          <w:rFonts w:asciiTheme="majorHAnsi" w:hAnsiTheme="majorHAnsi"/>
          <w:w w:val="110"/>
          <w:sz w:val="24"/>
          <w:szCs w:val="24"/>
        </w:rPr>
        <w:t xml:space="preserve">implementation </w:t>
      </w:r>
      <w:r w:rsidRPr="00A017B0">
        <w:rPr>
          <w:rFonts w:asciiTheme="majorHAnsi" w:hAnsiTheme="majorHAnsi"/>
          <w:color w:val="0000FF"/>
          <w:w w:val="110"/>
          <w:sz w:val="24"/>
          <w:szCs w:val="24"/>
        </w:rPr>
        <w:t>and monitoring</w:t>
      </w:r>
      <w:r w:rsidRPr="00A017B0">
        <w:rPr>
          <w:rFonts w:asciiTheme="majorHAnsi" w:hAnsiTheme="majorHAnsi"/>
          <w:w w:val="110"/>
          <w:sz w:val="24"/>
          <w:szCs w:val="24"/>
        </w:rPr>
        <w:t xml:space="preserve"> mechanisms.</w:t>
      </w:r>
    </w:p>
    <w:p w:rsidR="00F34BDA" w:rsidRPr="00AE0695" w:rsidRDefault="00A017B0" w:rsidP="00AE0695">
      <w:pPr>
        <w:widowControl w:val="0"/>
        <w:autoSpaceDE w:val="0"/>
        <w:autoSpaceDN w:val="0"/>
        <w:adjustRightInd w:val="0"/>
        <w:spacing w:before="240" w:after="0" w:line="360" w:lineRule="auto"/>
        <w:ind w:left="2160" w:right="1440"/>
        <w:contextualSpacing/>
        <w:jc w:val="both"/>
        <w:rPr>
          <w:rFonts w:asciiTheme="majorHAnsi" w:hAnsiTheme="majorHAnsi"/>
          <w:sz w:val="24"/>
          <w:szCs w:val="24"/>
        </w:rPr>
      </w:pPr>
      <w:r w:rsidRPr="00A017B0">
        <w:rPr>
          <w:rFonts w:asciiTheme="majorHAnsi" w:hAnsiTheme="majorHAnsi"/>
          <w:sz w:val="24"/>
          <w:szCs w:val="24"/>
        </w:rPr>
        <w:t xml:space="preserve">The </w:t>
      </w:r>
      <w:r w:rsidRPr="00A017B0">
        <w:rPr>
          <w:rFonts w:asciiTheme="majorHAnsi" w:hAnsiTheme="majorHAnsi"/>
          <w:w w:val="110"/>
          <w:sz w:val="24"/>
          <w:szCs w:val="24"/>
        </w:rPr>
        <w:t xml:space="preserve">stipulated </w:t>
      </w:r>
      <w:r w:rsidRPr="00A017B0">
        <w:rPr>
          <w:rFonts w:asciiTheme="majorHAnsi" w:hAnsiTheme="majorHAnsi"/>
          <w:sz w:val="24"/>
          <w:szCs w:val="24"/>
        </w:rPr>
        <w:t xml:space="preserve">policy </w:t>
      </w:r>
      <w:r w:rsidRPr="00A017B0">
        <w:rPr>
          <w:rFonts w:asciiTheme="majorHAnsi" w:hAnsiTheme="majorHAnsi"/>
          <w:w w:val="110"/>
          <w:sz w:val="24"/>
          <w:szCs w:val="24"/>
        </w:rPr>
        <w:t xml:space="preserve">guidelines </w:t>
      </w:r>
      <w:r w:rsidRPr="00A017B0">
        <w:rPr>
          <w:rFonts w:asciiTheme="majorHAnsi" w:hAnsiTheme="majorHAnsi"/>
          <w:sz w:val="24"/>
          <w:szCs w:val="24"/>
        </w:rPr>
        <w:t>on</w:t>
      </w:r>
      <w:r>
        <w:rPr>
          <w:rFonts w:asciiTheme="majorHAnsi" w:hAnsiTheme="majorHAnsi"/>
          <w:sz w:val="24"/>
          <w:szCs w:val="24"/>
        </w:rPr>
        <w:t xml:space="preserve"> </w:t>
      </w:r>
      <w:r w:rsidRPr="00A017B0">
        <w:rPr>
          <w:rFonts w:asciiTheme="majorHAnsi" w:hAnsiTheme="majorHAnsi"/>
          <w:w w:val="110"/>
          <w:sz w:val="24"/>
          <w:szCs w:val="24"/>
        </w:rPr>
        <w:t>Nomadic</w:t>
      </w:r>
      <w:r>
        <w:rPr>
          <w:rFonts w:asciiTheme="majorHAnsi" w:hAnsiTheme="majorHAnsi"/>
          <w:w w:val="110"/>
          <w:sz w:val="24"/>
          <w:szCs w:val="24"/>
        </w:rPr>
        <w:t xml:space="preserve"> </w:t>
      </w:r>
      <w:r w:rsidRPr="00A017B0">
        <w:rPr>
          <w:rFonts w:asciiTheme="majorHAnsi" w:hAnsiTheme="majorHAnsi"/>
          <w:w w:val="110"/>
          <w:sz w:val="24"/>
          <w:szCs w:val="24"/>
        </w:rPr>
        <w:t xml:space="preserve">Education </w:t>
      </w:r>
      <w:r w:rsidRPr="00A017B0">
        <w:rPr>
          <w:rFonts w:asciiTheme="majorHAnsi" w:hAnsiTheme="majorHAnsi"/>
          <w:sz w:val="24"/>
          <w:szCs w:val="24"/>
        </w:rPr>
        <w:t xml:space="preserve">will not seek </w:t>
      </w:r>
      <w:r w:rsidRPr="00A017B0">
        <w:rPr>
          <w:rFonts w:asciiTheme="majorHAnsi" w:hAnsiTheme="majorHAnsi"/>
          <w:w w:val="110"/>
          <w:sz w:val="24"/>
          <w:szCs w:val="24"/>
        </w:rPr>
        <w:t xml:space="preserve">to </w:t>
      </w:r>
      <w:r w:rsidRPr="00A017B0">
        <w:rPr>
          <w:rFonts w:asciiTheme="majorHAnsi" w:hAnsiTheme="majorHAnsi"/>
          <w:sz w:val="24"/>
          <w:szCs w:val="24"/>
        </w:rPr>
        <w:t xml:space="preserve">replace </w:t>
      </w:r>
      <w:r w:rsidRPr="00A017B0">
        <w:rPr>
          <w:rFonts w:asciiTheme="majorHAnsi" w:hAnsiTheme="majorHAnsi"/>
          <w:w w:val="110"/>
          <w:sz w:val="24"/>
          <w:szCs w:val="24"/>
        </w:rPr>
        <w:t>existing</w:t>
      </w:r>
      <w:r>
        <w:rPr>
          <w:rFonts w:asciiTheme="majorHAnsi" w:hAnsiTheme="majorHAnsi"/>
          <w:w w:val="110"/>
          <w:sz w:val="24"/>
          <w:szCs w:val="24"/>
        </w:rPr>
        <w:t xml:space="preserve"> </w:t>
      </w:r>
      <w:r w:rsidRPr="00A017B0">
        <w:rPr>
          <w:rFonts w:asciiTheme="majorHAnsi" w:hAnsiTheme="majorHAnsi"/>
          <w:w w:val="110"/>
          <w:sz w:val="24"/>
          <w:szCs w:val="24"/>
        </w:rPr>
        <w:t>policies</w:t>
      </w:r>
      <w:r>
        <w:rPr>
          <w:rFonts w:asciiTheme="majorHAnsi" w:hAnsiTheme="majorHAnsi"/>
          <w:w w:val="110"/>
          <w:sz w:val="24"/>
          <w:szCs w:val="24"/>
        </w:rPr>
        <w:t xml:space="preserve"> </w:t>
      </w:r>
      <w:r w:rsidRPr="00A017B0">
        <w:rPr>
          <w:rFonts w:asciiTheme="majorHAnsi" w:hAnsiTheme="majorHAnsi"/>
          <w:sz w:val="24"/>
          <w:szCs w:val="24"/>
        </w:rPr>
        <w:t xml:space="preserve">and </w:t>
      </w:r>
      <w:r w:rsidRPr="00A017B0">
        <w:rPr>
          <w:rFonts w:asciiTheme="majorHAnsi" w:hAnsiTheme="majorHAnsi"/>
          <w:w w:val="110"/>
          <w:sz w:val="24"/>
          <w:szCs w:val="24"/>
        </w:rPr>
        <w:t xml:space="preserve">approaches </w:t>
      </w:r>
      <w:r w:rsidRPr="00A017B0">
        <w:rPr>
          <w:rFonts w:asciiTheme="majorHAnsi" w:hAnsiTheme="majorHAnsi"/>
          <w:sz w:val="24"/>
          <w:szCs w:val="24"/>
        </w:rPr>
        <w:t xml:space="preserve">to </w:t>
      </w:r>
      <w:r w:rsidRPr="00A017B0">
        <w:rPr>
          <w:rFonts w:asciiTheme="majorHAnsi" w:hAnsiTheme="majorHAnsi"/>
          <w:w w:val="110"/>
          <w:sz w:val="24"/>
          <w:szCs w:val="24"/>
        </w:rPr>
        <w:t>education provision;</w:t>
      </w:r>
      <w:r>
        <w:rPr>
          <w:rFonts w:asciiTheme="majorHAnsi" w:hAnsiTheme="majorHAnsi"/>
          <w:w w:val="110"/>
          <w:sz w:val="24"/>
          <w:szCs w:val="24"/>
        </w:rPr>
        <w:t xml:space="preserve"> </w:t>
      </w:r>
      <w:r w:rsidRPr="00A017B0">
        <w:rPr>
          <w:rFonts w:asciiTheme="majorHAnsi" w:hAnsiTheme="majorHAnsi"/>
          <w:w w:val="110"/>
          <w:sz w:val="24"/>
          <w:szCs w:val="24"/>
        </w:rPr>
        <w:t>rather it</w:t>
      </w:r>
      <w:r>
        <w:rPr>
          <w:rFonts w:asciiTheme="majorHAnsi" w:hAnsiTheme="majorHAnsi"/>
          <w:w w:val="110"/>
          <w:sz w:val="24"/>
          <w:szCs w:val="24"/>
        </w:rPr>
        <w:t xml:space="preserve"> </w:t>
      </w:r>
      <w:r w:rsidRPr="00A017B0">
        <w:rPr>
          <w:rFonts w:asciiTheme="majorHAnsi" w:hAnsiTheme="majorHAnsi"/>
          <w:sz w:val="24"/>
          <w:szCs w:val="24"/>
        </w:rPr>
        <w:t>will</w:t>
      </w:r>
      <w:r>
        <w:rPr>
          <w:rFonts w:asciiTheme="majorHAnsi" w:hAnsiTheme="majorHAnsi"/>
          <w:sz w:val="24"/>
          <w:szCs w:val="24"/>
        </w:rPr>
        <w:t xml:space="preserve"> </w:t>
      </w:r>
      <w:r w:rsidRPr="00A017B0">
        <w:rPr>
          <w:rFonts w:asciiTheme="majorHAnsi" w:hAnsiTheme="majorHAnsi"/>
          <w:sz w:val="24"/>
          <w:szCs w:val="24"/>
        </w:rPr>
        <w:t>draw from</w:t>
      </w:r>
      <w:r>
        <w:rPr>
          <w:rFonts w:asciiTheme="majorHAnsi" w:hAnsiTheme="majorHAnsi"/>
          <w:sz w:val="24"/>
          <w:szCs w:val="24"/>
        </w:rPr>
        <w:t xml:space="preserve"> </w:t>
      </w:r>
      <w:r w:rsidRPr="00A017B0">
        <w:rPr>
          <w:rFonts w:asciiTheme="majorHAnsi" w:hAnsiTheme="majorHAnsi"/>
          <w:sz w:val="24"/>
          <w:szCs w:val="24"/>
        </w:rPr>
        <w:t xml:space="preserve">their </w:t>
      </w:r>
      <w:r w:rsidRPr="00A017B0">
        <w:rPr>
          <w:rFonts w:asciiTheme="majorHAnsi" w:hAnsiTheme="majorHAnsi"/>
          <w:w w:val="110"/>
          <w:sz w:val="24"/>
          <w:szCs w:val="24"/>
        </w:rPr>
        <w:t>experiences</w:t>
      </w:r>
      <w:r>
        <w:rPr>
          <w:rFonts w:asciiTheme="majorHAnsi" w:hAnsiTheme="majorHAnsi"/>
          <w:w w:val="110"/>
          <w:sz w:val="24"/>
          <w:szCs w:val="24"/>
        </w:rPr>
        <w:t xml:space="preserve"> </w:t>
      </w:r>
      <w:r w:rsidRPr="00A017B0">
        <w:rPr>
          <w:rFonts w:asciiTheme="majorHAnsi" w:hAnsiTheme="majorHAnsi"/>
          <w:sz w:val="24"/>
          <w:szCs w:val="24"/>
        </w:rPr>
        <w:t xml:space="preserve">and </w:t>
      </w:r>
      <w:r w:rsidRPr="00A017B0">
        <w:rPr>
          <w:rFonts w:asciiTheme="majorHAnsi" w:hAnsiTheme="majorHAnsi"/>
          <w:w w:val="110"/>
          <w:sz w:val="24"/>
          <w:szCs w:val="24"/>
        </w:rPr>
        <w:t xml:space="preserve">strengthen </w:t>
      </w:r>
      <w:r w:rsidRPr="00A017B0">
        <w:rPr>
          <w:rFonts w:asciiTheme="majorHAnsi" w:hAnsiTheme="majorHAnsi"/>
          <w:sz w:val="24"/>
          <w:szCs w:val="24"/>
        </w:rPr>
        <w:t>them to</w:t>
      </w:r>
      <w:r>
        <w:rPr>
          <w:rFonts w:asciiTheme="majorHAnsi" w:hAnsiTheme="majorHAnsi"/>
          <w:sz w:val="24"/>
          <w:szCs w:val="24"/>
        </w:rPr>
        <w:t xml:space="preserve"> </w:t>
      </w:r>
      <w:r w:rsidRPr="00A017B0">
        <w:rPr>
          <w:rFonts w:asciiTheme="majorHAnsi" w:hAnsiTheme="majorHAnsi"/>
          <w:w w:val="110"/>
          <w:sz w:val="24"/>
          <w:szCs w:val="24"/>
        </w:rPr>
        <w:t>achieve</w:t>
      </w:r>
      <w:r>
        <w:rPr>
          <w:rFonts w:asciiTheme="majorHAnsi" w:hAnsiTheme="majorHAnsi"/>
          <w:w w:val="110"/>
          <w:sz w:val="24"/>
          <w:szCs w:val="24"/>
        </w:rPr>
        <w:t xml:space="preserve"> </w:t>
      </w:r>
      <w:r w:rsidRPr="00A017B0">
        <w:rPr>
          <w:rFonts w:asciiTheme="majorHAnsi" w:hAnsiTheme="majorHAnsi"/>
          <w:w w:val="110"/>
          <w:sz w:val="24"/>
          <w:szCs w:val="24"/>
        </w:rPr>
        <w:t>their educational objectives</w:t>
      </w:r>
      <w:r>
        <w:rPr>
          <w:rFonts w:asciiTheme="majorHAnsi" w:hAnsiTheme="majorHAnsi"/>
          <w:w w:val="110"/>
          <w:sz w:val="24"/>
          <w:szCs w:val="24"/>
        </w:rPr>
        <w:t xml:space="preserve"> </w:t>
      </w:r>
      <w:r w:rsidRPr="00A017B0">
        <w:rPr>
          <w:rFonts w:asciiTheme="majorHAnsi" w:hAnsiTheme="majorHAnsi"/>
          <w:sz w:val="24"/>
          <w:szCs w:val="24"/>
        </w:rPr>
        <w:t>since no</w:t>
      </w:r>
      <w:r>
        <w:rPr>
          <w:rFonts w:asciiTheme="majorHAnsi" w:hAnsiTheme="majorHAnsi"/>
          <w:sz w:val="24"/>
          <w:szCs w:val="24"/>
        </w:rPr>
        <w:t xml:space="preserve"> </w:t>
      </w:r>
      <w:r w:rsidRPr="00A017B0">
        <w:rPr>
          <w:rFonts w:asciiTheme="majorHAnsi" w:hAnsiTheme="majorHAnsi"/>
          <w:sz w:val="24"/>
          <w:szCs w:val="24"/>
        </w:rPr>
        <w:t xml:space="preserve">single </w:t>
      </w:r>
      <w:r w:rsidRPr="00A017B0">
        <w:rPr>
          <w:rFonts w:asciiTheme="majorHAnsi" w:hAnsiTheme="majorHAnsi"/>
          <w:w w:val="110"/>
          <w:sz w:val="24"/>
          <w:szCs w:val="24"/>
        </w:rPr>
        <w:t xml:space="preserve">intervention </w:t>
      </w:r>
      <w:r w:rsidRPr="00A017B0">
        <w:rPr>
          <w:rFonts w:asciiTheme="majorHAnsi" w:hAnsiTheme="majorHAnsi"/>
          <w:sz w:val="24"/>
          <w:szCs w:val="24"/>
        </w:rPr>
        <w:t xml:space="preserve">can </w:t>
      </w:r>
      <w:r w:rsidRPr="00A017B0">
        <w:rPr>
          <w:rFonts w:asciiTheme="majorHAnsi" w:hAnsiTheme="majorHAnsi"/>
          <w:w w:val="110"/>
          <w:sz w:val="24"/>
          <w:szCs w:val="24"/>
        </w:rPr>
        <w:t xml:space="preserve">adequately meet </w:t>
      </w:r>
      <w:r w:rsidRPr="00A017B0">
        <w:rPr>
          <w:rFonts w:asciiTheme="majorHAnsi" w:hAnsiTheme="majorHAnsi"/>
          <w:sz w:val="24"/>
          <w:szCs w:val="24"/>
        </w:rPr>
        <w:t xml:space="preserve">the </w:t>
      </w:r>
      <w:r w:rsidRPr="00A017B0">
        <w:rPr>
          <w:rFonts w:asciiTheme="majorHAnsi" w:hAnsiTheme="majorHAnsi"/>
          <w:w w:val="110"/>
          <w:sz w:val="24"/>
          <w:szCs w:val="24"/>
        </w:rPr>
        <w:t>education</w:t>
      </w:r>
      <w:r>
        <w:rPr>
          <w:rFonts w:asciiTheme="majorHAnsi" w:hAnsiTheme="majorHAnsi"/>
          <w:w w:val="110"/>
          <w:sz w:val="24"/>
          <w:szCs w:val="24"/>
        </w:rPr>
        <w:t xml:space="preserve"> </w:t>
      </w:r>
      <w:r w:rsidRPr="00A017B0">
        <w:rPr>
          <w:rFonts w:asciiTheme="majorHAnsi" w:hAnsiTheme="majorHAnsi"/>
          <w:sz w:val="24"/>
          <w:szCs w:val="24"/>
        </w:rPr>
        <w:t>needs of</w:t>
      </w:r>
      <w:r>
        <w:rPr>
          <w:rFonts w:asciiTheme="majorHAnsi" w:hAnsiTheme="majorHAnsi"/>
          <w:sz w:val="24"/>
          <w:szCs w:val="24"/>
        </w:rPr>
        <w:t xml:space="preserve"> </w:t>
      </w:r>
      <w:r w:rsidRPr="00A017B0">
        <w:rPr>
          <w:rFonts w:asciiTheme="majorHAnsi" w:hAnsiTheme="majorHAnsi"/>
          <w:sz w:val="24"/>
          <w:szCs w:val="24"/>
        </w:rPr>
        <w:t xml:space="preserve">the </w:t>
      </w:r>
      <w:r w:rsidRPr="00A017B0">
        <w:rPr>
          <w:rFonts w:asciiTheme="majorHAnsi" w:hAnsiTheme="majorHAnsi"/>
          <w:w w:val="110"/>
          <w:sz w:val="24"/>
          <w:szCs w:val="24"/>
        </w:rPr>
        <w:t>nomadic</w:t>
      </w:r>
      <w:r>
        <w:rPr>
          <w:rFonts w:asciiTheme="majorHAnsi" w:hAnsiTheme="majorHAnsi"/>
          <w:w w:val="110"/>
          <w:sz w:val="24"/>
          <w:szCs w:val="24"/>
        </w:rPr>
        <w:t xml:space="preserve"> </w:t>
      </w:r>
      <w:r w:rsidRPr="00A017B0">
        <w:rPr>
          <w:rFonts w:asciiTheme="majorHAnsi" w:hAnsiTheme="majorHAnsi"/>
          <w:w w:val="110"/>
          <w:sz w:val="24"/>
          <w:szCs w:val="24"/>
        </w:rPr>
        <w:t>communities.</w:t>
      </w:r>
    </w:p>
    <w:p w:rsidR="00AE66EE" w:rsidRPr="00AE0695" w:rsidRDefault="001A459C" w:rsidP="00AE0695">
      <w:pPr>
        <w:widowControl w:val="0"/>
        <w:tabs>
          <w:tab w:val="left" w:pos="800"/>
        </w:tabs>
        <w:autoSpaceDE w:val="0"/>
        <w:autoSpaceDN w:val="0"/>
        <w:adjustRightInd w:val="0"/>
        <w:spacing w:before="240" w:after="0" w:line="360" w:lineRule="auto"/>
        <w:ind w:left="1440" w:right="1440" w:hanging="706"/>
        <w:contextualSpacing/>
        <w:jc w:val="both"/>
        <w:rPr>
          <w:rFonts w:asciiTheme="majorHAnsi" w:hAnsiTheme="majorHAnsi"/>
          <w:w w:val="111"/>
        </w:rPr>
      </w:pPr>
      <w:r w:rsidRPr="001A459C">
        <w:rPr>
          <w:rFonts w:asciiTheme="majorHAnsi" w:hAnsiTheme="majorHAnsi"/>
        </w:rPr>
        <w:t>2.2.5</w:t>
      </w:r>
      <w:r w:rsidRPr="001A459C">
        <w:rPr>
          <w:rFonts w:asciiTheme="majorHAnsi" w:hAnsiTheme="majorHAnsi"/>
        </w:rPr>
        <w:tab/>
        <w:t xml:space="preserve">All </w:t>
      </w:r>
      <w:r>
        <w:rPr>
          <w:rFonts w:asciiTheme="majorHAnsi" w:hAnsiTheme="majorHAnsi"/>
          <w:w w:val="111"/>
        </w:rPr>
        <w:t xml:space="preserve">educational </w:t>
      </w:r>
      <w:r w:rsidRPr="001A459C">
        <w:rPr>
          <w:rFonts w:asciiTheme="majorHAnsi" w:hAnsiTheme="majorHAnsi"/>
          <w:w w:val="111"/>
        </w:rPr>
        <w:t xml:space="preserve">interventions </w:t>
      </w:r>
      <w:r>
        <w:rPr>
          <w:rFonts w:asciiTheme="majorHAnsi" w:hAnsiTheme="majorHAnsi"/>
        </w:rPr>
        <w:t xml:space="preserve">will </w:t>
      </w:r>
      <w:r w:rsidR="008644CE">
        <w:rPr>
          <w:rFonts w:asciiTheme="majorHAnsi" w:hAnsiTheme="majorHAnsi"/>
        </w:rPr>
        <w:t xml:space="preserve">adopt </w:t>
      </w:r>
      <w:r w:rsidRPr="001A459C">
        <w:rPr>
          <w:rFonts w:asciiTheme="majorHAnsi" w:hAnsiTheme="majorHAnsi"/>
        </w:rPr>
        <w:t xml:space="preserve">an </w:t>
      </w:r>
      <w:r>
        <w:rPr>
          <w:rFonts w:asciiTheme="majorHAnsi" w:hAnsiTheme="majorHAnsi"/>
          <w:w w:val="111"/>
        </w:rPr>
        <w:t>integrated</w:t>
      </w:r>
      <w:r w:rsidRPr="001A459C">
        <w:rPr>
          <w:rFonts w:asciiTheme="majorHAnsi" w:hAnsiTheme="majorHAnsi"/>
          <w:w w:val="111"/>
        </w:rPr>
        <w:t xml:space="preserve"> </w:t>
      </w:r>
      <w:r w:rsidRPr="001A459C">
        <w:rPr>
          <w:rFonts w:asciiTheme="majorHAnsi" w:hAnsiTheme="majorHAnsi"/>
        </w:rPr>
        <w:t xml:space="preserve">and </w:t>
      </w:r>
      <w:r w:rsidR="00AE66EE">
        <w:rPr>
          <w:rFonts w:asciiTheme="majorHAnsi" w:hAnsiTheme="majorHAnsi"/>
          <w:w w:val="111"/>
        </w:rPr>
        <w:t>multi-</w:t>
      </w:r>
      <w:r w:rsidRPr="001A459C">
        <w:rPr>
          <w:rFonts w:asciiTheme="majorHAnsi" w:hAnsiTheme="majorHAnsi"/>
          <w:w w:val="111"/>
        </w:rPr>
        <w:t xml:space="preserve">sectoral approach </w:t>
      </w:r>
      <w:r w:rsidRPr="001A459C">
        <w:rPr>
          <w:rFonts w:asciiTheme="majorHAnsi" w:hAnsiTheme="majorHAnsi"/>
        </w:rPr>
        <w:t xml:space="preserve">as </w:t>
      </w:r>
      <w:r w:rsidRPr="001A459C">
        <w:rPr>
          <w:rFonts w:asciiTheme="majorHAnsi" w:hAnsiTheme="majorHAnsi"/>
          <w:w w:val="111"/>
        </w:rPr>
        <w:t>oppose</w:t>
      </w:r>
      <w:r w:rsidR="008644CE">
        <w:rPr>
          <w:rFonts w:asciiTheme="majorHAnsi" w:hAnsiTheme="majorHAnsi"/>
          <w:w w:val="111"/>
        </w:rPr>
        <w:t xml:space="preserve"> </w:t>
      </w:r>
      <w:r w:rsidRPr="001A459C">
        <w:rPr>
          <w:rFonts w:asciiTheme="majorHAnsi" w:hAnsiTheme="majorHAnsi"/>
        </w:rPr>
        <w:t>to</w:t>
      </w:r>
      <w:r>
        <w:rPr>
          <w:rFonts w:asciiTheme="majorHAnsi" w:hAnsiTheme="majorHAnsi"/>
        </w:rPr>
        <w:t xml:space="preserve"> </w:t>
      </w:r>
      <w:r w:rsidR="008644CE">
        <w:rPr>
          <w:rFonts w:asciiTheme="majorHAnsi" w:hAnsiTheme="majorHAnsi"/>
          <w:w w:val="111"/>
        </w:rPr>
        <w:t xml:space="preserve">undertaking </w:t>
      </w:r>
      <w:r w:rsidRPr="001A459C">
        <w:rPr>
          <w:rFonts w:asciiTheme="majorHAnsi" w:hAnsiTheme="majorHAnsi"/>
          <w:w w:val="111"/>
        </w:rPr>
        <w:t xml:space="preserve">single-handedly sector- </w:t>
      </w:r>
      <w:r w:rsidRPr="001A459C">
        <w:rPr>
          <w:rFonts w:asciiTheme="majorHAnsi" w:hAnsiTheme="majorHAnsi"/>
        </w:rPr>
        <w:t xml:space="preserve">based </w:t>
      </w:r>
      <w:r w:rsidRPr="001A459C">
        <w:rPr>
          <w:rFonts w:asciiTheme="majorHAnsi" w:hAnsiTheme="majorHAnsi"/>
          <w:w w:val="111"/>
        </w:rPr>
        <w:t>ventures.</w:t>
      </w:r>
    </w:p>
    <w:p w:rsidR="00AE66EE" w:rsidRPr="001A459C" w:rsidRDefault="001A459C" w:rsidP="00AE0695">
      <w:pPr>
        <w:widowControl w:val="0"/>
        <w:tabs>
          <w:tab w:val="left" w:pos="820"/>
        </w:tabs>
        <w:autoSpaceDE w:val="0"/>
        <w:autoSpaceDN w:val="0"/>
        <w:adjustRightInd w:val="0"/>
        <w:spacing w:before="240" w:after="0" w:line="360" w:lineRule="auto"/>
        <w:ind w:left="1440" w:right="1440" w:hanging="720"/>
        <w:contextualSpacing/>
        <w:jc w:val="both"/>
        <w:rPr>
          <w:rFonts w:asciiTheme="majorHAnsi" w:hAnsiTheme="majorHAnsi"/>
          <w:w w:val="111"/>
        </w:rPr>
      </w:pPr>
      <w:r w:rsidRPr="001A459C">
        <w:rPr>
          <w:rFonts w:asciiTheme="majorHAnsi" w:hAnsiTheme="majorHAnsi"/>
        </w:rPr>
        <w:t>2.2.</w:t>
      </w:r>
      <w:r w:rsidRPr="001A459C">
        <w:rPr>
          <w:rFonts w:asciiTheme="majorHAnsi" w:hAnsiTheme="majorHAnsi"/>
          <w:spacing w:val="-5"/>
        </w:rPr>
        <w:t>6</w:t>
      </w:r>
      <w:r w:rsidRPr="001A459C">
        <w:rPr>
          <w:rFonts w:asciiTheme="majorHAnsi" w:hAnsiTheme="majorHAnsi"/>
        </w:rPr>
        <w:tab/>
      </w:r>
      <w:r w:rsidRPr="001A459C">
        <w:rPr>
          <w:rFonts w:asciiTheme="majorHAnsi" w:hAnsiTheme="majorHAnsi"/>
          <w:w w:val="111"/>
        </w:rPr>
        <w:t xml:space="preserve">Appropriate </w:t>
      </w:r>
      <w:r w:rsidRPr="001A459C">
        <w:rPr>
          <w:rFonts w:asciiTheme="majorHAnsi" w:hAnsiTheme="majorHAnsi"/>
        </w:rPr>
        <w:t xml:space="preserve">and </w:t>
      </w:r>
      <w:r w:rsidRPr="001A459C">
        <w:rPr>
          <w:rFonts w:asciiTheme="majorHAnsi" w:hAnsiTheme="majorHAnsi"/>
          <w:w w:val="111"/>
        </w:rPr>
        <w:t>adaptable technologies</w:t>
      </w:r>
      <w:r>
        <w:rPr>
          <w:rFonts w:asciiTheme="majorHAnsi" w:hAnsiTheme="majorHAnsi"/>
          <w:w w:val="111"/>
        </w:rPr>
        <w:t xml:space="preserve"> </w:t>
      </w:r>
      <w:r w:rsidRPr="001A459C">
        <w:rPr>
          <w:rFonts w:asciiTheme="majorHAnsi" w:hAnsiTheme="majorHAnsi"/>
        </w:rPr>
        <w:t>will</w:t>
      </w:r>
      <w:r>
        <w:rPr>
          <w:rFonts w:asciiTheme="majorHAnsi" w:hAnsiTheme="majorHAnsi"/>
        </w:rPr>
        <w:t xml:space="preserve"> </w:t>
      </w:r>
      <w:r w:rsidRPr="001A459C">
        <w:rPr>
          <w:rFonts w:asciiTheme="majorHAnsi" w:hAnsiTheme="majorHAnsi"/>
        </w:rPr>
        <w:t>be</w:t>
      </w:r>
      <w:r w:rsidRPr="001A459C">
        <w:rPr>
          <w:rFonts w:asciiTheme="majorHAnsi" w:hAnsiTheme="majorHAnsi"/>
          <w:w w:val="111"/>
        </w:rPr>
        <w:t>em</w:t>
      </w:r>
      <w:r>
        <w:rPr>
          <w:rFonts w:asciiTheme="majorHAnsi" w:hAnsiTheme="majorHAnsi"/>
          <w:w w:val="111"/>
        </w:rPr>
        <w:t xml:space="preserve"> </w:t>
      </w:r>
      <w:r w:rsidRPr="001A459C">
        <w:rPr>
          <w:rFonts w:asciiTheme="majorHAnsi" w:hAnsiTheme="majorHAnsi"/>
          <w:w w:val="111"/>
        </w:rPr>
        <w:t>braced</w:t>
      </w:r>
      <w:r>
        <w:rPr>
          <w:rFonts w:asciiTheme="majorHAnsi" w:hAnsiTheme="majorHAnsi"/>
          <w:w w:val="111"/>
        </w:rPr>
        <w:t xml:space="preserve"> </w:t>
      </w:r>
      <w:r w:rsidRPr="001A459C">
        <w:rPr>
          <w:rFonts w:asciiTheme="majorHAnsi" w:hAnsiTheme="majorHAnsi"/>
        </w:rPr>
        <w:t>to</w:t>
      </w:r>
      <w:r>
        <w:rPr>
          <w:rFonts w:asciiTheme="majorHAnsi" w:hAnsiTheme="majorHAnsi"/>
        </w:rPr>
        <w:t xml:space="preserve"> </w:t>
      </w:r>
      <w:r w:rsidRPr="001A459C">
        <w:rPr>
          <w:rFonts w:asciiTheme="majorHAnsi" w:hAnsiTheme="majorHAnsi"/>
          <w:w w:val="111"/>
        </w:rPr>
        <w:t xml:space="preserve">accelerate achievement </w:t>
      </w:r>
      <w:r w:rsidRPr="001A459C">
        <w:rPr>
          <w:rFonts w:asciiTheme="majorHAnsi" w:hAnsiTheme="majorHAnsi"/>
        </w:rPr>
        <w:t>of</w:t>
      </w:r>
      <w:r>
        <w:rPr>
          <w:rFonts w:asciiTheme="majorHAnsi" w:hAnsiTheme="majorHAnsi"/>
        </w:rPr>
        <w:t xml:space="preserve"> </w:t>
      </w:r>
      <w:r w:rsidRPr="001A459C">
        <w:rPr>
          <w:rFonts w:asciiTheme="majorHAnsi" w:hAnsiTheme="majorHAnsi"/>
          <w:w w:val="111"/>
        </w:rPr>
        <w:t xml:space="preserve">educational objectives </w:t>
      </w:r>
      <w:r w:rsidRPr="001A459C">
        <w:rPr>
          <w:rFonts w:asciiTheme="majorHAnsi" w:hAnsiTheme="majorHAnsi"/>
        </w:rPr>
        <w:t>in</w:t>
      </w:r>
      <w:r>
        <w:rPr>
          <w:rFonts w:asciiTheme="majorHAnsi" w:hAnsiTheme="majorHAnsi"/>
        </w:rPr>
        <w:t xml:space="preserve"> </w:t>
      </w:r>
      <w:r w:rsidRPr="001A459C">
        <w:rPr>
          <w:rFonts w:asciiTheme="majorHAnsi" w:hAnsiTheme="majorHAnsi"/>
          <w:w w:val="111"/>
        </w:rPr>
        <w:t>nomadic</w:t>
      </w:r>
      <w:r>
        <w:rPr>
          <w:rFonts w:asciiTheme="majorHAnsi" w:hAnsiTheme="majorHAnsi"/>
          <w:w w:val="111"/>
        </w:rPr>
        <w:t xml:space="preserve"> </w:t>
      </w:r>
      <w:r w:rsidRPr="001A459C">
        <w:rPr>
          <w:rFonts w:asciiTheme="majorHAnsi" w:hAnsiTheme="majorHAnsi"/>
          <w:w w:val="111"/>
        </w:rPr>
        <w:t>regions.</w:t>
      </w:r>
    </w:p>
    <w:p w:rsidR="001A459C" w:rsidRPr="001A459C" w:rsidRDefault="001A459C" w:rsidP="00AF1448">
      <w:pPr>
        <w:widowControl w:val="0"/>
        <w:tabs>
          <w:tab w:val="left" w:pos="820"/>
        </w:tabs>
        <w:autoSpaceDE w:val="0"/>
        <w:autoSpaceDN w:val="0"/>
        <w:adjustRightInd w:val="0"/>
        <w:spacing w:before="240" w:after="0" w:line="360" w:lineRule="auto"/>
        <w:ind w:left="1440" w:right="1440" w:hanging="720"/>
        <w:contextualSpacing/>
        <w:jc w:val="both"/>
        <w:rPr>
          <w:rFonts w:asciiTheme="majorHAnsi" w:hAnsiTheme="majorHAnsi"/>
          <w:color w:val="0000FF"/>
          <w:w w:val="111"/>
        </w:rPr>
      </w:pPr>
      <w:r w:rsidRPr="001A459C">
        <w:rPr>
          <w:rFonts w:asciiTheme="majorHAnsi" w:hAnsiTheme="majorHAnsi"/>
          <w:color w:val="0000FF"/>
          <w:w w:val="111"/>
        </w:rPr>
        <w:t>2.2.7</w:t>
      </w:r>
      <w:r w:rsidRPr="001A459C">
        <w:rPr>
          <w:rFonts w:asciiTheme="majorHAnsi" w:hAnsiTheme="majorHAnsi"/>
          <w:color w:val="0000FF"/>
          <w:w w:val="111"/>
        </w:rPr>
        <w:tab/>
        <w:t>Nomadic education programmes will meet the national quality standards stipulated by the MoEST but will be adapted to meet the needs of nomadic communities.</w:t>
      </w:r>
    </w:p>
    <w:p w:rsidR="00F34BDA" w:rsidRDefault="001A459C"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r>
        <w:rPr>
          <w:rFonts w:asciiTheme="majorHAnsi" w:hAnsiTheme="majorHAnsi"/>
          <w:w w:val="110"/>
        </w:rPr>
        <w:t xml:space="preserve"> </w:t>
      </w:r>
    </w:p>
    <w:p w:rsidR="00F34BDA" w:rsidRDefault="00F34BDA"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p>
    <w:p w:rsidR="00F34BDA" w:rsidRDefault="00F34BDA"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p>
    <w:p w:rsidR="00F34BDA" w:rsidRDefault="00F34BDA"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p>
    <w:p w:rsidR="00F34BDA" w:rsidRDefault="00F34BDA"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p>
    <w:p w:rsidR="00F34BDA" w:rsidRDefault="00F34BDA"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p>
    <w:p w:rsidR="00F34BDA" w:rsidRDefault="00F34BDA"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p>
    <w:p w:rsidR="00F34BDA" w:rsidRDefault="00F34BDA"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p>
    <w:p w:rsidR="00F34BDA" w:rsidRDefault="00F34BDA" w:rsidP="00AF1448">
      <w:pPr>
        <w:widowControl w:val="0"/>
        <w:autoSpaceDE w:val="0"/>
        <w:autoSpaceDN w:val="0"/>
        <w:adjustRightInd w:val="0"/>
        <w:spacing w:before="240" w:after="0" w:line="360" w:lineRule="auto"/>
        <w:ind w:left="1440" w:right="1440"/>
        <w:contextualSpacing/>
        <w:jc w:val="both"/>
        <w:rPr>
          <w:rFonts w:asciiTheme="majorHAnsi" w:hAnsiTheme="majorHAnsi"/>
          <w:w w:val="110"/>
        </w:rPr>
      </w:pPr>
    </w:p>
    <w:p w:rsidR="00F1557E" w:rsidRPr="00B1341C" w:rsidRDefault="00F1557E" w:rsidP="00B1341C">
      <w:pPr>
        <w:widowControl w:val="0"/>
        <w:tabs>
          <w:tab w:val="left" w:pos="2320"/>
        </w:tabs>
        <w:autoSpaceDE w:val="0"/>
        <w:autoSpaceDN w:val="0"/>
        <w:adjustRightInd w:val="0"/>
        <w:spacing w:after="0" w:line="360" w:lineRule="auto"/>
        <w:ind w:right="1440"/>
        <w:contextualSpacing/>
        <w:jc w:val="both"/>
        <w:rPr>
          <w:rFonts w:asciiTheme="majorHAnsi" w:hAnsiTheme="majorHAnsi"/>
          <w:b/>
          <w:color w:val="4F81BD" w:themeColor="accent1"/>
        </w:rPr>
      </w:pPr>
      <w:bookmarkStart w:id="3" w:name="_Toc414889830"/>
      <w:r w:rsidRPr="00B1341C">
        <w:rPr>
          <w:rFonts w:asciiTheme="majorHAnsi" w:hAnsiTheme="majorHAnsi"/>
          <w:b/>
          <w:color w:val="4F81BD" w:themeColor="accent1"/>
        </w:rPr>
        <w:t>CHAPTER 3</w:t>
      </w:r>
      <w:bookmarkEnd w:id="3"/>
    </w:p>
    <w:p w:rsidR="00F1557E" w:rsidRPr="00F1557E" w:rsidRDefault="00F1557E" w:rsidP="00B1341C">
      <w:pPr>
        <w:pStyle w:val="berschrift1"/>
        <w:spacing w:before="0" w:line="360" w:lineRule="auto"/>
        <w:contextualSpacing/>
        <w:jc w:val="both"/>
        <w:rPr>
          <w:sz w:val="22"/>
          <w:szCs w:val="22"/>
        </w:rPr>
      </w:pPr>
      <w:bookmarkStart w:id="4" w:name="_Toc414889831"/>
      <w:r w:rsidRPr="00F1557E">
        <w:rPr>
          <w:sz w:val="22"/>
          <w:szCs w:val="22"/>
        </w:rPr>
        <w:t>POLICY PROVISIONS</w:t>
      </w:r>
      <w:bookmarkEnd w:id="4"/>
    </w:p>
    <w:p w:rsidR="00F1557E" w:rsidRPr="00F1557E" w:rsidRDefault="00B12A44" w:rsidP="00AF1448">
      <w:pPr>
        <w:widowControl w:val="0"/>
        <w:autoSpaceDE w:val="0"/>
        <w:autoSpaceDN w:val="0"/>
        <w:adjustRightInd w:val="0"/>
        <w:spacing w:after="0" w:line="360" w:lineRule="auto"/>
        <w:contextualSpacing/>
        <w:jc w:val="both"/>
        <w:rPr>
          <w:rFonts w:asciiTheme="majorHAnsi" w:hAnsiTheme="majorHAnsi"/>
          <w:b/>
        </w:rPr>
      </w:pPr>
      <w:r>
        <w:rPr>
          <w:rFonts w:asciiTheme="majorHAnsi" w:hAnsiTheme="majorHAnsi"/>
          <w:b/>
        </w:rPr>
        <w:t xml:space="preserve">1. </w:t>
      </w:r>
      <w:r w:rsidR="00F1557E" w:rsidRPr="00F1557E">
        <w:rPr>
          <w:rFonts w:asciiTheme="majorHAnsi" w:hAnsiTheme="majorHAnsi"/>
          <w:b/>
        </w:rPr>
        <w:t>Accessibility, Geographical and Gender Issues</w:t>
      </w:r>
    </w:p>
    <w:p w:rsidR="00F1557E" w:rsidRPr="00F1557E" w:rsidRDefault="00B12A44" w:rsidP="00AF1448">
      <w:pPr>
        <w:widowControl w:val="0"/>
        <w:autoSpaceDE w:val="0"/>
        <w:autoSpaceDN w:val="0"/>
        <w:adjustRightInd w:val="0"/>
        <w:spacing w:before="240" w:after="0" w:line="360" w:lineRule="auto"/>
        <w:contextualSpacing/>
        <w:jc w:val="both"/>
        <w:rPr>
          <w:rFonts w:asciiTheme="majorHAnsi" w:hAnsiTheme="majorHAnsi"/>
        </w:rPr>
      </w:pPr>
      <w:r>
        <w:rPr>
          <w:rFonts w:asciiTheme="majorHAnsi" w:hAnsiTheme="majorHAnsi"/>
        </w:rPr>
        <w:t xml:space="preserve">3.1 </w:t>
      </w:r>
      <w:r w:rsidR="00F1557E" w:rsidRPr="00F1557E">
        <w:rPr>
          <w:rFonts w:asciiTheme="majorHAnsi" w:hAnsiTheme="majorHAnsi"/>
        </w:rPr>
        <w:t xml:space="preserve">Specific support by Government in collaboration with other partners will be directed at eliminating some hidden education costs that may inhibit children from nomadic communities’ access to education </w:t>
      </w:r>
    </w:p>
    <w:p w:rsidR="00F1557E" w:rsidRPr="00F1557E" w:rsidRDefault="00B12A44" w:rsidP="00B12A44">
      <w:pPr>
        <w:widowControl w:val="0"/>
        <w:autoSpaceDE w:val="0"/>
        <w:autoSpaceDN w:val="0"/>
        <w:adjustRightInd w:val="0"/>
        <w:spacing w:before="240" w:after="0" w:line="360" w:lineRule="auto"/>
        <w:ind w:left="10" w:right="-18"/>
        <w:contextualSpacing/>
        <w:jc w:val="both"/>
        <w:rPr>
          <w:rFonts w:asciiTheme="majorHAnsi" w:hAnsiTheme="majorHAnsi"/>
        </w:rPr>
      </w:pPr>
      <w:r>
        <w:rPr>
          <w:rFonts w:asciiTheme="majorHAnsi" w:hAnsiTheme="majorHAnsi"/>
        </w:rPr>
        <w:t xml:space="preserve">3.2 </w:t>
      </w:r>
      <w:r w:rsidR="00F1557E" w:rsidRPr="00F1557E">
        <w:rPr>
          <w:rFonts w:asciiTheme="majorHAnsi" w:hAnsiTheme="majorHAnsi"/>
        </w:rPr>
        <w:t>In</w:t>
      </w:r>
      <w:r w:rsidR="00F1557E">
        <w:rPr>
          <w:rFonts w:asciiTheme="majorHAnsi" w:hAnsiTheme="majorHAnsi"/>
        </w:rPr>
        <w:t xml:space="preserve"> </w:t>
      </w:r>
      <w:r w:rsidR="00F1557E" w:rsidRPr="00F1557E">
        <w:rPr>
          <w:rFonts w:asciiTheme="majorHAnsi" w:hAnsiTheme="majorHAnsi"/>
          <w:w w:val="111"/>
        </w:rPr>
        <w:t xml:space="preserve">partnership </w:t>
      </w:r>
      <w:r w:rsidR="00F1557E" w:rsidRPr="00F1557E">
        <w:rPr>
          <w:rFonts w:asciiTheme="majorHAnsi" w:hAnsiTheme="majorHAnsi"/>
        </w:rPr>
        <w:t xml:space="preserve">with other </w:t>
      </w:r>
      <w:r w:rsidR="00F1557E" w:rsidRPr="00F1557E">
        <w:rPr>
          <w:rFonts w:asciiTheme="majorHAnsi" w:hAnsiTheme="majorHAnsi"/>
          <w:w w:val="111"/>
        </w:rPr>
        <w:t xml:space="preserve">stakeholders, </w:t>
      </w:r>
      <w:r w:rsidR="00F1557E" w:rsidRPr="00F1557E">
        <w:rPr>
          <w:rFonts w:asciiTheme="majorHAnsi" w:hAnsiTheme="majorHAnsi"/>
        </w:rPr>
        <w:t xml:space="preserve">the </w:t>
      </w:r>
      <w:r w:rsidR="00F1557E" w:rsidRPr="00F1557E">
        <w:rPr>
          <w:rFonts w:asciiTheme="majorHAnsi" w:hAnsiTheme="majorHAnsi"/>
          <w:w w:val="111"/>
        </w:rPr>
        <w:t>Government</w:t>
      </w:r>
      <w:r w:rsidR="00F1557E">
        <w:rPr>
          <w:rFonts w:asciiTheme="majorHAnsi" w:hAnsiTheme="majorHAnsi"/>
          <w:w w:val="111"/>
        </w:rPr>
        <w:t xml:space="preserve"> </w:t>
      </w:r>
      <w:r w:rsidR="00F1557E" w:rsidRPr="00F1557E">
        <w:rPr>
          <w:rFonts w:asciiTheme="majorHAnsi" w:hAnsiTheme="majorHAnsi"/>
        </w:rPr>
        <w:t>will</w:t>
      </w:r>
      <w:r w:rsidR="00F1557E">
        <w:rPr>
          <w:rFonts w:asciiTheme="majorHAnsi" w:hAnsiTheme="majorHAnsi"/>
        </w:rPr>
        <w:t xml:space="preserve"> </w:t>
      </w:r>
      <w:r w:rsidR="00F1557E" w:rsidRPr="00F1557E">
        <w:rPr>
          <w:rFonts w:asciiTheme="majorHAnsi" w:hAnsiTheme="majorHAnsi"/>
          <w:w w:val="111"/>
        </w:rPr>
        <w:t>endeavor</w:t>
      </w:r>
      <w:r w:rsidR="00F1557E">
        <w:rPr>
          <w:rFonts w:asciiTheme="majorHAnsi" w:hAnsiTheme="majorHAnsi"/>
          <w:w w:val="111"/>
        </w:rPr>
        <w:t xml:space="preserve"> </w:t>
      </w:r>
      <w:r w:rsidR="00F1557E" w:rsidRPr="00F1557E">
        <w:rPr>
          <w:rFonts w:asciiTheme="majorHAnsi" w:hAnsiTheme="majorHAnsi"/>
        </w:rPr>
        <w:t xml:space="preserve">to make </w:t>
      </w:r>
      <w:r w:rsidR="00F1557E" w:rsidRPr="00F1557E">
        <w:rPr>
          <w:rFonts w:asciiTheme="majorHAnsi" w:hAnsiTheme="majorHAnsi"/>
          <w:color w:val="0000FF"/>
          <w:spacing w:val="18"/>
        </w:rPr>
        <w:t>learning centers and institutions</w:t>
      </w:r>
      <w:r w:rsidR="00F1557E">
        <w:rPr>
          <w:rFonts w:asciiTheme="majorHAnsi" w:hAnsiTheme="majorHAnsi"/>
        </w:rPr>
        <w:t xml:space="preserve"> </w:t>
      </w:r>
      <w:r w:rsidR="00F1557E" w:rsidRPr="00F1557E">
        <w:rPr>
          <w:rFonts w:asciiTheme="majorHAnsi" w:hAnsiTheme="majorHAnsi"/>
        </w:rPr>
        <w:t>easily</w:t>
      </w:r>
      <w:r w:rsidR="00F1557E">
        <w:rPr>
          <w:rFonts w:asciiTheme="majorHAnsi" w:hAnsiTheme="majorHAnsi"/>
        </w:rPr>
        <w:t xml:space="preserve"> </w:t>
      </w:r>
      <w:r w:rsidR="00F1557E" w:rsidRPr="00F1557E">
        <w:rPr>
          <w:rFonts w:asciiTheme="majorHAnsi" w:hAnsiTheme="majorHAnsi"/>
          <w:w w:val="111"/>
        </w:rPr>
        <w:t xml:space="preserve">accessible </w:t>
      </w:r>
      <w:r w:rsidR="00F1557E" w:rsidRPr="00F1557E">
        <w:rPr>
          <w:rFonts w:asciiTheme="majorHAnsi" w:hAnsiTheme="majorHAnsi"/>
        </w:rPr>
        <w:t>and</w:t>
      </w:r>
      <w:r w:rsidR="00F1557E">
        <w:rPr>
          <w:rFonts w:asciiTheme="majorHAnsi" w:hAnsiTheme="majorHAnsi"/>
        </w:rPr>
        <w:t xml:space="preserve"> </w:t>
      </w:r>
      <w:r w:rsidR="00F1557E" w:rsidRPr="00F1557E">
        <w:rPr>
          <w:rFonts w:asciiTheme="majorHAnsi" w:hAnsiTheme="majorHAnsi"/>
          <w:w w:val="111"/>
        </w:rPr>
        <w:t xml:space="preserve">friendly </w:t>
      </w:r>
      <w:r w:rsidR="00F1557E">
        <w:rPr>
          <w:rFonts w:asciiTheme="majorHAnsi" w:hAnsiTheme="majorHAnsi"/>
        </w:rPr>
        <w:t xml:space="preserve">to the </w:t>
      </w:r>
      <w:r w:rsidR="00F1557E" w:rsidRPr="00F1557E">
        <w:rPr>
          <w:rFonts w:asciiTheme="majorHAnsi" w:hAnsiTheme="majorHAnsi"/>
        </w:rPr>
        <w:t>girls</w:t>
      </w:r>
      <w:r w:rsidR="00F1557E">
        <w:rPr>
          <w:rFonts w:asciiTheme="majorHAnsi" w:hAnsiTheme="majorHAnsi"/>
        </w:rPr>
        <w:t xml:space="preserve"> </w:t>
      </w:r>
      <w:r w:rsidR="00F1557E" w:rsidRPr="00F1557E">
        <w:rPr>
          <w:rFonts w:asciiTheme="majorHAnsi" w:hAnsiTheme="majorHAnsi"/>
          <w:w w:val="111"/>
        </w:rPr>
        <w:t>from nomadic</w:t>
      </w:r>
      <w:r w:rsidR="00F1557E">
        <w:rPr>
          <w:rFonts w:asciiTheme="majorHAnsi" w:hAnsiTheme="majorHAnsi"/>
          <w:w w:val="111"/>
        </w:rPr>
        <w:t xml:space="preserve"> </w:t>
      </w:r>
      <w:r w:rsidR="00F1557E" w:rsidRPr="00F1557E">
        <w:rPr>
          <w:rFonts w:asciiTheme="majorHAnsi" w:hAnsiTheme="majorHAnsi"/>
          <w:w w:val="111"/>
        </w:rPr>
        <w:t>communities</w:t>
      </w:r>
      <w:r w:rsidR="00F1557E">
        <w:rPr>
          <w:rFonts w:asciiTheme="majorHAnsi" w:hAnsiTheme="majorHAnsi"/>
          <w:w w:val="111"/>
        </w:rPr>
        <w:t xml:space="preserve"> </w:t>
      </w:r>
      <w:r w:rsidR="00F1557E" w:rsidRPr="00F1557E">
        <w:rPr>
          <w:rFonts w:asciiTheme="majorHAnsi" w:hAnsiTheme="majorHAnsi"/>
        </w:rPr>
        <w:t>by:</w:t>
      </w:r>
      <w:r w:rsidR="00F1557E" w:rsidRPr="00F1557E">
        <w:rPr>
          <w:rFonts w:asciiTheme="majorHAnsi" w:hAnsiTheme="majorHAnsi"/>
          <w:w w:val="111"/>
        </w:rPr>
        <w:t>-</w:t>
      </w:r>
    </w:p>
    <w:p w:rsidR="008C76D8" w:rsidRDefault="00F1557E" w:rsidP="00AF1448">
      <w:pPr>
        <w:widowControl w:val="0"/>
        <w:tabs>
          <w:tab w:val="left" w:pos="1080"/>
        </w:tabs>
        <w:autoSpaceDE w:val="0"/>
        <w:autoSpaceDN w:val="0"/>
        <w:adjustRightInd w:val="0"/>
        <w:spacing w:before="240" w:after="0" w:line="360" w:lineRule="auto"/>
        <w:ind w:left="1099" w:right="37" w:hanging="725"/>
        <w:contextualSpacing/>
        <w:jc w:val="both"/>
        <w:rPr>
          <w:rFonts w:asciiTheme="majorHAnsi" w:hAnsiTheme="majorHAnsi"/>
          <w:w w:val="111"/>
        </w:rPr>
      </w:pPr>
      <w:r w:rsidRPr="00F1557E">
        <w:rPr>
          <w:rFonts w:asciiTheme="majorHAnsi" w:hAnsiTheme="majorHAnsi"/>
        </w:rPr>
        <w:t>a)</w:t>
      </w:r>
      <w:r w:rsidRPr="00F1557E">
        <w:rPr>
          <w:rFonts w:asciiTheme="majorHAnsi" w:hAnsiTheme="majorHAnsi"/>
        </w:rPr>
        <w:tab/>
      </w:r>
      <w:r w:rsidRPr="00F1557E">
        <w:rPr>
          <w:rFonts w:asciiTheme="majorHAnsi" w:hAnsiTheme="majorHAnsi"/>
          <w:w w:val="111"/>
        </w:rPr>
        <w:t xml:space="preserve">Ensuring </w:t>
      </w:r>
      <w:r w:rsidRPr="00F1557E">
        <w:rPr>
          <w:rFonts w:asciiTheme="majorHAnsi" w:hAnsiTheme="majorHAnsi"/>
        </w:rPr>
        <w:t>that</w:t>
      </w:r>
      <w:r w:rsidR="00CF4117">
        <w:rPr>
          <w:rFonts w:asciiTheme="majorHAnsi" w:hAnsiTheme="majorHAnsi"/>
        </w:rPr>
        <w:t xml:space="preserve"> </w:t>
      </w:r>
      <w:r w:rsidRPr="00F1557E">
        <w:rPr>
          <w:rFonts w:asciiTheme="majorHAnsi" w:hAnsiTheme="majorHAnsi"/>
          <w:color w:val="0000FF"/>
          <w:spacing w:val="18"/>
        </w:rPr>
        <w:t>learning centers and institutions</w:t>
      </w:r>
      <w:r w:rsidR="00CF4117">
        <w:rPr>
          <w:rFonts w:asciiTheme="majorHAnsi" w:hAnsiTheme="majorHAnsi"/>
          <w:color w:val="0000FF"/>
          <w:spacing w:val="18"/>
        </w:rPr>
        <w:t xml:space="preserve"> </w:t>
      </w:r>
      <w:r w:rsidRPr="00F1557E">
        <w:rPr>
          <w:rFonts w:asciiTheme="majorHAnsi" w:hAnsiTheme="majorHAnsi"/>
        </w:rPr>
        <w:t xml:space="preserve">have   </w:t>
      </w:r>
      <w:r w:rsidRPr="00F1557E">
        <w:rPr>
          <w:rFonts w:asciiTheme="majorHAnsi" w:hAnsiTheme="majorHAnsi"/>
          <w:w w:val="111"/>
        </w:rPr>
        <w:t xml:space="preserve">adequate </w:t>
      </w:r>
      <w:r w:rsidRPr="00F1557E">
        <w:rPr>
          <w:rFonts w:asciiTheme="majorHAnsi" w:hAnsiTheme="majorHAnsi"/>
        </w:rPr>
        <w:t xml:space="preserve">and </w:t>
      </w:r>
      <w:r w:rsidRPr="00F1557E">
        <w:rPr>
          <w:rFonts w:asciiTheme="majorHAnsi" w:hAnsiTheme="majorHAnsi"/>
          <w:w w:val="111"/>
        </w:rPr>
        <w:t>appropriate sanitation facilities</w:t>
      </w:r>
      <w:r w:rsidR="008C76D8">
        <w:rPr>
          <w:rFonts w:asciiTheme="majorHAnsi" w:hAnsiTheme="majorHAnsi"/>
          <w:w w:val="111"/>
        </w:rPr>
        <w:t>.</w:t>
      </w:r>
    </w:p>
    <w:p w:rsidR="00F1557E" w:rsidRPr="008C76D8" w:rsidRDefault="008C76D8" w:rsidP="00AF1448">
      <w:pPr>
        <w:widowControl w:val="0"/>
        <w:tabs>
          <w:tab w:val="left" w:pos="1080"/>
        </w:tabs>
        <w:autoSpaceDE w:val="0"/>
        <w:autoSpaceDN w:val="0"/>
        <w:adjustRightInd w:val="0"/>
        <w:spacing w:before="240" w:after="0" w:line="360" w:lineRule="auto"/>
        <w:ind w:left="1099" w:right="37" w:hanging="725"/>
        <w:contextualSpacing/>
        <w:jc w:val="both"/>
        <w:rPr>
          <w:rFonts w:asciiTheme="majorHAnsi" w:hAnsiTheme="majorHAnsi"/>
        </w:rPr>
      </w:pPr>
      <w:r>
        <w:rPr>
          <w:rFonts w:asciiTheme="majorHAnsi" w:hAnsiTheme="majorHAnsi"/>
          <w:w w:val="111"/>
        </w:rPr>
        <w:t xml:space="preserve">b)     </w:t>
      </w:r>
      <w:r w:rsidR="00F1557E" w:rsidRPr="008C76D8">
        <w:rPr>
          <w:rFonts w:asciiTheme="majorHAnsi" w:hAnsiTheme="majorHAnsi"/>
          <w:w w:val="111"/>
        </w:rPr>
        <w:t>Adopting</w:t>
      </w:r>
      <w:r w:rsidR="00CF4117" w:rsidRPr="008C76D8">
        <w:rPr>
          <w:rFonts w:asciiTheme="majorHAnsi" w:hAnsiTheme="majorHAnsi"/>
          <w:w w:val="111"/>
        </w:rPr>
        <w:t xml:space="preserve"> </w:t>
      </w:r>
      <w:r w:rsidR="00F1557E" w:rsidRPr="008C76D8">
        <w:rPr>
          <w:rFonts w:asciiTheme="majorHAnsi" w:hAnsiTheme="majorHAnsi"/>
          <w:w w:val="111"/>
        </w:rPr>
        <w:t xml:space="preserve">creative approaches </w:t>
      </w:r>
      <w:r w:rsidR="00CF4117" w:rsidRPr="008C76D8">
        <w:rPr>
          <w:rFonts w:asciiTheme="majorHAnsi" w:hAnsiTheme="majorHAnsi"/>
        </w:rPr>
        <w:t>that</w:t>
      </w:r>
      <w:r w:rsidR="00F1557E" w:rsidRPr="008C76D8">
        <w:rPr>
          <w:rFonts w:asciiTheme="majorHAnsi" w:hAnsiTheme="majorHAnsi"/>
        </w:rPr>
        <w:t xml:space="preserve"> </w:t>
      </w:r>
      <w:r w:rsidR="00CF4117" w:rsidRPr="008C76D8">
        <w:rPr>
          <w:rFonts w:asciiTheme="majorHAnsi" w:hAnsiTheme="majorHAnsi"/>
          <w:w w:val="111"/>
        </w:rPr>
        <w:t xml:space="preserve">guarantee </w:t>
      </w:r>
      <w:r w:rsidR="00F1557E" w:rsidRPr="008C76D8">
        <w:rPr>
          <w:rFonts w:asciiTheme="majorHAnsi" w:hAnsiTheme="majorHAnsi"/>
          <w:w w:val="111"/>
        </w:rPr>
        <w:t>security for</w:t>
      </w:r>
      <w:r w:rsidR="00CF4117" w:rsidRPr="008C76D8">
        <w:rPr>
          <w:rFonts w:asciiTheme="majorHAnsi" w:hAnsiTheme="majorHAnsi"/>
        </w:rPr>
        <w:t xml:space="preserve"> girls who opt to learn away from home </w:t>
      </w:r>
      <w:r w:rsidR="00F1557E" w:rsidRPr="008C76D8">
        <w:rPr>
          <w:rFonts w:asciiTheme="majorHAnsi" w:hAnsiTheme="majorHAnsi"/>
        </w:rPr>
        <w:t xml:space="preserve">(e.g. in </w:t>
      </w:r>
      <w:r w:rsidR="00F1557E" w:rsidRPr="008C76D8">
        <w:rPr>
          <w:rFonts w:asciiTheme="majorHAnsi" w:hAnsiTheme="majorHAnsi"/>
          <w:w w:val="111"/>
        </w:rPr>
        <w:t xml:space="preserve">boarding </w:t>
      </w:r>
      <w:r w:rsidR="00F1557E" w:rsidRPr="008C76D8">
        <w:rPr>
          <w:rFonts w:asciiTheme="majorHAnsi" w:hAnsiTheme="majorHAnsi"/>
        </w:rPr>
        <w:t>school or</w:t>
      </w:r>
      <w:r w:rsidR="00CF4117" w:rsidRPr="008C76D8">
        <w:rPr>
          <w:rFonts w:asciiTheme="majorHAnsi" w:hAnsiTheme="majorHAnsi"/>
        </w:rPr>
        <w:t xml:space="preserve"> </w:t>
      </w:r>
      <w:r w:rsidR="00F1557E" w:rsidRPr="008C76D8">
        <w:rPr>
          <w:rFonts w:asciiTheme="majorHAnsi" w:hAnsiTheme="majorHAnsi"/>
        </w:rPr>
        <w:t xml:space="preserve">host </w:t>
      </w:r>
      <w:r w:rsidR="00F1557E" w:rsidRPr="008C76D8">
        <w:rPr>
          <w:rFonts w:asciiTheme="majorHAnsi" w:hAnsiTheme="majorHAnsi"/>
          <w:w w:val="111"/>
        </w:rPr>
        <w:t>family)</w:t>
      </w:r>
    </w:p>
    <w:p w:rsidR="00B33D68" w:rsidRDefault="008C76D8" w:rsidP="00AF1448">
      <w:pPr>
        <w:widowControl w:val="0"/>
        <w:tabs>
          <w:tab w:val="left" w:pos="1080"/>
        </w:tabs>
        <w:autoSpaceDE w:val="0"/>
        <w:autoSpaceDN w:val="0"/>
        <w:adjustRightInd w:val="0"/>
        <w:spacing w:before="240" w:after="0" w:line="360" w:lineRule="auto"/>
        <w:ind w:left="1094" w:right="-21" w:hanging="725"/>
        <w:contextualSpacing/>
        <w:jc w:val="both"/>
        <w:rPr>
          <w:rFonts w:asciiTheme="majorHAnsi" w:hAnsiTheme="majorHAnsi"/>
        </w:rPr>
      </w:pPr>
      <w:r>
        <w:rPr>
          <w:rFonts w:asciiTheme="majorHAnsi" w:hAnsiTheme="majorHAnsi"/>
        </w:rPr>
        <w:t>d</w:t>
      </w:r>
      <w:r w:rsidR="00F1557E" w:rsidRPr="00F1557E">
        <w:rPr>
          <w:rFonts w:asciiTheme="majorHAnsi" w:hAnsiTheme="majorHAnsi"/>
        </w:rPr>
        <w:t>)</w:t>
      </w:r>
      <w:r w:rsidR="00F1557E" w:rsidRPr="00F1557E">
        <w:rPr>
          <w:rFonts w:asciiTheme="majorHAnsi" w:hAnsiTheme="majorHAnsi"/>
        </w:rPr>
        <w:tab/>
      </w:r>
      <w:r>
        <w:rPr>
          <w:rFonts w:asciiTheme="majorHAnsi" w:hAnsiTheme="majorHAnsi"/>
          <w:w w:val="111"/>
        </w:rPr>
        <w:t xml:space="preserve">Undertaking </w:t>
      </w:r>
      <w:r w:rsidR="00F1557E" w:rsidRPr="00F1557E">
        <w:rPr>
          <w:rFonts w:asciiTheme="majorHAnsi" w:hAnsiTheme="majorHAnsi"/>
          <w:w w:val="111"/>
        </w:rPr>
        <w:t>structured</w:t>
      </w:r>
      <w:r>
        <w:rPr>
          <w:rFonts w:asciiTheme="majorHAnsi" w:hAnsiTheme="majorHAnsi"/>
          <w:w w:val="111"/>
        </w:rPr>
        <w:t xml:space="preserve"> </w:t>
      </w:r>
      <w:r w:rsidR="00F1557E" w:rsidRPr="00F1557E">
        <w:rPr>
          <w:rFonts w:asciiTheme="majorHAnsi" w:hAnsiTheme="majorHAnsi"/>
        </w:rPr>
        <w:t>public</w:t>
      </w:r>
      <w:r>
        <w:rPr>
          <w:rFonts w:asciiTheme="majorHAnsi" w:hAnsiTheme="majorHAnsi"/>
        </w:rPr>
        <w:t xml:space="preserve"> </w:t>
      </w:r>
      <w:r>
        <w:rPr>
          <w:rFonts w:asciiTheme="majorHAnsi" w:hAnsiTheme="majorHAnsi"/>
          <w:w w:val="111"/>
        </w:rPr>
        <w:t>awareness campaigns to sensitize</w:t>
      </w:r>
      <w:r w:rsidR="00B33D68">
        <w:rPr>
          <w:rFonts w:asciiTheme="majorHAnsi" w:hAnsiTheme="majorHAnsi"/>
          <w:w w:val="111"/>
        </w:rPr>
        <w:t xml:space="preserve"> </w:t>
      </w:r>
      <w:r w:rsidR="00B12A44">
        <w:rPr>
          <w:rFonts w:asciiTheme="majorHAnsi" w:hAnsiTheme="majorHAnsi"/>
          <w:w w:val="111"/>
        </w:rPr>
        <w:t xml:space="preserve">nomadic </w:t>
      </w:r>
      <w:r w:rsidR="00F1557E" w:rsidRPr="00F1557E">
        <w:rPr>
          <w:rFonts w:asciiTheme="majorHAnsi" w:hAnsiTheme="majorHAnsi"/>
          <w:w w:val="111"/>
        </w:rPr>
        <w:t xml:space="preserve">communities </w:t>
      </w:r>
      <w:r w:rsidR="00F1557E" w:rsidRPr="00F1557E">
        <w:rPr>
          <w:rFonts w:asciiTheme="majorHAnsi" w:hAnsiTheme="majorHAnsi"/>
        </w:rPr>
        <w:t>on</w:t>
      </w:r>
      <w:r>
        <w:rPr>
          <w:rFonts w:asciiTheme="majorHAnsi" w:hAnsiTheme="majorHAnsi"/>
        </w:rPr>
        <w:t xml:space="preserve"> </w:t>
      </w:r>
      <w:r w:rsidR="00B12A44">
        <w:rPr>
          <w:rFonts w:asciiTheme="majorHAnsi" w:hAnsiTheme="majorHAnsi"/>
        </w:rPr>
        <w:t xml:space="preserve">the </w:t>
      </w:r>
      <w:r w:rsidR="00F1557E" w:rsidRPr="00F1557E">
        <w:rPr>
          <w:rFonts w:asciiTheme="majorHAnsi" w:hAnsiTheme="majorHAnsi"/>
        </w:rPr>
        <w:t>value  of</w:t>
      </w:r>
      <w:r>
        <w:rPr>
          <w:rFonts w:asciiTheme="majorHAnsi" w:hAnsiTheme="majorHAnsi"/>
        </w:rPr>
        <w:t xml:space="preserve"> </w:t>
      </w:r>
      <w:r w:rsidR="00F1557E" w:rsidRPr="00F1557E">
        <w:rPr>
          <w:rFonts w:asciiTheme="majorHAnsi" w:hAnsiTheme="majorHAnsi"/>
          <w:w w:val="111"/>
        </w:rPr>
        <w:t xml:space="preserve">educating </w:t>
      </w:r>
      <w:r w:rsidR="00F1557E" w:rsidRPr="00F1557E">
        <w:rPr>
          <w:rFonts w:asciiTheme="majorHAnsi" w:hAnsiTheme="majorHAnsi"/>
        </w:rPr>
        <w:t xml:space="preserve">the </w:t>
      </w:r>
      <w:r w:rsidR="00F1557E" w:rsidRPr="00F1557E">
        <w:rPr>
          <w:rFonts w:asciiTheme="majorHAnsi" w:hAnsiTheme="majorHAnsi"/>
          <w:w w:val="111"/>
        </w:rPr>
        <w:t>girl-child.</w:t>
      </w:r>
    </w:p>
    <w:p w:rsidR="0044148C" w:rsidRDefault="00B33D68" w:rsidP="00B12A44">
      <w:pPr>
        <w:widowControl w:val="0"/>
        <w:tabs>
          <w:tab w:val="left" w:pos="1080"/>
        </w:tabs>
        <w:autoSpaceDE w:val="0"/>
        <w:autoSpaceDN w:val="0"/>
        <w:adjustRightInd w:val="0"/>
        <w:spacing w:before="240" w:after="0" w:line="360" w:lineRule="auto"/>
        <w:ind w:left="1094" w:right="-21" w:hanging="725"/>
        <w:contextualSpacing/>
        <w:jc w:val="both"/>
        <w:rPr>
          <w:rFonts w:asciiTheme="majorHAnsi" w:hAnsiTheme="majorHAnsi"/>
        </w:rPr>
      </w:pPr>
      <w:r>
        <w:rPr>
          <w:rFonts w:asciiTheme="majorHAnsi" w:hAnsiTheme="majorHAnsi"/>
        </w:rPr>
        <w:t xml:space="preserve">e)     </w:t>
      </w:r>
      <w:r w:rsidR="008C76D8">
        <w:rPr>
          <w:rFonts w:asciiTheme="majorHAnsi" w:hAnsiTheme="majorHAnsi"/>
          <w:w w:val="111"/>
        </w:rPr>
        <w:t xml:space="preserve">Providing </w:t>
      </w:r>
      <w:r w:rsidR="00F1557E" w:rsidRPr="00F1557E">
        <w:rPr>
          <w:rFonts w:asciiTheme="majorHAnsi" w:hAnsiTheme="majorHAnsi"/>
          <w:w w:val="111"/>
        </w:rPr>
        <w:t xml:space="preserve">scholarships </w:t>
      </w:r>
      <w:r w:rsidR="008C76D8">
        <w:rPr>
          <w:rFonts w:asciiTheme="majorHAnsi" w:hAnsiTheme="majorHAnsi"/>
        </w:rPr>
        <w:t>to the   girls so as to</w:t>
      </w:r>
      <w:r w:rsidR="00F1557E" w:rsidRPr="00F1557E">
        <w:rPr>
          <w:rFonts w:asciiTheme="majorHAnsi" w:hAnsiTheme="majorHAnsi"/>
        </w:rPr>
        <w:t xml:space="preserve"> </w:t>
      </w:r>
      <w:r w:rsidR="00F1557E" w:rsidRPr="00F1557E">
        <w:rPr>
          <w:rFonts w:asciiTheme="majorHAnsi" w:hAnsiTheme="majorHAnsi"/>
          <w:w w:val="117"/>
        </w:rPr>
        <w:t>increase</w:t>
      </w:r>
      <w:r w:rsidR="008C76D8">
        <w:rPr>
          <w:rFonts w:asciiTheme="majorHAnsi" w:hAnsiTheme="majorHAnsi"/>
        </w:rPr>
        <w:t xml:space="preserve"> </w:t>
      </w:r>
      <w:r w:rsidR="00F1557E" w:rsidRPr="00F1557E">
        <w:rPr>
          <w:rFonts w:asciiTheme="majorHAnsi" w:hAnsiTheme="majorHAnsi"/>
          <w:w w:val="111"/>
        </w:rPr>
        <w:t xml:space="preserve">enrolments </w:t>
      </w:r>
      <w:r w:rsidR="00F1557E" w:rsidRPr="00F1557E">
        <w:rPr>
          <w:rFonts w:asciiTheme="majorHAnsi" w:hAnsiTheme="majorHAnsi"/>
        </w:rPr>
        <w:t xml:space="preserve">and </w:t>
      </w:r>
      <w:r w:rsidR="00F1557E" w:rsidRPr="00F1557E">
        <w:rPr>
          <w:rFonts w:asciiTheme="majorHAnsi" w:hAnsiTheme="majorHAnsi"/>
          <w:w w:val="111"/>
        </w:rPr>
        <w:t xml:space="preserve">transition </w:t>
      </w:r>
      <w:r w:rsidR="00F1557E" w:rsidRPr="00F1557E">
        <w:rPr>
          <w:rFonts w:asciiTheme="majorHAnsi" w:hAnsiTheme="majorHAnsi"/>
        </w:rPr>
        <w:t>to</w:t>
      </w:r>
      <w:r w:rsidR="008C76D8">
        <w:rPr>
          <w:rFonts w:asciiTheme="majorHAnsi" w:hAnsiTheme="majorHAnsi"/>
        </w:rPr>
        <w:t xml:space="preserve"> </w:t>
      </w:r>
      <w:r w:rsidR="00F1557E" w:rsidRPr="00F1557E">
        <w:rPr>
          <w:rFonts w:asciiTheme="majorHAnsi" w:hAnsiTheme="majorHAnsi"/>
        </w:rPr>
        <w:t xml:space="preserve">other </w:t>
      </w:r>
      <w:r w:rsidR="00F1557E" w:rsidRPr="00F1557E">
        <w:rPr>
          <w:rFonts w:asciiTheme="majorHAnsi" w:hAnsiTheme="majorHAnsi"/>
          <w:w w:val="111"/>
        </w:rPr>
        <w:t>levels</w:t>
      </w:r>
    </w:p>
    <w:p w:rsidR="0044148C" w:rsidRDefault="00F1557E" w:rsidP="00B12A44">
      <w:pPr>
        <w:widowControl w:val="0"/>
        <w:autoSpaceDE w:val="0"/>
        <w:autoSpaceDN w:val="0"/>
        <w:adjustRightInd w:val="0"/>
        <w:spacing w:before="240" w:after="0" w:line="360" w:lineRule="auto"/>
        <w:ind w:right="-1"/>
        <w:contextualSpacing/>
        <w:jc w:val="both"/>
        <w:rPr>
          <w:rFonts w:asciiTheme="majorHAnsi" w:hAnsiTheme="majorHAnsi"/>
        </w:rPr>
      </w:pPr>
      <w:r w:rsidRPr="00F1557E">
        <w:rPr>
          <w:rFonts w:asciiTheme="majorHAnsi" w:hAnsiTheme="majorHAnsi"/>
        </w:rPr>
        <w:t>3.3</w:t>
      </w:r>
      <w:r w:rsidRPr="00F1557E">
        <w:rPr>
          <w:rFonts w:asciiTheme="majorHAnsi" w:hAnsiTheme="majorHAnsi"/>
        </w:rPr>
        <w:tab/>
        <w:t xml:space="preserve">The </w:t>
      </w:r>
      <w:r w:rsidRPr="00F1557E">
        <w:rPr>
          <w:rFonts w:asciiTheme="majorHAnsi" w:hAnsiTheme="majorHAnsi"/>
          <w:w w:val="111"/>
        </w:rPr>
        <w:t xml:space="preserve">Government </w:t>
      </w:r>
      <w:r w:rsidRPr="00F1557E">
        <w:rPr>
          <w:rFonts w:asciiTheme="majorHAnsi" w:hAnsiTheme="majorHAnsi"/>
        </w:rPr>
        <w:t xml:space="preserve">will </w:t>
      </w:r>
      <w:r w:rsidRPr="00F1557E">
        <w:rPr>
          <w:rFonts w:asciiTheme="majorHAnsi" w:hAnsiTheme="majorHAnsi"/>
          <w:w w:val="111"/>
        </w:rPr>
        <w:t xml:space="preserve">undertake </w:t>
      </w:r>
      <w:r w:rsidRPr="00F1557E">
        <w:rPr>
          <w:rFonts w:asciiTheme="majorHAnsi" w:hAnsiTheme="majorHAnsi"/>
        </w:rPr>
        <w:t xml:space="preserve">to </w:t>
      </w:r>
      <w:r w:rsidR="00DA7477">
        <w:rPr>
          <w:rFonts w:asciiTheme="majorHAnsi" w:hAnsiTheme="majorHAnsi"/>
          <w:w w:val="111"/>
        </w:rPr>
        <w:t xml:space="preserve">expand </w:t>
      </w:r>
      <w:r w:rsidRPr="00F1557E">
        <w:rPr>
          <w:rFonts w:asciiTheme="majorHAnsi" w:hAnsiTheme="majorHAnsi"/>
          <w:w w:val="111"/>
        </w:rPr>
        <w:t>boarding</w:t>
      </w:r>
      <w:r w:rsidR="00DA7477">
        <w:rPr>
          <w:rFonts w:asciiTheme="majorHAnsi" w:hAnsiTheme="majorHAnsi"/>
          <w:w w:val="111"/>
        </w:rPr>
        <w:t xml:space="preserve"> </w:t>
      </w:r>
      <w:r w:rsidRPr="00F1557E">
        <w:rPr>
          <w:rFonts w:asciiTheme="majorHAnsi" w:hAnsiTheme="majorHAnsi"/>
          <w:w w:val="111"/>
        </w:rPr>
        <w:t xml:space="preserve">primary Schools </w:t>
      </w:r>
      <w:r w:rsidRPr="00F1557E">
        <w:rPr>
          <w:rFonts w:asciiTheme="majorHAnsi" w:hAnsiTheme="majorHAnsi"/>
        </w:rPr>
        <w:t xml:space="preserve">by  </w:t>
      </w:r>
      <w:r w:rsidRPr="00F1557E">
        <w:rPr>
          <w:rFonts w:asciiTheme="majorHAnsi" w:hAnsiTheme="majorHAnsi"/>
          <w:w w:val="111"/>
        </w:rPr>
        <w:t xml:space="preserve">ensuring  </w:t>
      </w:r>
      <w:r w:rsidRPr="00F1557E">
        <w:rPr>
          <w:rFonts w:asciiTheme="majorHAnsi" w:hAnsiTheme="majorHAnsi"/>
        </w:rPr>
        <w:t xml:space="preserve">that   at  least   each    </w:t>
      </w:r>
      <w:r w:rsidRPr="00F1557E">
        <w:rPr>
          <w:rFonts w:asciiTheme="majorHAnsi" w:hAnsiTheme="majorHAnsi"/>
          <w:w w:val="111"/>
        </w:rPr>
        <w:t xml:space="preserve">constituency  </w:t>
      </w:r>
      <w:r w:rsidRPr="00F1557E">
        <w:rPr>
          <w:rFonts w:asciiTheme="majorHAnsi" w:hAnsiTheme="majorHAnsi"/>
        </w:rPr>
        <w:t xml:space="preserve">in  </w:t>
      </w:r>
      <w:r w:rsidRPr="00F1557E">
        <w:rPr>
          <w:rFonts w:asciiTheme="majorHAnsi" w:hAnsiTheme="majorHAnsi"/>
          <w:w w:val="111"/>
        </w:rPr>
        <w:t>nomadic communities</w:t>
      </w:r>
      <w:r w:rsidR="00DA7477">
        <w:rPr>
          <w:rFonts w:asciiTheme="majorHAnsi" w:hAnsiTheme="majorHAnsi"/>
          <w:w w:val="111"/>
        </w:rPr>
        <w:t xml:space="preserve"> </w:t>
      </w:r>
      <w:r w:rsidRPr="00F1557E">
        <w:rPr>
          <w:rFonts w:asciiTheme="majorHAnsi" w:hAnsiTheme="majorHAnsi"/>
        </w:rPr>
        <w:t xml:space="preserve">has </w:t>
      </w:r>
      <w:r w:rsidRPr="00F1557E">
        <w:rPr>
          <w:rFonts w:asciiTheme="majorHAnsi" w:hAnsiTheme="majorHAnsi"/>
          <w:color w:val="3366FF"/>
          <w:spacing w:val="25"/>
        </w:rPr>
        <w:t>at least</w:t>
      </w:r>
      <w:r w:rsidR="00DA7477">
        <w:rPr>
          <w:rFonts w:asciiTheme="majorHAnsi" w:hAnsiTheme="majorHAnsi"/>
          <w:color w:val="3366FF"/>
          <w:spacing w:val="25"/>
        </w:rPr>
        <w:t xml:space="preserve"> </w:t>
      </w:r>
      <w:r w:rsidRPr="00F1557E">
        <w:rPr>
          <w:rFonts w:asciiTheme="majorHAnsi" w:hAnsiTheme="majorHAnsi"/>
        </w:rPr>
        <w:t>one</w:t>
      </w:r>
      <w:r w:rsidR="00DA7477">
        <w:rPr>
          <w:rFonts w:asciiTheme="majorHAnsi" w:hAnsiTheme="majorHAnsi"/>
        </w:rPr>
        <w:t xml:space="preserve"> </w:t>
      </w:r>
      <w:r w:rsidRPr="00F1557E">
        <w:rPr>
          <w:rFonts w:asciiTheme="majorHAnsi" w:hAnsiTheme="majorHAnsi"/>
        </w:rPr>
        <w:t xml:space="preserve">such </w:t>
      </w:r>
      <w:r w:rsidRPr="00F1557E">
        <w:rPr>
          <w:rFonts w:asciiTheme="majorHAnsi" w:hAnsiTheme="majorHAnsi"/>
          <w:w w:val="111"/>
        </w:rPr>
        <w:t>school.</w:t>
      </w:r>
    </w:p>
    <w:p w:rsidR="0044148C" w:rsidRPr="004438BD" w:rsidRDefault="00F1557E" w:rsidP="004438BD">
      <w:pPr>
        <w:widowControl w:val="0"/>
        <w:autoSpaceDE w:val="0"/>
        <w:autoSpaceDN w:val="0"/>
        <w:adjustRightInd w:val="0"/>
        <w:spacing w:before="240" w:after="0" w:line="360" w:lineRule="auto"/>
        <w:ind w:right="-25"/>
        <w:contextualSpacing/>
        <w:jc w:val="both"/>
        <w:rPr>
          <w:rFonts w:asciiTheme="majorHAnsi" w:hAnsiTheme="majorHAnsi"/>
          <w:spacing w:val="22"/>
          <w:w w:val="111"/>
        </w:rPr>
      </w:pPr>
      <w:r w:rsidRPr="00F1557E">
        <w:rPr>
          <w:rFonts w:asciiTheme="majorHAnsi" w:hAnsiTheme="majorHAnsi"/>
        </w:rPr>
        <w:t>3.4</w:t>
      </w:r>
      <w:r w:rsidRPr="00F1557E">
        <w:rPr>
          <w:rFonts w:asciiTheme="majorHAnsi" w:hAnsiTheme="majorHAnsi"/>
        </w:rPr>
        <w:tab/>
        <w:t xml:space="preserve">The  </w:t>
      </w:r>
      <w:r w:rsidRPr="00F1557E">
        <w:rPr>
          <w:rFonts w:asciiTheme="majorHAnsi" w:hAnsiTheme="majorHAnsi"/>
          <w:w w:val="111"/>
        </w:rPr>
        <w:t xml:space="preserve">Government </w:t>
      </w:r>
      <w:r w:rsidRPr="00F1557E">
        <w:rPr>
          <w:rFonts w:asciiTheme="majorHAnsi" w:hAnsiTheme="majorHAnsi"/>
        </w:rPr>
        <w:t xml:space="preserve">will also  </w:t>
      </w:r>
      <w:r w:rsidRPr="00F1557E">
        <w:rPr>
          <w:rFonts w:asciiTheme="majorHAnsi" w:hAnsiTheme="majorHAnsi"/>
          <w:w w:val="111"/>
        </w:rPr>
        <w:t>establish  separate  Centers</w:t>
      </w:r>
      <w:r w:rsidR="00DA7477">
        <w:rPr>
          <w:rFonts w:asciiTheme="majorHAnsi" w:hAnsiTheme="majorHAnsi"/>
          <w:w w:val="111"/>
        </w:rPr>
        <w:t xml:space="preserve"> </w:t>
      </w:r>
      <w:r w:rsidRPr="00F1557E">
        <w:rPr>
          <w:rFonts w:asciiTheme="majorHAnsi" w:hAnsiTheme="majorHAnsi"/>
        </w:rPr>
        <w:t xml:space="preserve">of </w:t>
      </w:r>
      <w:r w:rsidRPr="00F1557E">
        <w:rPr>
          <w:rFonts w:asciiTheme="majorHAnsi" w:hAnsiTheme="majorHAnsi"/>
          <w:w w:val="111"/>
        </w:rPr>
        <w:t xml:space="preserve">Excellence </w:t>
      </w:r>
      <w:r w:rsidRPr="00F1557E">
        <w:rPr>
          <w:rFonts w:asciiTheme="majorHAnsi" w:hAnsiTheme="majorHAnsi"/>
        </w:rPr>
        <w:t xml:space="preserve">for boys and  girls  </w:t>
      </w:r>
      <w:r w:rsidRPr="00F1557E">
        <w:rPr>
          <w:rFonts w:asciiTheme="majorHAnsi" w:hAnsiTheme="majorHAnsi"/>
          <w:color w:val="3366FF"/>
          <w:spacing w:val="11"/>
        </w:rPr>
        <w:t>(at least one for each group)</w:t>
      </w:r>
      <w:r w:rsidRPr="00F1557E">
        <w:rPr>
          <w:rFonts w:asciiTheme="majorHAnsi" w:hAnsiTheme="majorHAnsi"/>
        </w:rPr>
        <w:t xml:space="preserve">at such  </w:t>
      </w:r>
      <w:r w:rsidRPr="00F1557E">
        <w:rPr>
          <w:rFonts w:asciiTheme="majorHAnsi" w:hAnsiTheme="majorHAnsi"/>
          <w:w w:val="111"/>
        </w:rPr>
        <w:t xml:space="preserve">locations  </w:t>
      </w:r>
      <w:r w:rsidRPr="00F1557E">
        <w:rPr>
          <w:rFonts w:asciiTheme="majorHAnsi" w:hAnsiTheme="majorHAnsi"/>
        </w:rPr>
        <w:t xml:space="preserve">that  allow easy </w:t>
      </w:r>
      <w:r w:rsidRPr="00F1557E">
        <w:rPr>
          <w:rFonts w:asciiTheme="majorHAnsi" w:hAnsiTheme="majorHAnsi"/>
          <w:w w:val="111"/>
        </w:rPr>
        <w:t xml:space="preserve">inter-community interface whereby children </w:t>
      </w:r>
      <w:r w:rsidRPr="00F1557E">
        <w:rPr>
          <w:rFonts w:asciiTheme="majorHAnsi" w:hAnsiTheme="majorHAnsi"/>
        </w:rPr>
        <w:t xml:space="preserve">from </w:t>
      </w:r>
      <w:r w:rsidRPr="00F1557E">
        <w:rPr>
          <w:rFonts w:asciiTheme="majorHAnsi" w:hAnsiTheme="majorHAnsi"/>
          <w:w w:val="111"/>
        </w:rPr>
        <w:t>different nomadic</w:t>
      </w:r>
      <w:r w:rsidR="00DA7477">
        <w:rPr>
          <w:rFonts w:asciiTheme="majorHAnsi" w:hAnsiTheme="majorHAnsi"/>
          <w:w w:val="111"/>
        </w:rPr>
        <w:t xml:space="preserve"> </w:t>
      </w:r>
      <w:r w:rsidRPr="00F1557E">
        <w:rPr>
          <w:rFonts w:asciiTheme="majorHAnsi" w:hAnsiTheme="majorHAnsi"/>
          <w:w w:val="111"/>
        </w:rPr>
        <w:t xml:space="preserve">communities could </w:t>
      </w:r>
      <w:r w:rsidRPr="00F1557E">
        <w:rPr>
          <w:rFonts w:asciiTheme="majorHAnsi" w:hAnsiTheme="majorHAnsi"/>
        </w:rPr>
        <w:t>mix</w:t>
      </w:r>
      <w:r w:rsidR="00DA7477">
        <w:rPr>
          <w:rFonts w:asciiTheme="majorHAnsi" w:hAnsiTheme="majorHAnsi"/>
        </w:rPr>
        <w:t xml:space="preserve"> </w:t>
      </w:r>
      <w:r w:rsidRPr="00F1557E">
        <w:rPr>
          <w:rFonts w:asciiTheme="majorHAnsi" w:hAnsiTheme="majorHAnsi"/>
        </w:rPr>
        <w:t xml:space="preserve">and </w:t>
      </w:r>
      <w:r w:rsidRPr="00F1557E">
        <w:rPr>
          <w:rFonts w:asciiTheme="majorHAnsi" w:hAnsiTheme="majorHAnsi"/>
          <w:w w:val="111"/>
        </w:rPr>
        <w:t>enhance</w:t>
      </w:r>
      <w:r w:rsidR="00DA7477">
        <w:rPr>
          <w:rFonts w:asciiTheme="majorHAnsi" w:hAnsiTheme="majorHAnsi"/>
          <w:w w:val="111"/>
        </w:rPr>
        <w:t xml:space="preserve"> </w:t>
      </w:r>
      <w:r w:rsidRPr="00F1557E">
        <w:rPr>
          <w:rFonts w:asciiTheme="majorHAnsi" w:hAnsiTheme="majorHAnsi"/>
          <w:w w:val="111"/>
        </w:rPr>
        <w:t>peaceful</w:t>
      </w:r>
      <w:r w:rsidR="00DA7477">
        <w:rPr>
          <w:rFonts w:asciiTheme="majorHAnsi" w:hAnsiTheme="majorHAnsi"/>
          <w:w w:val="111"/>
        </w:rPr>
        <w:t xml:space="preserve"> </w:t>
      </w:r>
      <w:r w:rsidRPr="00F1557E">
        <w:rPr>
          <w:rFonts w:asciiTheme="majorHAnsi" w:hAnsiTheme="majorHAnsi"/>
          <w:w w:val="111"/>
        </w:rPr>
        <w:t>co-existen</w:t>
      </w:r>
      <w:r w:rsidRPr="00F1557E">
        <w:rPr>
          <w:rFonts w:asciiTheme="majorHAnsi" w:hAnsiTheme="majorHAnsi"/>
        </w:rPr>
        <w:t>ce.</w:t>
      </w:r>
    </w:p>
    <w:p w:rsidR="000F4DC5" w:rsidRPr="004438BD" w:rsidRDefault="00F1557E" w:rsidP="004438BD">
      <w:pPr>
        <w:widowControl w:val="0"/>
        <w:tabs>
          <w:tab w:val="left" w:pos="840"/>
        </w:tabs>
        <w:autoSpaceDE w:val="0"/>
        <w:autoSpaceDN w:val="0"/>
        <w:adjustRightInd w:val="0"/>
        <w:spacing w:before="240" w:after="0" w:line="360" w:lineRule="auto"/>
        <w:ind w:right="95"/>
        <w:contextualSpacing/>
        <w:jc w:val="both"/>
        <w:rPr>
          <w:rFonts w:ascii="Times New Roman" w:hAnsi="Times New Roman"/>
          <w:sz w:val="20"/>
          <w:szCs w:val="20"/>
        </w:rPr>
      </w:pPr>
      <w:r w:rsidRPr="00F1557E">
        <w:rPr>
          <w:rFonts w:asciiTheme="majorHAnsi" w:hAnsiTheme="majorHAnsi"/>
        </w:rPr>
        <w:t>3.5</w:t>
      </w:r>
      <w:r w:rsidRPr="00F1557E">
        <w:rPr>
          <w:rFonts w:asciiTheme="majorHAnsi" w:hAnsiTheme="majorHAnsi"/>
        </w:rPr>
        <w:tab/>
      </w:r>
      <w:r w:rsidR="00D86E18">
        <w:rPr>
          <w:rFonts w:asciiTheme="majorHAnsi" w:hAnsiTheme="majorHAnsi"/>
        </w:rPr>
        <w:t xml:space="preserve">Feeder schools </w:t>
      </w:r>
      <w:r w:rsidRPr="00F1557E">
        <w:rPr>
          <w:rFonts w:asciiTheme="majorHAnsi" w:hAnsiTheme="majorHAnsi"/>
        </w:rPr>
        <w:t>(ECD and Standard I-III)</w:t>
      </w:r>
      <w:r w:rsidR="00D86E18">
        <w:rPr>
          <w:rFonts w:asciiTheme="majorHAnsi" w:hAnsiTheme="majorHAnsi"/>
        </w:rPr>
        <w:t xml:space="preserve"> will be established closer to </w:t>
      </w:r>
      <w:r w:rsidRPr="00F1557E">
        <w:rPr>
          <w:rFonts w:asciiTheme="majorHAnsi" w:hAnsiTheme="majorHAnsi"/>
        </w:rPr>
        <w:t>nomadic set ups to enhance proximity to school and also serve as catchment by boarding schools</w:t>
      </w:r>
      <w:r w:rsidRPr="008C2372">
        <w:rPr>
          <w:rFonts w:ascii="Times New Roman" w:hAnsi="Times New Roman"/>
          <w:sz w:val="20"/>
          <w:szCs w:val="20"/>
        </w:rPr>
        <w:t>.</w:t>
      </w:r>
    </w:p>
    <w:p w:rsidR="000F4DC5" w:rsidRDefault="000E04E1" w:rsidP="004438BD">
      <w:pPr>
        <w:spacing w:after="0" w:line="360" w:lineRule="auto"/>
      </w:pPr>
      <w:r w:rsidRPr="000E04E1">
        <w:rPr>
          <w:rFonts w:asciiTheme="majorHAnsi" w:hAnsiTheme="majorHAnsi"/>
          <w:w w:val="113"/>
        </w:rPr>
        <w:t xml:space="preserve">3.6 Higher </w:t>
      </w:r>
      <w:r w:rsidRPr="000E04E1">
        <w:rPr>
          <w:rFonts w:asciiTheme="majorHAnsi" w:hAnsiTheme="majorHAnsi"/>
        </w:rPr>
        <w:t xml:space="preserve">entry   </w:t>
      </w:r>
      <w:r w:rsidRPr="000E04E1">
        <w:rPr>
          <w:rFonts w:asciiTheme="majorHAnsi" w:hAnsiTheme="majorHAnsi"/>
          <w:w w:val="113"/>
        </w:rPr>
        <w:t xml:space="preserve">levels </w:t>
      </w:r>
      <w:r w:rsidRPr="000E04E1">
        <w:rPr>
          <w:rFonts w:asciiTheme="majorHAnsi" w:hAnsiTheme="majorHAnsi"/>
        </w:rPr>
        <w:t xml:space="preserve">(e.g. </w:t>
      </w:r>
      <w:r w:rsidRPr="000E04E1">
        <w:rPr>
          <w:rFonts w:asciiTheme="majorHAnsi" w:hAnsiTheme="majorHAnsi"/>
          <w:w w:val="113"/>
        </w:rPr>
        <w:t xml:space="preserve">Standard </w:t>
      </w:r>
      <w:r>
        <w:rPr>
          <w:rFonts w:asciiTheme="majorHAnsi" w:hAnsiTheme="majorHAnsi"/>
        </w:rPr>
        <w:t xml:space="preserve">III and </w:t>
      </w:r>
      <w:r w:rsidRPr="000E04E1">
        <w:rPr>
          <w:rFonts w:asciiTheme="majorHAnsi" w:hAnsiTheme="majorHAnsi"/>
        </w:rPr>
        <w:t xml:space="preserve">over)  at  </w:t>
      </w:r>
      <w:r w:rsidRPr="000E04E1">
        <w:rPr>
          <w:rFonts w:asciiTheme="majorHAnsi" w:hAnsiTheme="majorHAnsi"/>
          <w:w w:val="113"/>
        </w:rPr>
        <w:t xml:space="preserve">enrollment will </w:t>
      </w:r>
      <w:r w:rsidRPr="000E04E1">
        <w:rPr>
          <w:rFonts w:asciiTheme="majorHAnsi" w:hAnsiTheme="majorHAnsi"/>
        </w:rPr>
        <w:t xml:space="preserve">be  </w:t>
      </w:r>
      <w:r w:rsidRPr="000E04E1">
        <w:rPr>
          <w:rFonts w:asciiTheme="majorHAnsi" w:hAnsiTheme="majorHAnsi"/>
          <w:w w:val="113"/>
        </w:rPr>
        <w:t xml:space="preserve">considered </w:t>
      </w:r>
      <w:r w:rsidRPr="000E04E1">
        <w:rPr>
          <w:rFonts w:asciiTheme="majorHAnsi" w:hAnsiTheme="majorHAnsi"/>
        </w:rPr>
        <w:t xml:space="preserve">for  </w:t>
      </w:r>
      <w:r w:rsidRPr="000E04E1">
        <w:rPr>
          <w:rFonts w:asciiTheme="majorHAnsi" w:hAnsiTheme="majorHAnsi"/>
          <w:w w:val="113"/>
        </w:rPr>
        <w:t xml:space="preserve">qualifying over-age children   </w:t>
      </w:r>
      <w:r w:rsidRPr="000E04E1">
        <w:rPr>
          <w:rFonts w:asciiTheme="majorHAnsi" w:hAnsiTheme="majorHAnsi"/>
        </w:rPr>
        <w:t xml:space="preserve">and   their   </w:t>
      </w:r>
      <w:r w:rsidRPr="000E04E1">
        <w:rPr>
          <w:rFonts w:asciiTheme="majorHAnsi" w:hAnsiTheme="majorHAnsi"/>
          <w:w w:val="113"/>
        </w:rPr>
        <w:t>learning accelerated</w:t>
      </w:r>
      <w:r>
        <w:rPr>
          <w:rFonts w:asciiTheme="majorHAnsi" w:hAnsiTheme="majorHAnsi"/>
          <w:w w:val="113"/>
        </w:rPr>
        <w:t xml:space="preserve"> </w:t>
      </w:r>
      <w:r w:rsidRPr="000E04E1">
        <w:rPr>
          <w:rFonts w:asciiTheme="majorHAnsi" w:hAnsiTheme="majorHAnsi"/>
        </w:rPr>
        <w:t>so</w:t>
      </w:r>
      <w:r>
        <w:rPr>
          <w:rFonts w:asciiTheme="majorHAnsi" w:hAnsiTheme="majorHAnsi"/>
        </w:rPr>
        <w:t xml:space="preserve"> </w:t>
      </w:r>
      <w:r w:rsidRPr="000E04E1">
        <w:rPr>
          <w:rFonts w:asciiTheme="majorHAnsi" w:hAnsiTheme="majorHAnsi"/>
        </w:rPr>
        <w:t>as</w:t>
      </w:r>
      <w:r>
        <w:rPr>
          <w:rFonts w:asciiTheme="majorHAnsi" w:hAnsiTheme="majorHAnsi"/>
        </w:rPr>
        <w:t xml:space="preserve"> </w:t>
      </w:r>
      <w:r w:rsidRPr="000E04E1">
        <w:rPr>
          <w:rFonts w:asciiTheme="majorHAnsi" w:hAnsiTheme="majorHAnsi"/>
        </w:rPr>
        <w:t>to</w:t>
      </w:r>
      <w:r>
        <w:rPr>
          <w:rFonts w:asciiTheme="majorHAnsi" w:hAnsiTheme="majorHAnsi"/>
        </w:rPr>
        <w:t xml:space="preserve"> </w:t>
      </w:r>
      <w:r w:rsidRPr="000E04E1">
        <w:rPr>
          <w:rFonts w:asciiTheme="majorHAnsi" w:hAnsiTheme="majorHAnsi"/>
          <w:w w:val="113"/>
        </w:rPr>
        <w:t>obviate</w:t>
      </w:r>
      <w:r>
        <w:rPr>
          <w:rFonts w:asciiTheme="majorHAnsi" w:hAnsiTheme="majorHAnsi"/>
          <w:w w:val="113"/>
        </w:rPr>
        <w:t xml:space="preserve"> </w:t>
      </w:r>
      <w:r w:rsidRPr="000E04E1">
        <w:rPr>
          <w:rFonts w:asciiTheme="majorHAnsi" w:hAnsiTheme="majorHAnsi"/>
        </w:rPr>
        <w:t>any age</w:t>
      </w:r>
      <w:r>
        <w:rPr>
          <w:rFonts w:asciiTheme="majorHAnsi" w:hAnsiTheme="majorHAnsi"/>
        </w:rPr>
        <w:t xml:space="preserve"> </w:t>
      </w:r>
      <w:r w:rsidRPr="000E04E1">
        <w:rPr>
          <w:rFonts w:asciiTheme="majorHAnsi" w:hAnsiTheme="majorHAnsi"/>
          <w:w w:val="113"/>
        </w:rPr>
        <w:t>related</w:t>
      </w:r>
      <w:r>
        <w:rPr>
          <w:rFonts w:asciiTheme="majorHAnsi" w:hAnsiTheme="majorHAnsi"/>
          <w:w w:val="113"/>
        </w:rPr>
        <w:t xml:space="preserve"> </w:t>
      </w:r>
      <w:r w:rsidRPr="000E04E1">
        <w:rPr>
          <w:rFonts w:asciiTheme="majorHAnsi" w:hAnsiTheme="majorHAnsi"/>
          <w:w w:val="113"/>
        </w:rPr>
        <w:t>stigma.</w:t>
      </w:r>
    </w:p>
    <w:p w:rsidR="000E04E1" w:rsidRPr="004438BD" w:rsidRDefault="000E04E1" w:rsidP="004438BD">
      <w:pPr>
        <w:spacing w:after="0" w:line="360" w:lineRule="auto"/>
      </w:pPr>
      <w:r w:rsidRPr="000E04E1">
        <w:rPr>
          <w:rFonts w:asciiTheme="majorHAnsi" w:hAnsiTheme="majorHAnsi"/>
          <w:w w:val="113"/>
        </w:rPr>
        <w:t xml:space="preserve">3.7 Modalities </w:t>
      </w:r>
      <w:r w:rsidRPr="000E04E1">
        <w:rPr>
          <w:rFonts w:asciiTheme="majorHAnsi" w:hAnsiTheme="majorHAnsi"/>
        </w:rPr>
        <w:t xml:space="preserve">of </w:t>
      </w:r>
      <w:r w:rsidRPr="000E04E1">
        <w:rPr>
          <w:rFonts w:asciiTheme="majorHAnsi" w:hAnsiTheme="majorHAnsi"/>
          <w:w w:val="113"/>
        </w:rPr>
        <w:t>expanding school</w:t>
      </w:r>
      <w:r>
        <w:rPr>
          <w:rFonts w:asciiTheme="majorHAnsi" w:hAnsiTheme="majorHAnsi"/>
          <w:w w:val="113"/>
        </w:rPr>
        <w:t xml:space="preserve"> </w:t>
      </w:r>
      <w:r w:rsidRPr="000E04E1">
        <w:rPr>
          <w:rFonts w:asciiTheme="majorHAnsi" w:hAnsiTheme="majorHAnsi"/>
          <w:w w:val="113"/>
        </w:rPr>
        <w:t xml:space="preserve">feeding programs </w:t>
      </w:r>
      <w:r w:rsidRPr="000E04E1">
        <w:rPr>
          <w:rFonts w:asciiTheme="majorHAnsi" w:hAnsiTheme="majorHAnsi"/>
        </w:rPr>
        <w:t xml:space="preserve">to all </w:t>
      </w:r>
      <w:r w:rsidRPr="000E04E1">
        <w:rPr>
          <w:rFonts w:asciiTheme="majorHAnsi" w:hAnsiTheme="majorHAnsi"/>
          <w:w w:val="113"/>
        </w:rPr>
        <w:t xml:space="preserve">children </w:t>
      </w:r>
      <w:r w:rsidRPr="000E04E1">
        <w:rPr>
          <w:rFonts w:asciiTheme="majorHAnsi" w:hAnsiTheme="majorHAnsi"/>
        </w:rPr>
        <w:t xml:space="preserve">in </w:t>
      </w:r>
      <w:r w:rsidRPr="000E04E1">
        <w:rPr>
          <w:rFonts w:asciiTheme="majorHAnsi" w:hAnsiTheme="majorHAnsi"/>
          <w:w w:val="113"/>
          <w:position w:val="-1"/>
        </w:rPr>
        <w:t>nomadic</w:t>
      </w:r>
      <w:r w:rsidR="00620AF9">
        <w:rPr>
          <w:rFonts w:asciiTheme="majorHAnsi" w:hAnsiTheme="majorHAnsi"/>
          <w:w w:val="113"/>
          <w:position w:val="-1"/>
        </w:rPr>
        <w:t xml:space="preserve"> </w:t>
      </w:r>
      <w:r w:rsidRPr="000E04E1">
        <w:rPr>
          <w:rFonts w:asciiTheme="majorHAnsi" w:hAnsiTheme="majorHAnsi"/>
          <w:w w:val="113"/>
          <w:position w:val="-1"/>
        </w:rPr>
        <w:t>communities</w:t>
      </w:r>
      <w:r>
        <w:rPr>
          <w:rFonts w:asciiTheme="majorHAnsi" w:hAnsiTheme="majorHAnsi"/>
          <w:w w:val="113"/>
          <w:position w:val="-1"/>
        </w:rPr>
        <w:t xml:space="preserve"> </w:t>
      </w:r>
      <w:r w:rsidRPr="000E04E1">
        <w:rPr>
          <w:rFonts w:asciiTheme="majorHAnsi" w:hAnsiTheme="majorHAnsi"/>
          <w:position w:val="-1"/>
        </w:rPr>
        <w:t>will</w:t>
      </w:r>
      <w:r>
        <w:rPr>
          <w:rFonts w:asciiTheme="majorHAnsi" w:hAnsiTheme="majorHAnsi"/>
          <w:position w:val="-1"/>
        </w:rPr>
        <w:t xml:space="preserve"> </w:t>
      </w:r>
      <w:r w:rsidRPr="000E04E1">
        <w:rPr>
          <w:rFonts w:asciiTheme="majorHAnsi" w:hAnsiTheme="majorHAnsi"/>
          <w:position w:val="-1"/>
        </w:rPr>
        <w:t>be</w:t>
      </w:r>
      <w:r>
        <w:rPr>
          <w:rFonts w:asciiTheme="majorHAnsi" w:hAnsiTheme="majorHAnsi"/>
          <w:position w:val="-1"/>
        </w:rPr>
        <w:t xml:space="preserve"> </w:t>
      </w:r>
      <w:r w:rsidRPr="000E04E1">
        <w:rPr>
          <w:rFonts w:asciiTheme="majorHAnsi" w:hAnsiTheme="majorHAnsi"/>
          <w:w w:val="113"/>
          <w:position w:val="-1"/>
        </w:rPr>
        <w:t>explored.</w:t>
      </w:r>
    </w:p>
    <w:p w:rsidR="004F43F2" w:rsidRPr="00726FE0" w:rsidRDefault="000E04E1" w:rsidP="00AF1448">
      <w:pPr>
        <w:widowControl w:val="0"/>
        <w:autoSpaceDE w:val="0"/>
        <w:autoSpaceDN w:val="0"/>
        <w:adjustRightInd w:val="0"/>
        <w:spacing w:before="240" w:after="0" w:line="360" w:lineRule="auto"/>
        <w:contextualSpacing/>
        <w:jc w:val="both"/>
        <w:rPr>
          <w:rFonts w:asciiTheme="majorHAnsi" w:hAnsiTheme="majorHAnsi"/>
          <w:color w:val="0000FF"/>
          <w:w w:val="113"/>
          <w:position w:val="-1"/>
        </w:rPr>
      </w:pPr>
      <w:r w:rsidRPr="000E04E1">
        <w:rPr>
          <w:rFonts w:asciiTheme="majorHAnsi" w:hAnsiTheme="majorHAnsi"/>
          <w:color w:val="0000FF"/>
          <w:w w:val="113"/>
          <w:position w:val="-1"/>
        </w:rPr>
        <w:t>3.8</w:t>
      </w:r>
      <w:r w:rsidRPr="000E04E1">
        <w:rPr>
          <w:rFonts w:asciiTheme="majorHAnsi" w:hAnsiTheme="majorHAnsi"/>
          <w:color w:val="0000FF"/>
          <w:w w:val="113"/>
          <w:position w:val="-1"/>
        </w:rPr>
        <w:tab/>
        <w:t>In partnership with other stakeholders, the Government will encourage and support the use of open and distance learning facilities, like community radios, for mobilization, sensitization, and public education on education for nomadic communities.</w:t>
      </w:r>
    </w:p>
    <w:p w:rsidR="004F43F2" w:rsidRPr="004F43F2" w:rsidRDefault="004F43F2" w:rsidP="00726FE0">
      <w:pPr>
        <w:widowControl w:val="0"/>
        <w:autoSpaceDE w:val="0"/>
        <w:autoSpaceDN w:val="0"/>
        <w:adjustRightInd w:val="0"/>
        <w:spacing w:before="240" w:after="0" w:line="360" w:lineRule="auto"/>
        <w:contextualSpacing/>
        <w:rPr>
          <w:rFonts w:asciiTheme="majorHAnsi" w:hAnsiTheme="majorHAnsi"/>
          <w:b/>
        </w:rPr>
      </w:pPr>
      <w:r w:rsidRPr="004F43F2">
        <w:rPr>
          <w:rFonts w:asciiTheme="majorHAnsi" w:hAnsiTheme="majorHAnsi"/>
          <w:b/>
          <w:bCs/>
        </w:rPr>
        <w:t xml:space="preserve">ii)  Children   with Special   </w:t>
      </w:r>
      <w:r w:rsidRPr="004F43F2">
        <w:rPr>
          <w:rFonts w:asciiTheme="majorHAnsi" w:hAnsiTheme="majorHAnsi"/>
          <w:b/>
          <w:w w:val="120"/>
        </w:rPr>
        <w:t>Needs</w:t>
      </w:r>
    </w:p>
    <w:p w:rsidR="004F43F2" w:rsidRPr="004F43F2" w:rsidRDefault="004F43F2" w:rsidP="00726FE0">
      <w:pPr>
        <w:widowControl w:val="0"/>
        <w:tabs>
          <w:tab w:val="left" w:pos="840"/>
        </w:tabs>
        <w:autoSpaceDE w:val="0"/>
        <w:autoSpaceDN w:val="0"/>
        <w:adjustRightInd w:val="0"/>
        <w:spacing w:before="240" w:after="0" w:line="360" w:lineRule="auto"/>
        <w:ind w:right="114"/>
        <w:contextualSpacing/>
        <w:jc w:val="both"/>
        <w:rPr>
          <w:rFonts w:asciiTheme="majorHAnsi" w:hAnsiTheme="majorHAnsi"/>
          <w:w w:val="113"/>
        </w:rPr>
      </w:pPr>
      <w:r w:rsidRPr="004F43F2">
        <w:rPr>
          <w:rFonts w:asciiTheme="majorHAnsi" w:hAnsiTheme="majorHAnsi"/>
          <w:w w:val="113"/>
        </w:rPr>
        <w:t>Handling</w:t>
      </w:r>
      <w:r>
        <w:rPr>
          <w:rFonts w:asciiTheme="majorHAnsi" w:hAnsiTheme="majorHAnsi"/>
          <w:w w:val="113"/>
        </w:rPr>
        <w:t xml:space="preserve"> </w:t>
      </w:r>
      <w:r w:rsidRPr="004F43F2">
        <w:rPr>
          <w:rFonts w:asciiTheme="majorHAnsi" w:hAnsiTheme="majorHAnsi"/>
          <w:w w:val="113"/>
        </w:rPr>
        <w:t>learners</w:t>
      </w:r>
      <w:r>
        <w:rPr>
          <w:rFonts w:asciiTheme="majorHAnsi" w:hAnsiTheme="majorHAnsi"/>
          <w:w w:val="113"/>
        </w:rPr>
        <w:t xml:space="preserve"> </w:t>
      </w:r>
      <w:r w:rsidRPr="004F43F2">
        <w:rPr>
          <w:rFonts w:asciiTheme="majorHAnsi" w:hAnsiTheme="majorHAnsi"/>
        </w:rPr>
        <w:t xml:space="preserve">with </w:t>
      </w:r>
      <w:r w:rsidRPr="004F43F2">
        <w:rPr>
          <w:rFonts w:asciiTheme="majorHAnsi" w:hAnsiTheme="majorHAnsi"/>
          <w:w w:val="113"/>
        </w:rPr>
        <w:t>special</w:t>
      </w:r>
      <w:r>
        <w:rPr>
          <w:rFonts w:asciiTheme="majorHAnsi" w:hAnsiTheme="majorHAnsi"/>
          <w:w w:val="113"/>
        </w:rPr>
        <w:t xml:space="preserve"> </w:t>
      </w:r>
      <w:r w:rsidRPr="004F43F2">
        <w:rPr>
          <w:rFonts w:asciiTheme="majorHAnsi" w:hAnsiTheme="majorHAnsi"/>
        </w:rPr>
        <w:t>needs in</w:t>
      </w:r>
      <w:r>
        <w:rPr>
          <w:rFonts w:asciiTheme="majorHAnsi" w:hAnsiTheme="majorHAnsi"/>
        </w:rPr>
        <w:t xml:space="preserve"> </w:t>
      </w:r>
      <w:r w:rsidRPr="004F43F2">
        <w:rPr>
          <w:rFonts w:asciiTheme="majorHAnsi" w:hAnsiTheme="majorHAnsi"/>
          <w:w w:val="113"/>
        </w:rPr>
        <w:t>nomadic</w:t>
      </w:r>
      <w:r>
        <w:rPr>
          <w:rFonts w:asciiTheme="majorHAnsi" w:hAnsiTheme="majorHAnsi"/>
          <w:w w:val="113"/>
        </w:rPr>
        <w:t xml:space="preserve"> </w:t>
      </w:r>
      <w:r w:rsidRPr="004F43F2">
        <w:rPr>
          <w:rFonts w:asciiTheme="majorHAnsi" w:hAnsiTheme="majorHAnsi"/>
          <w:w w:val="113"/>
        </w:rPr>
        <w:t>communities</w:t>
      </w:r>
      <w:r>
        <w:rPr>
          <w:rFonts w:asciiTheme="majorHAnsi" w:hAnsiTheme="majorHAnsi"/>
          <w:w w:val="113"/>
        </w:rPr>
        <w:t xml:space="preserve"> </w:t>
      </w:r>
      <w:r w:rsidRPr="004F43F2">
        <w:rPr>
          <w:rFonts w:asciiTheme="majorHAnsi" w:hAnsiTheme="majorHAnsi"/>
        </w:rPr>
        <w:t>will</w:t>
      </w:r>
      <w:r>
        <w:rPr>
          <w:rFonts w:asciiTheme="majorHAnsi" w:hAnsiTheme="majorHAnsi"/>
        </w:rPr>
        <w:t xml:space="preserve"> </w:t>
      </w:r>
      <w:r w:rsidRPr="004F43F2">
        <w:rPr>
          <w:rFonts w:asciiTheme="majorHAnsi" w:hAnsiTheme="majorHAnsi"/>
        </w:rPr>
        <w:t>be</w:t>
      </w:r>
      <w:r>
        <w:rPr>
          <w:rFonts w:asciiTheme="majorHAnsi" w:hAnsiTheme="majorHAnsi"/>
        </w:rPr>
        <w:t xml:space="preserve"> </w:t>
      </w:r>
      <w:r w:rsidRPr="004F43F2">
        <w:rPr>
          <w:rFonts w:asciiTheme="majorHAnsi" w:hAnsiTheme="majorHAnsi"/>
          <w:w w:val="113"/>
        </w:rPr>
        <w:t xml:space="preserve">in </w:t>
      </w:r>
      <w:r w:rsidRPr="004F43F2">
        <w:rPr>
          <w:rFonts w:asciiTheme="majorHAnsi" w:hAnsiTheme="majorHAnsi"/>
        </w:rPr>
        <w:t xml:space="preserve">line with </w:t>
      </w:r>
      <w:r w:rsidRPr="004F43F2">
        <w:rPr>
          <w:rFonts w:asciiTheme="majorHAnsi" w:hAnsiTheme="majorHAnsi"/>
          <w:w w:val="113"/>
        </w:rPr>
        <w:t>Government</w:t>
      </w:r>
      <w:r>
        <w:rPr>
          <w:rFonts w:asciiTheme="majorHAnsi" w:hAnsiTheme="majorHAnsi"/>
          <w:w w:val="113"/>
        </w:rPr>
        <w:t xml:space="preserve"> </w:t>
      </w:r>
      <w:r w:rsidRPr="004F43F2">
        <w:rPr>
          <w:rFonts w:asciiTheme="majorHAnsi" w:hAnsiTheme="majorHAnsi"/>
          <w:w w:val="113"/>
        </w:rPr>
        <w:t>policy</w:t>
      </w:r>
      <w:r>
        <w:rPr>
          <w:rFonts w:asciiTheme="majorHAnsi" w:hAnsiTheme="majorHAnsi"/>
          <w:w w:val="113"/>
        </w:rPr>
        <w:t xml:space="preserve"> </w:t>
      </w:r>
      <w:r w:rsidRPr="004F43F2">
        <w:rPr>
          <w:rFonts w:asciiTheme="majorHAnsi" w:hAnsiTheme="majorHAnsi"/>
        </w:rPr>
        <w:t xml:space="preserve">to </w:t>
      </w:r>
      <w:r w:rsidRPr="004F43F2">
        <w:rPr>
          <w:rFonts w:asciiTheme="majorHAnsi" w:hAnsiTheme="majorHAnsi"/>
          <w:w w:val="113"/>
        </w:rPr>
        <w:t>mainstream special</w:t>
      </w:r>
      <w:r>
        <w:rPr>
          <w:rFonts w:asciiTheme="majorHAnsi" w:hAnsiTheme="majorHAnsi"/>
          <w:w w:val="113"/>
        </w:rPr>
        <w:t xml:space="preserve"> </w:t>
      </w:r>
      <w:r w:rsidRPr="004F43F2">
        <w:rPr>
          <w:rFonts w:asciiTheme="majorHAnsi" w:hAnsiTheme="majorHAnsi"/>
          <w:w w:val="113"/>
        </w:rPr>
        <w:t>education</w:t>
      </w:r>
      <w:r>
        <w:rPr>
          <w:rFonts w:asciiTheme="majorHAnsi" w:hAnsiTheme="majorHAnsi"/>
          <w:w w:val="113"/>
        </w:rPr>
        <w:t xml:space="preserve"> </w:t>
      </w:r>
      <w:r w:rsidRPr="004F43F2">
        <w:rPr>
          <w:rFonts w:asciiTheme="majorHAnsi" w:hAnsiTheme="majorHAnsi"/>
        </w:rPr>
        <w:t xml:space="preserve">into </w:t>
      </w:r>
      <w:r w:rsidRPr="004F43F2">
        <w:rPr>
          <w:rFonts w:asciiTheme="majorHAnsi" w:hAnsiTheme="majorHAnsi"/>
          <w:w w:val="113"/>
        </w:rPr>
        <w:t>the regular school</w:t>
      </w:r>
      <w:r>
        <w:rPr>
          <w:rFonts w:asciiTheme="majorHAnsi" w:hAnsiTheme="majorHAnsi"/>
          <w:w w:val="113"/>
        </w:rPr>
        <w:t xml:space="preserve"> </w:t>
      </w:r>
      <w:r w:rsidRPr="004F43F2">
        <w:rPr>
          <w:rFonts w:asciiTheme="majorHAnsi" w:hAnsiTheme="majorHAnsi"/>
          <w:w w:val="113"/>
        </w:rPr>
        <w:t>system.</w:t>
      </w:r>
      <w:r>
        <w:rPr>
          <w:rFonts w:asciiTheme="majorHAnsi" w:hAnsiTheme="majorHAnsi"/>
          <w:w w:val="113"/>
        </w:rPr>
        <w:t xml:space="preserve"> </w:t>
      </w:r>
      <w:r w:rsidRPr="004F43F2">
        <w:rPr>
          <w:rFonts w:asciiTheme="majorHAnsi" w:hAnsiTheme="majorHAnsi"/>
        </w:rPr>
        <w:t>This is</w:t>
      </w:r>
      <w:r>
        <w:rPr>
          <w:rFonts w:asciiTheme="majorHAnsi" w:hAnsiTheme="majorHAnsi"/>
        </w:rPr>
        <w:t xml:space="preserve"> </w:t>
      </w:r>
      <w:r w:rsidRPr="004F43F2">
        <w:rPr>
          <w:rFonts w:asciiTheme="majorHAnsi" w:hAnsiTheme="majorHAnsi"/>
          <w:w w:val="113"/>
        </w:rPr>
        <w:t>aimed</w:t>
      </w:r>
      <w:r>
        <w:rPr>
          <w:rFonts w:asciiTheme="majorHAnsi" w:hAnsiTheme="majorHAnsi"/>
          <w:w w:val="113"/>
        </w:rPr>
        <w:t xml:space="preserve"> </w:t>
      </w:r>
      <w:r w:rsidRPr="004F43F2">
        <w:rPr>
          <w:rFonts w:asciiTheme="majorHAnsi" w:hAnsiTheme="majorHAnsi"/>
        </w:rPr>
        <w:t xml:space="preserve">at </w:t>
      </w:r>
      <w:r w:rsidRPr="004F43F2">
        <w:rPr>
          <w:rFonts w:asciiTheme="majorHAnsi" w:hAnsiTheme="majorHAnsi"/>
          <w:w w:val="113"/>
        </w:rPr>
        <w:t>facilitating</w:t>
      </w:r>
      <w:r>
        <w:rPr>
          <w:rFonts w:asciiTheme="majorHAnsi" w:hAnsiTheme="majorHAnsi"/>
          <w:w w:val="113"/>
        </w:rPr>
        <w:t xml:space="preserve"> </w:t>
      </w:r>
      <w:r w:rsidRPr="004F43F2">
        <w:rPr>
          <w:rFonts w:asciiTheme="majorHAnsi" w:hAnsiTheme="majorHAnsi"/>
        </w:rPr>
        <w:t xml:space="preserve">more </w:t>
      </w:r>
      <w:r w:rsidRPr="004F43F2">
        <w:rPr>
          <w:rFonts w:asciiTheme="majorHAnsi" w:hAnsiTheme="majorHAnsi"/>
          <w:w w:val="113"/>
        </w:rPr>
        <w:t>children</w:t>
      </w:r>
      <w:r>
        <w:rPr>
          <w:rFonts w:asciiTheme="majorHAnsi" w:hAnsiTheme="majorHAnsi"/>
          <w:w w:val="113"/>
        </w:rPr>
        <w:t xml:space="preserve"> </w:t>
      </w:r>
      <w:r w:rsidRPr="004F43F2">
        <w:rPr>
          <w:rFonts w:asciiTheme="majorHAnsi" w:hAnsiTheme="majorHAnsi"/>
          <w:w w:val="113"/>
        </w:rPr>
        <w:t>with special</w:t>
      </w:r>
      <w:r>
        <w:rPr>
          <w:rFonts w:asciiTheme="majorHAnsi" w:hAnsiTheme="majorHAnsi"/>
          <w:w w:val="113"/>
        </w:rPr>
        <w:t xml:space="preserve"> </w:t>
      </w:r>
      <w:r w:rsidRPr="004F43F2">
        <w:rPr>
          <w:rFonts w:asciiTheme="majorHAnsi" w:hAnsiTheme="majorHAnsi"/>
        </w:rPr>
        <w:t>needs to</w:t>
      </w:r>
      <w:r>
        <w:rPr>
          <w:rFonts w:asciiTheme="majorHAnsi" w:hAnsiTheme="majorHAnsi"/>
        </w:rPr>
        <w:t xml:space="preserve"> </w:t>
      </w:r>
      <w:r w:rsidRPr="004F43F2">
        <w:rPr>
          <w:rFonts w:asciiTheme="majorHAnsi" w:hAnsiTheme="majorHAnsi"/>
          <w:w w:val="113"/>
        </w:rPr>
        <w:t>access</w:t>
      </w:r>
      <w:r>
        <w:rPr>
          <w:rFonts w:asciiTheme="majorHAnsi" w:hAnsiTheme="majorHAnsi"/>
          <w:w w:val="113"/>
        </w:rPr>
        <w:t xml:space="preserve"> </w:t>
      </w:r>
      <w:r w:rsidRPr="004F43F2">
        <w:rPr>
          <w:rFonts w:asciiTheme="majorHAnsi" w:hAnsiTheme="majorHAnsi"/>
          <w:w w:val="113"/>
        </w:rPr>
        <w:t>education.</w:t>
      </w:r>
    </w:p>
    <w:p w:rsidR="00B2679E" w:rsidRPr="00726FE0" w:rsidRDefault="004F43F2" w:rsidP="00726FE0">
      <w:pPr>
        <w:widowControl w:val="0"/>
        <w:tabs>
          <w:tab w:val="left" w:pos="840"/>
        </w:tabs>
        <w:autoSpaceDE w:val="0"/>
        <w:autoSpaceDN w:val="0"/>
        <w:adjustRightInd w:val="0"/>
        <w:spacing w:before="240" w:after="0" w:line="360" w:lineRule="auto"/>
        <w:ind w:right="114"/>
        <w:contextualSpacing/>
        <w:jc w:val="both"/>
        <w:rPr>
          <w:rFonts w:asciiTheme="majorHAnsi" w:hAnsiTheme="majorHAnsi"/>
          <w:w w:val="113"/>
        </w:rPr>
      </w:pPr>
      <w:r w:rsidRPr="004F43F2">
        <w:rPr>
          <w:rFonts w:asciiTheme="majorHAnsi" w:hAnsiTheme="majorHAnsi"/>
          <w:w w:val="113"/>
        </w:rPr>
        <w:t>The following measures will be undertaken:</w:t>
      </w:r>
    </w:p>
    <w:p w:rsidR="004F43F2" w:rsidRPr="004F43F2" w:rsidRDefault="004F43F2" w:rsidP="008977BC">
      <w:pPr>
        <w:widowControl w:val="0"/>
        <w:autoSpaceDE w:val="0"/>
        <w:autoSpaceDN w:val="0"/>
        <w:adjustRightInd w:val="0"/>
        <w:spacing w:after="0" w:line="360" w:lineRule="auto"/>
        <w:ind w:left="1035" w:right="114" w:hanging="360"/>
        <w:contextualSpacing/>
        <w:jc w:val="both"/>
        <w:rPr>
          <w:rFonts w:asciiTheme="majorHAnsi" w:hAnsiTheme="majorHAnsi"/>
        </w:rPr>
      </w:pPr>
      <w:r w:rsidRPr="004F43F2">
        <w:rPr>
          <w:rFonts w:asciiTheme="majorHAnsi" w:hAnsiTheme="majorHAnsi"/>
        </w:rPr>
        <w:t xml:space="preserve">a)  </w:t>
      </w:r>
      <w:r w:rsidRPr="004F43F2">
        <w:rPr>
          <w:rFonts w:asciiTheme="majorHAnsi" w:hAnsiTheme="majorHAnsi"/>
          <w:w w:val="113"/>
        </w:rPr>
        <w:t>Raising</w:t>
      </w:r>
      <w:r w:rsidR="000D0345">
        <w:rPr>
          <w:rFonts w:asciiTheme="majorHAnsi" w:hAnsiTheme="majorHAnsi"/>
          <w:w w:val="113"/>
        </w:rPr>
        <w:t xml:space="preserve"> </w:t>
      </w:r>
      <w:r w:rsidRPr="004F43F2">
        <w:rPr>
          <w:rFonts w:asciiTheme="majorHAnsi" w:hAnsiTheme="majorHAnsi"/>
        </w:rPr>
        <w:t>the level of</w:t>
      </w:r>
      <w:r w:rsidR="000D0345">
        <w:rPr>
          <w:rFonts w:asciiTheme="majorHAnsi" w:hAnsiTheme="majorHAnsi"/>
        </w:rPr>
        <w:t xml:space="preserve"> </w:t>
      </w:r>
      <w:r w:rsidRPr="004F43F2">
        <w:rPr>
          <w:rFonts w:asciiTheme="majorHAnsi" w:hAnsiTheme="majorHAnsi"/>
          <w:w w:val="113"/>
        </w:rPr>
        <w:t>awareness</w:t>
      </w:r>
      <w:r w:rsidR="000D0345">
        <w:rPr>
          <w:rFonts w:asciiTheme="majorHAnsi" w:hAnsiTheme="majorHAnsi"/>
          <w:w w:val="113"/>
        </w:rPr>
        <w:t xml:space="preserve"> </w:t>
      </w:r>
      <w:r w:rsidRPr="004F43F2">
        <w:rPr>
          <w:rFonts w:asciiTheme="majorHAnsi" w:hAnsiTheme="majorHAnsi"/>
        </w:rPr>
        <w:t>in</w:t>
      </w:r>
      <w:r w:rsidR="000D0345">
        <w:rPr>
          <w:rFonts w:asciiTheme="majorHAnsi" w:hAnsiTheme="majorHAnsi"/>
        </w:rPr>
        <w:t xml:space="preserve"> </w:t>
      </w:r>
      <w:r w:rsidRPr="004F43F2">
        <w:rPr>
          <w:rFonts w:asciiTheme="majorHAnsi" w:hAnsiTheme="majorHAnsi"/>
        </w:rPr>
        <w:t xml:space="preserve">the </w:t>
      </w:r>
      <w:r w:rsidRPr="004F43F2">
        <w:rPr>
          <w:rFonts w:asciiTheme="majorHAnsi" w:hAnsiTheme="majorHAnsi"/>
          <w:w w:val="113"/>
        </w:rPr>
        <w:t>nomadic</w:t>
      </w:r>
      <w:r w:rsidR="000D0345">
        <w:rPr>
          <w:rFonts w:asciiTheme="majorHAnsi" w:hAnsiTheme="majorHAnsi"/>
          <w:w w:val="113"/>
        </w:rPr>
        <w:t xml:space="preserve"> </w:t>
      </w:r>
      <w:r w:rsidRPr="004F43F2">
        <w:rPr>
          <w:rFonts w:asciiTheme="majorHAnsi" w:hAnsiTheme="majorHAnsi"/>
          <w:w w:val="113"/>
        </w:rPr>
        <w:t>communities</w:t>
      </w:r>
      <w:r w:rsidRPr="004F43F2">
        <w:rPr>
          <w:rFonts w:asciiTheme="majorHAnsi" w:hAnsiTheme="majorHAnsi"/>
          <w:spacing w:val="23"/>
          <w:w w:val="113"/>
        </w:rPr>
        <w:t xml:space="preserve">, </w:t>
      </w:r>
      <w:r w:rsidRPr="004F43F2">
        <w:rPr>
          <w:rFonts w:asciiTheme="majorHAnsi" w:hAnsiTheme="majorHAnsi"/>
          <w:color w:val="0000FF"/>
          <w:spacing w:val="23"/>
          <w:w w:val="113"/>
        </w:rPr>
        <w:t>and households</w:t>
      </w:r>
      <w:r w:rsidRPr="004F43F2">
        <w:rPr>
          <w:rFonts w:asciiTheme="majorHAnsi" w:hAnsiTheme="majorHAnsi"/>
          <w:spacing w:val="23"/>
          <w:w w:val="113"/>
        </w:rPr>
        <w:t xml:space="preserve">, </w:t>
      </w:r>
      <w:r w:rsidRPr="004F43F2">
        <w:rPr>
          <w:rFonts w:asciiTheme="majorHAnsi" w:hAnsiTheme="majorHAnsi"/>
        </w:rPr>
        <w:t>on</w:t>
      </w:r>
      <w:r w:rsidR="000D0345">
        <w:rPr>
          <w:rFonts w:asciiTheme="majorHAnsi" w:hAnsiTheme="majorHAnsi"/>
        </w:rPr>
        <w:t xml:space="preserve"> </w:t>
      </w:r>
      <w:r w:rsidRPr="004F43F2">
        <w:rPr>
          <w:rFonts w:asciiTheme="majorHAnsi" w:hAnsiTheme="majorHAnsi"/>
        </w:rPr>
        <w:t xml:space="preserve">the </w:t>
      </w:r>
      <w:r w:rsidRPr="004F43F2">
        <w:rPr>
          <w:rFonts w:asciiTheme="majorHAnsi" w:hAnsiTheme="majorHAnsi"/>
          <w:w w:val="113"/>
        </w:rPr>
        <w:t xml:space="preserve">need </w:t>
      </w:r>
      <w:r w:rsidRPr="004F43F2">
        <w:rPr>
          <w:rFonts w:asciiTheme="majorHAnsi" w:hAnsiTheme="majorHAnsi"/>
        </w:rPr>
        <w:t>to</w:t>
      </w:r>
      <w:r w:rsidR="000D0345">
        <w:rPr>
          <w:rFonts w:asciiTheme="majorHAnsi" w:hAnsiTheme="majorHAnsi"/>
        </w:rPr>
        <w:t xml:space="preserve"> </w:t>
      </w:r>
      <w:r w:rsidRPr="004F43F2">
        <w:rPr>
          <w:rFonts w:asciiTheme="majorHAnsi" w:hAnsiTheme="majorHAnsi"/>
        </w:rPr>
        <w:t xml:space="preserve">take to </w:t>
      </w:r>
      <w:r w:rsidRPr="004F43F2">
        <w:rPr>
          <w:rFonts w:asciiTheme="majorHAnsi" w:hAnsiTheme="majorHAnsi"/>
          <w:w w:val="113"/>
        </w:rPr>
        <w:t>school</w:t>
      </w:r>
      <w:r w:rsidR="000D0345">
        <w:rPr>
          <w:rFonts w:asciiTheme="majorHAnsi" w:hAnsiTheme="majorHAnsi"/>
          <w:w w:val="113"/>
        </w:rPr>
        <w:t xml:space="preserve"> </w:t>
      </w:r>
      <w:r w:rsidRPr="004F43F2">
        <w:rPr>
          <w:rFonts w:asciiTheme="majorHAnsi" w:hAnsiTheme="majorHAnsi"/>
        </w:rPr>
        <w:t xml:space="preserve">any </w:t>
      </w:r>
      <w:r w:rsidRPr="004F43F2">
        <w:rPr>
          <w:rFonts w:asciiTheme="majorHAnsi" w:hAnsiTheme="majorHAnsi"/>
          <w:w w:val="113"/>
        </w:rPr>
        <w:t>children</w:t>
      </w:r>
      <w:r w:rsidR="000D0345">
        <w:rPr>
          <w:rFonts w:asciiTheme="majorHAnsi" w:hAnsiTheme="majorHAnsi"/>
          <w:w w:val="113"/>
        </w:rPr>
        <w:t xml:space="preserve"> </w:t>
      </w:r>
      <w:r w:rsidRPr="004F43F2">
        <w:rPr>
          <w:rFonts w:asciiTheme="majorHAnsi" w:hAnsiTheme="majorHAnsi"/>
        </w:rPr>
        <w:t xml:space="preserve">with </w:t>
      </w:r>
      <w:r w:rsidRPr="004F43F2">
        <w:rPr>
          <w:rFonts w:asciiTheme="majorHAnsi" w:hAnsiTheme="majorHAnsi"/>
          <w:w w:val="113"/>
        </w:rPr>
        <w:t>special</w:t>
      </w:r>
      <w:r w:rsidR="000D0345">
        <w:rPr>
          <w:rFonts w:asciiTheme="majorHAnsi" w:hAnsiTheme="majorHAnsi"/>
          <w:w w:val="113"/>
        </w:rPr>
        <w:t xml:space="preserve"> </w:t>
      </w:r>
      <w:r w:rsidRPr="004F43F2">
        <w:rPr>
          <w:rFonts w:asciiTheme="majorHAnsi" w:hAnsiTheme="majorHAnsi"/>
          <w:w w:val="113"/>
        </w:rPr>
        <w:t>needs</w:t>
      </w:r>
    </w:p>
    <w:p w:rsidR="004F43F2" w:rsidRPr="004F43F2" w:rsidRDefault="004F43F2" w:rsidP="008977BC">
      <w:pPr>
        <w:widowControl w:val="0"/>
        <w:autoSpaceDE w:val="0"/>
        <w:autoSpaceDN w:val="0"/>
        <w:adjustRightInd w:val="0"/>
        <w:spacing w:before="240" w:after="0" w:line="360" w:lineRule="auto"/>
        <w:ind w:left="1030" w:right="126" w:hanging="360"/>
        <w:contextualSpacing/>
        <w:jc w:val="both"/>
        <w:rPr>
          <w:rFonts w:asciiTheme="majorHAnsi" w:hAnsiTheme="majorHAnsi"/>
        </w:rPr>
      </w:pPr>
      <w:r w:rsidRPr="004F43F2">
        <w:rPr>
          <w:rFonts w:asciiTheme="majorHAnsi" w:hAnsiTheme="majorHAnsi"/>
        </w:rPr>
        <w:t xml:space="preserve">b)  </w:t>
      </w:r>
      <w:r w:rsidRPr="004F43F2">
        <w:rPr>
          <w:rFonts w:asciiTheme="majorHAnsi" w:hAnsiTheme="majorHAnsi"/>
          <w:w w:val="113"/>
        </w:rPr>
        <w:t xml:space="preserve">Undertaking </w:t>
      </w:r>
      <w:r w:rsidR="000D0345">
        <w:rPr>
          <w:rFonts w:asciiTheme="majorHAnsi" w:hAnsiTheme="majorHAnsi"/>
          <w:w w:val="113"/>
        </w:rPr>
        <w:t xml:space="preserve">structured public awareness campaigns aimed </w:t>
      </w:r>
      <w:r w:rsidRPr="004F43F2">
        <w:rPr>
          <w:rFonts w:asciiTheme="majorHAnsi" w:hAnsiTheme="majorHAnsi"/>
          <w:w w:val="113"/>
        </w:rPr>
        <w:t>at eliminating</w:t>
      </w:r>
      <w:r w:rsidR="000D0345">
        <w:rPr>
          <w:rFonts w:asciiTheme="majorHAnsi" w:hAnsiTheme="majorHAnsi"/>
          <w:w w:val="113"/>
        </w:rPr>
        <w:t xml:space="preserve"> </w:t>
      </w:r>
      <w:r w:rsidRPr="004F43F2">
        <w:rPr>
          <w:rFonts w:asciiTheme="majorHAnsi" w:hAnsiTheme="majorHAnsi"/>
        </w:rPr>
        <w:t xml:space="preserve">any </w:t>
      </w:r>
      <w:r w:rsidRPr="004F43F2">
        <w:rPr>
          <w:rFonts w:asciiTheme="majorHAnsi" w:hAnsiTheme="majorHAnsi"/>
          <w:w w:val="113"/>
        </w:rPr>
        <w:t>stigma</w:t>
      </w:r>
      <w:r w:rsidR="000D0345">
        <w:rPr>
          <w:rFonts w:asciiTheme="majorHAnsi" w:hAnsiTheme="majorHAnsi"/>
          <w:w w:val="113"/>
        </w:rPr>
        <w:t xml:space="preserve"> </w:t>
      </w:r>
      <w:r w:rsidRPr="004F43F2">
        <w:rPr>
          <w:rFonts w:asciiTheme="majorHAnsi" w:hAnsiTheme="majorHAnsi"/>
          <w:w w:val="113"/>
        </w:rPr>
        <w:t>associated</w:t>
      </w:r>
      <w:r w:rsidR="000D0345">
        <w:rPr>
          <w:rFonts w:asciiTheme="majorHAnsi" w:hAnsiTheme="majorHAnsi"/>
          <w:w w:val="113"/>
        </w:rPr>
        <w:t xml:space="preserve"> </w:t>
      </w:r>
      <w:r w:rsidRPr="004F43F2">
        <w:rPr>
          <w:rFonts w:asciiTheme="majorHAnsi" w:hAnsiTheme="majorHAnsi"/>
        </w:rPr>
        <w:t xml:space="preserve">with </w:t>
      </w:r>
      <w:r w:rsidRPr="004F43F2">
        <w:rPr>
          <w:rFonts w:asciiTheme="majorHAnsi" w:hAnsiTheme="majorHAnsi"/>
          <w:w w:val="113"/>
        </w:rPr>
        <w:t>disability</w:t>
      </w:r>
      <w:r w:rsidR="000953E8">
        <w:rPr>
          <w:rFonts w:asciiTheme="majorHAnsi" w:hAnsiTheme="majorHAnsi"/>
        </w:rPr>
        <w:t>.</w:t>
      </w:r>
    </w:p>
    <w:p w:rsidR="004F43F2" w:rsidRPr="004F43F2" w:rsidRDefault="004F43F2" w:rsidP="008977BC">
      <w:pPr>
        <w:widowControl w:val="0"/>
        <w:autoSpaceDE w:val="0"/>
        <w:autoSpaceDN w:val="0"/>
        <w:adjustRightInd w:val="0"/>
        <w:spacing w:before="240" w:after="0" w:line="360" w:lineRule="auto"/>
        <w:ind w:left="1021" w:right="110" w:hanging="350"/>
        <w:contextualSpacing/>
        <w:jc w:val="both"/>
        <w:rPr>
          <w:rFonts w:asciiTheme="majorHAnsi" w:hAnsiTheme="majorHAnsi"/>
        </w:rPr>
      </w:pPr>
      <w:r w:rsidRPr="004F43F2">
        <w:rPr>
          <w:rFonts w:asciiTheme="majorHAnsi" w:hAnsiTheme="majorHAnsi"/>
        </w:rPr>
        <w:t xml:space="preserve">c)   </w:t>
      </w:r>
      <w:r w:rsidRPr="004F43F2">
        <w:rPr>
          <w:rFonts w:asciiTheme="majorHAnsi" w:hAnsiTheme="majorHAnsi"/>
          <w:w w:val="113"/>
        </w:rPr>
        <w:t>Developing</w:t>
      </w:r>
      <w:r w:rsidR="000D0345">
        <w:rPr>
          <w:rFonts w:asciiTheme="majorHAnsi" w:hAnsiTheme="majorHAnsi"/>
          <w:w w:val="113"/>
        </w:rPr>
        <w:t xml:space="preserve"> </w:t>
      </w:r>
      <w:r w:rsidRPr="004F43F2">
        <w:rPr>
          <w:rFonts w:asciiTheme="majorHAnsi" w:hAnsiTheme="majorHAnsi"/>
        </w:rPr>
        <w:t>a</w:t>
      </w:r>
      <w:r w:rsidR="000D0345">
        <w:rPr>
          <w:rFonts w:asciiTheme="majorHAnsi" w:hAnsiTheme="majorHAnsi"/>
        </w:rPr>
        <w:t xml:space="preserve"> </w:t>
      </w:r>
      <w:r w:rsidRPr="004F43F2">
        <w:rPr>
          <w:rFonts w:asciiTheme="majorHAnsi" w:hAnsiTheme="majorHAnsi"/>
          <w:w w:val="113"/>
        </w:rPr>
        <w:t>reliable</w:t>
      </w:r>
      <w:r w:rsidR="000D0345">
        <w:rPr>
          <w:rFonts w:asciiTheme="majorHAnsi" w:hAnsiTheme="majorHAnsi"/>
          <w:w w:val="113"/>
        </w:rPr>
        <w:t xml:space="preserve"> </w:t>
      </w:r>
      <w:r w:rsidRPr="004F43F2">
        <w:rPr>
          <w:rFonts w:asciiTheme="majorHAnsi" w:hAnsiTheme="majorHAnsi"/>
          <w:w w:val="113"/>
        </w:rPr>
        <w:t xml:space="preserve">database </w:t>
      </w:r>
      <w:r w:rsidRPr="004F43F2">
        <w:rPr>
          <w:rFonts w:asciiTheme="majorHAnsi" w:hAnsiTheme="majorHAnsi"/>
        </w:rPr>
        <w:t>for</w:t>
      </w:r>
      <w:r w:rsidR="000D0345">
        <w:rPr>
          <w:rFonts w:asciiTheme="majorHAnsi" w:hAnsiTheme="majorHAnsi"/>
        </w:rPr>
        <w:t xml:space="preserve"> </w:t>
      </w:r>
      <w:r w:rsidRPr="004F43F2">
        <w:rPr>
          <w:rFonts w:asciiTheme="majorHAnsi" w:hAnsiTheme="majorHAnsi"/>
          <w:w w:val="113"/>
        </w:rPr>
        <w:t>children</w:t>
      </w:r>
      <w:r w:rsidR="000D0345">
        <w:rPr>
          <w:rFonts w:asciiTheme="majorHAnsi" w:hAnsiTheme="majorHAnsi"/>
          <w:w w:val="113"/>
        </w:rPr>
        <w:t xml:space="preserve"> </w:t>
      </w:r>
      <w:r w:rsidRPr="004F43F2">
        <w:rPr>
          <w:rFonts w:asciiTheme="majorHAnsi" w:hAnsiTheme="majorHAnsi"/>
        </w:rPr>
        <w:t xml:space="preserve">with </w:t>
      </w:r>
      <w:r w:rsidRPr="004F43F2">
        <w:rPr>
          <w:rFonts w:asciiTheme="majorHAnsi" w:hAnsiTheme="majorHAnsi"/>
          <w:w w:val="113"/>
        </w:rPr>
        <w:t>special</w:t>
      </w:r>
      <w:r w:rsidR="000D0345">
        <w:rPr>
          <w:rFonts w:asciiTheme="majorHAnsi" w:hAnsiTheme="majorHAnsi"/>
          <w:w w:val="113"/>
        </w:rPr>
        <w:t xml:space="preserve"> </w:t>
      </w:r>
      <w:r w:rsidRPr="004F43F2">
        <w:rPr>
          <w:rFonts w:asciiTheme="majorHAnsi" w:hAnsiTheme="majorHAnsi"/>
        </w:rPr>
        <w:t>needs to</w:t>
      </w:r>
      <w:r w:rsidR="000D0345">
        <w:rPr>
          <w:rFonts w:asciiTheme="majorHAnsi" w:hAnsiTheme="majorHAnsi"/>
        </w:rPr>
        <w:t xml:space="preserve"> </w:t>
      </w:r>
      <w:r w:rsidRPr="004F43F2">
        <w:rPr>
          <w:rFonts w:asciiTheme="majorHAnsi" w:hAnsiTheme="majorHAnsi"/>
        </w:rPr>
        <w:t xml:space="preserve">form </w:t>
      </w:r>
      <w:r w:rsidRPr="004F43F2">
        <w:rPr>
          <w:rFonts w:asciiTheme="majorHAnsi" w:hAnsiTheme="majorHAnsi"/>
          <w:w w:val="113"/>
        </w:rPr>
        <w:t xml:space="preserve">a </w:t>
      </w:r>
      <w:r w:rsidRPr="004F43F2">
        <w:rPr>
          <w:rFonts w:asciiTheme="majorHAnsi" w:hAnsiTheme="majorHAnsi"/>
        </w:rPr>
        <w:t>basis for</w:t>
      </w:r>
      <w:r w:rsidR="000D0345">
        <w:rPr>
          <w:rFonts w:asciiTheme="majorHAnsi" w:hAnsiTheme="majorHAnsi"/>
        </w:rPr>
        <w:t xml:space="preserve"> </w:t>
      </w:r>
      <w:r w:rsidRPr="004F43F2">
        <w:rPr>
          <w:rFonts w:asciiTheme="majorHAnsi" w:hAnsiTheme="majorHAnsi"/>
          <w:w w:val="113"/>
        </w:rPr>
        <w:t>effective</w:t>
      </w:r>
      <w:r w:rsidR="000D0345">
        <w:rPr>
          <w:rFonts w:asciiTheme="majorHAnsi" w:hAnsiTheme="majorHAnsi"/>
          <w:w w:val="113"/>
        </w:rPr>
        <w:t xml:space="preserve"> </w:t>
      </w:r>
      <w:r w:rsidRPr="004F43F2">
        <w:rPr>
          <w:rFonts w:asciiTheme="majorHAnsi" w:hAnsiTheme="majorHAnsi"/>
          <w:w w:val="113"/>
        </w:rPr>
        <w:t>planning</w:t>
      </w:r>
      <w:r w:rsidR="000953E8">
        <w:rPr>
          <w:rFonts w:asciiTheme="majorHAnsi" w:hAnsiTheme="majorHAnsi"/>
          <w:w w:val="113"/>
        </w:rPr>
        <w:t>.</w:t>
      </w:r>
    </w:p>
    <w:p w:rsidR="004F43F2" w:rsidRPr="004F43F2" w:rsidRDefault="004F43F2" w:rsidP="008977BC">
      <w:pPr>
        <w:widowControl w:val="0"/>
        <w:autoSpaceDE w:val="0"/>
        <w:autoSpaceDN w:val="0"/>
        <w:adjustRightInd w:val="0"/>
        <w:spacing w:before="240" w:after="0" w:line="360" w:lineRule="auto"/>
        <w:ind w:left="1030" w:right="121" w:hanging="360"/>
        <w:contextualSpacing/>
        <w:jc w:val="both"/>
        <w:rPr>
          <w:rFonts w:asciiTheme="majorHAnsi" w:hAnsiTheme="majorHAnsi"/>
        </w:rPr>
      </w:pPr>
      <w:r w:rsidRPr="004F43F2">
        <w:rPr>
          <w:rFonts w:asciiTheme="majorHAnsi" w:hAnsiTheme="majorHAnsi"/>
        </w:rPr>
        <w:t xml:space="preserve">d)  </w:t>
      </w:r>
      <w:r w:rsidRPr="004F43F2">
        <w:rPr>
          <w:rFonts w:asciiTheme="majorHAnsi" w:hAnsiTheme="majorHAnsi"/>
          <w:w w:val="113"/>
        </w:rPr>
        <w:t>Ensuring</w:t>
      </w:r>
      <w:r w:rsidR="00FC20E8">
        <w:rPr>
          <w:rFonts w:asciiTheme="majorHAnsi" w:hAnsiTheme="majorHAnsi"/>
          <w:w w:val="113"/>
        </w:rPr>
        <w:t xml:space="preserve"> </w:t>
      </w:r>
      <w:r w:rsidRPr="004F43F2">
        <w:rPr>
          <w:rFonts w:asciiTheme="majorHAnsi" w:hAnsiTheme="majorHAnsi"/>
        </w:rPr>
        <w:t>that each</w:t>
      </w:r>
      <w:r w:rsidR="00FC20E8">
        <w:rPr>
          <w:rFonts w:asciiTheme="majorHAnsi" w:hAnsiTheme="majorHAnsi"/>
        </w:rPr>
        <w:t xml:space="preserve"> </w:t>
      </w:r>
      <w:r w:rsidRPr="004F43F2">
        <w:rPr>
          <w:rFonts w:asciiTheme="majorHAnsi" w:hAnsiTheme="majorHAnsi"/>
          <w:w w:val="113"/>
        </w:rPr>
        <w:t>primary</w:t>
      </w:r>
      <w:r w:rsidR="00FC20E8">
        <w:rPr>
          <w:rFonts w:asciiTheme="majorHAnsi" w:hAnsiTheme="majorHAnsi"/>
          <w:w w:val="113"/>
        </w:rPr>
        <w:t xml:space="preserve"> </w:t>
      </w:r>
      <w:r w:rsidRPr="004F43F2">
        <w:rPr>
          <w:rFonts w:asciiTheme="majorHAnsi" w:hAnsiTheme="majorHAnsi"/>
          <w:w w:val="113"/>
        </w:rPr>
        <w:t>school</w:t>
      </w:r>
      <w:r w:rsidR="00FC20E8">
        <w:rPr>
          <w:rFonts w:asciiTheme="majorHAnsi" w:hAnsiTheme="majorHAnsi"/>
          <w:w w:val="113"/>
        </w:rPr>
        <w:t xml:space="preserve"> </w:t>
      </w:r>
      <w:r w:rsidRPr="004F43F2">
        <w:rPr>
          <w:rFonts w:asciiTheme="majorHAnsi" w:hAnsiTheme="majorHAnsi"/>
        </w:rPr>
        <w:t xml:space="preserve">with </w:t>
      </w:r>
      <w:r w:rsidRPr="004F43F2">
        <w:rPr>
          <w:rFonts w:asciiTheme="majorHAnsi" w:hAnsiTheme="majorHAnsi"/>
          <w:w w:val="113"/>
        </w:rPr>
        <w:t>learners</w:t>
      </w:r>
      <w:r w:rsidR="00FC20E8">
        <w:rPr>
          <w:rFonts w:asciiTheme="majorHAnsi" w:hAnsiTheme="majorHAnsi"/>
          <w:w w:val="113"/>
        </w:rPr>
        <w:t xml:space="preserve"> </w:t>
      </w:r>
      <w:r w:rsidRPr="004F43F2">
        <w:rPr>
          <w:rFonts w:asciiTheme="majorHAnsi" w:hAnsiTheme="majorHAnsi"/>
        </w:rPr>
        <w:t>who</w:t>
      </w:r>
      <w:r w:rsidR="00FC20E8">
        <w:rPr>
          <w:rFonts w:asciiTheme="majorHAnsi" w:hAnsiTheme="majorHAnsi"/>
        </w:rPr>
        <w:t xml:space="preserve"> </w:t>
      </w:r>
      <w:r w:rsidRPr="004F43F2">
        <w:rPr>
          <w:rFonts w:asciiTheme="majorHAnsi" w:hAnsiTheme="majorHAnsi"/>
        </w:rPr>
        <w:t xml:space="preserve">have </w:t>
      </w:r>
      <w:r w:rsidRPr="004F43F2">
        <w:rPr>
          <w:rFonts w:asciiTheme="majorHAnsi" w:hAnsiTheme="majorHAnsi"/>
          <w:w w:val="113"/>
        </w:rPr>
        <w:t>special</w:t>
      </w:r>
      <w:r w:rsidR="00FC20E8">
        <w:rPr>
          <w:rFonts w:asciiTheme="majorHAnsi" w:hAnsiTheme="majorHAnsi"/>
          <w:w w:val="113"/>
        </w:rPr>
        <w:t xml:space="preserve"> </w:t>
      </w:r>
      <w:r w:rsidRPr="004F43F2">
        <w:rPr>
          <w:rFonts w:asciiTheme="majorHAnsi" w:hAnsiTheme="majorHAnsi"/>
          <w:w w:val="113"/>
        </w:rPr>
        <w:t xml:space="preserve">needs </w:t>
      </w:r>
      <w:r w:rsidRPr="004F43F2">
        <w:rPr>
          <w:rFonts w:asciiTheme="majorHAnsi" w:hAnsiTheme="majorHAnsi"/>
        </w:rPr>
        <w:t>has a</w:t>
      </w:r>
      <w:r w:rsidR="00FC20E8">
        <w:rPr>
          <w:rFonts w:asciiTheme="majorHAnsi" w:hAnsiTheme="majorHAnsi"/>
        </w:rPr>
        <w:t xml:space="preserve"> </w:t>
      </w:r>
      <w:r w:rsidRPr="004F43F2">
        <w:rPr>
          <w:rFonts w:asciiTheme="majorHAnsi" w:hAnsiTheme="majorHAnsi"/>
          <w:w w:val="113"/>
        </w:rPr>
        <w:t>teacher</w:t>
      </w:r>
      <w:r w:rsidR="00FC20E8">
        <w:rPr>
          <w:rFonts w:asciiTheme="majorHAnsi" w:hAnsiTheme="majorHAnsi"/>
          <w:w w:val="113"/>
        </w:rPr>
        <w:t xml:space="preserve"> </w:t>
      </w:r>
      <w:r w:rsidRPr="004F43F2">
        <w:rPr>
          <w:rFonts w:asciiTheme="majorHAnsi" w:hAnsiTheme="majorHAnsi"/>
          <w:w w:val="113"/>
        </w:rPr>
        <w:t xml:space="preserve">trained </w:t>
      </w:r>
      <w:r w:rsidRPr="004F43F2">
        <w:rPr>
          <w:rFonts w:asciiTheme="majorHAnsi" w:hAnsiTheme="majorHAnsi"/>
        </w:rPr>
        <w:t xml:space="preserve">and </w:t>
      </w:r>
      <w:r w:rsidRPr="004F43F2">
        <w:rPr>
          <w:rFonts w:asciiTheme="majorHAnsi" w:hAnsiTheme="majorHAnsi"/>
          <w:w w:val="113"/>
        </w:rPr>
        <w:t>deployed</w:t>
      </w:r>
      <w:r w:rsidR="00FC20E8">
        <w:rPr>
          <w:rFonts w:asciiTheme="majorHAnsi" w:hAnsiTheme="majorHAnsi"/>
          <w:w w:val="113"/>
        </w:rPr>
        <w:t xml:space="preserve"> </w:t>
      </w:r>
      <w:r w:rsidRPr="004F43F2">
        <w:rPr>
          <w:rFonts w:asciiTheme="majorHAnsi" w:hAnsiTheme="majorHAnsi"/>
        </w:rPr>
        <w:t>to</w:t>
      </w:r>
      <w:r w:rsidR="00FC20E8">
        <w:rPr>
          <w:rFonts w:asciiTheme="majorHAnsi" w:hAnsiTheme="majorHAnsi"/>
        </w:rPr>
        <w:t xml:space="preserve"> </w:t>
      </w:r>
      <w:r w:rsidRPr="004F43F2">
        <w:rPr>
          <w:rFonts w:asciiTheme="majorHAnsi" w:hAnsiTheme="majorHAnsi"/>
          <w:w w:val="113"/>
        </w:rPr>
        <w:t>handle</w:t>
      </w:r>
      <w:r w:rsidR="00FC20E8">
        <w:rPr>
          <w:rFonts w:asciiTheme="majorHAnsi" w:hAnsiTheme="majorHAnsi"/>
          <w:w w:val="113"/>
        </w:rPr>
        <w:t xml:space="preserve"> </w:t>
      </w:r>
      <w:r w:rsidRPr="004F43F2">
        <w:rPr>
          <w:rFonts w:asciiTheme="majorHAnsi" w:hAnsiTheme="majorHAnsi"/>
        </w:rPr>
        <w:t>a</w:t>
      </w:r>
      <w:r w:rsidR="00FC20E8">
        <w:rPr>
          <w:rFonts w:asciiTheme="majorHAnsi" w:hAnsiTheme="majorHAnsi"/>
        </w:rPr>
        <w:t xml:space="preserve"> </w:t>
      </w:r>
      <w:r w:rsidRPr="004F43F2">
        <w:rPr>
          <w:rFonts w:asciiTheme="majorHAnsi" w:hAnsiTheme="majorHAnsi"/>
          <w:w w:val="113"/>
        </w:rPr>
        <w:t>special</w:t>
      </w:r>
      <w:r w:rsidR="00FC20E8">
        <w:rPr>
          <w:rFonts w:asciiTheme="majorHAnsi" w:hAnsiTheme="majorHAnsi"/>
          <w:w w:val="113"/>
        </w:rPr>
        <w:t xml:space="preserve"> </w:t>
      </w:r>
      <w:r w:rsidRPr="004F43F2">
        <w:rPr>
          <w:rFonts w:asciiTheme="majorHAnsi" w:hAnsiTheme="majorHAnsi"/>
        </w:rPr>
        <w:t xml:space="preserve">needs </w:t>
      </w:r>
      <w:r w:rsidRPr="004F43F2">
        <w:rPr>
          <w:rFonts w:asciiTheme="majorHAnsi" w:hAnsiTheme="majorHAnsi"/>
          <w:w w:val="113"/>
        </w:rPr>
        <w:t>class</w:t>
      </w:r>
      <w:r w:rsidR="00FC20E8">
        <w:rPr>
          <w:rFonts w:asciiTheme="majorHAnsi" w:hAnsiTheme="majorHAnsi"/>
          <w:w w:val="113"/>
        </w:rPr>
        <w:t>.</w:t>
      </w:r>
    </w:p>
    <w:p w:rsidR="0066043E" w:rsidRPr="0066043E" w:rsidRDefault="004F43F2" w:rsidP="008977BC">
      <w:pPr>
        <w:pStyle w:val="Listenabsatz"/>
        <w:widowControl w:val="0"/>
        <w:numPr>
          <w:ilvl w:val="0"/>
          <w:numId w:val="4"/>
        </w:numPr>
        <w:autoSpaceDE w:val="0"/>
        <w:autoSpaceDN w:val="0"/>
        <w:adjustRightInd w:val="0"/>
        <w:spacing w:before="240" w:after="0" w:line="360" w:lineRule="auto"/>
        <w:ind w:left="942" w:right="127"/>
        <w:jc w:val="both"/>
        <w:rPr>
          <w:rFonts w:asciiTheme="majorHAnsi" w:hAnsiTheme="majorHAnsi"/>
        </w:rPr>
      </w:pPr>
      <w:r w:rsidRPr="0066043E">
        <w:rPr>
          <w:rFonts w:asciiTheme="majorHAnsi" w:hAnsiTheme="majorHAnsi"/>
          <w:w w:val="113"/>
        </w:rPr>
        <w:t>Providing</w:t>
      </w:r>
      <w:r w:rsidR="00FC20E8" w:rsidRPr="0066043E">
        <w:rPr>
          <w:rFonts w:asciiTheme="majorHAnsi" w:hAnsiTheme="majorHAnsi"/>
          <w:w w:val="113"/>
        </w:rPr>
        <w:t xml:space="preserve"> </w:t>
      </w:r>
      <w:r w:rsidRPr="0066043E">
        <w:rPr>
          <w:rFonts w:asciiTheme="majorHAnsi" w:hAnsiTheme="majorHAnsi"/>
          <w:w w:val="113"/>
        </w:rPr>
        <w:t>facilities</w:t>
      </w:r>
      <w:r w:rsidR="00FC20E8" w:rsidRPr="0066043E">
        <w:rPr>
          <w:rFonts w:asciiTheme="majorHAnsi" w:hAnsiTheme="majorHAnsi"/>
          <w:w w:val="113"/>
        </w:rPr>
        <w:t xml:space="preserve"> </w:t>
      </w:r>
      <w:r w:rsidRPr="0066043E">
        <w:rPr>
          <w:rFonts w:asciiTheme="majorHAnsi" w:hAnsiTheme="majorHAnsi"/>
        </w:rPr>
        <w:t xml:space="preserve">and </w:t>
      </w:r>
      <w:r w:rsidRPr="0066043E">
        <w:rPr>
          <w:rFonts w:asciiTheme="majorHAnsi" w:hAnsiTheme="majorHAnsi"/>
          <w:w w:val="113"/>
        </w:rPr>
        <w:t>equipment required</w:t>
      </w:r>
      <w:r w:rsidR="00FC20E8" w:rsidRPr="0066043E">
        <w:rPr>
          <w:rFonts w:asciiTheme="majorHAnsi" w:hAnsiTheme="majorHAnsi"/>
          <w:w w:val="113"/>
        </w:rPr>
        <w:t xml:space="preserve"> </w:t>
      </w:r>
      <w:r w:rsidRPr="0066043E">
        <w:rPr>
          <w:rFonts w:asciiTheme="majorHAnsi" w:hAnsiTheme="majorHAnsi"/>
        </w:rPr>
        <w:t xml:space="preserve">for </w:t>
      </w:r>
      <w:r w:rsidRPr="0066043E">
        <w:rPr>
          <w:rFonts w:asciiTheme="majorHAnsi" w:hAnsiTheme="majorHAnsi"/>
          <w:w w:val="113"/>
        </w:rPr>
        <w:t>effective</w:t>
      </w:r>
      <w:r w:rsidR="00FC20E8" w:rsidRPr="0066043E">
        <w:rPr>
          <w:rFonts w:asciiTheme="majorHAnsi" w:hAnsiTheme="majorHAnsi"/>
          <w:w w:val="113"/>
        </w:rPr>
        <w:t xml:space="preserve"> </w:t>
      </w:r>
      <w:r w:rsidRPr="0066043E">
        <w:rPr>
          <w:rFonts w:asciiTheme="majorHAnsi" w:hAnsiTheme="majorHAnsi"/>
          <w:w w:val="113"/>
        </w:rPr>
        <w:t>teaching</w:t>
      </w:r>
      <w:r w:rsidR="00FC20E8" w:rsidRPr="0066043E">
        <w:rPr>
          <w:rFonts w:asciiTheme="majorHAnsi" w:hAnsiTheme="majorHAnsi"/>
          <w:w w:val="113"/>
        </w:rPr>
        <w:t xml:space="preserve"> </w:t>
      </w:r>
      <w:r w:rsidRPr="0066043E">
        <w:rPr>
          <w:rFonts w:asciiTheme="majorHAnsi" w:hAnsiTheme="majorHAnsi"/>
          <w:w w:val="113"/>
        </w:rPr>
        <w:t>and learning</w:t>
      </w:r>
      <w:r w:rsidR="00FC20E8" w:rsidRPr="0066043E">
        <w:rPr>
          <w:rFonts w:asciiTheme="majorHAnsi" w:hAnsiTheme="majorHAnsi"/>
          <w:w w:val="113"/>
        </w:rPr>
        <w:t xml:space="preserve"> </w:t>
      </w:r>
      <w:r w:rsidRPr="0066043E">
        <w:rPr>
          <w:rFonts w:asciiTheme="majorHAnsi" w:hAnsiTheme="majorHAnsi"/>
        </w:rPr>
        <w:t>for</w:t>
      </w:r>
      <w:r w:rsidR="00FC20E8" w:rsidRPr="0066043E">
        <w:rPr>
          <w:rFonts w:asciiTheme="majorHAnsi" w:hAnsiTheme="majorHAnsi"/>
        </w:rPr>
        <w:t xml:space="preserve"> </w:t>
      </w:r>
      <w:r w:rsidRPr="0066043E">
        <w:rPr>
          <w:rFonts w:asciiTheme="majorHAnsi" w:hAnsiTheme="majorHAnsi"/>
        </w:rPr>
        <w:t xml:space="preserve">the </w:t>
      </w:r>
      <w:r w:rsidRPr="0066043E">
        <w:rPr>
          <w:rFonts w:asciiTheme="majorHAnsi" w:hAnsiTheme="majorHAnsi"/>
          <w:w w:val="113"/>
        </w:rPr>
        <w:t>pupils</w:t>
      </w:r>
      <w:r w:rsidR="00FC20E8" w:rsidRPr="0066043E">
        <w:rPr>
          <w:rFonts w:asciiTheme="majorHAnsi" w:hAnsiTheme="majorHAnsi"/>
          <w:w w:val="113"/>
        </w:rPr>
        <w:t xml:space="preserve"> </w:t>
      </w:r>
      <w:r w:rsidRPr="0066043E">
        <w:rPr>
          <w:rFonts w:asciiTheme="majorHAnsi" w:hAnsiTheme="majorHAnsi"/>
        </w:rPr>
        <w:t xml:space="preserve">with </w:t>
      </w:r>
      <w:r w:rsidRPr="0066043E">
        <w:rPr>
          <w:rFonts w:asciiTheme="majorHAnsi" w:hAnsiTheme="majorHAnsi"/>
          <w:w w:val="113"/>
        </w:rPr>
        <w:t>special</w:t>
      </w:r>
      <w:r w:rsidR="00FC20E8" w:rsidRPr="0066043E">
        <w:rPr>
          <w:rFonts w:asciiTheme="majorHAnsi" w:hAnsiTheme="majorHAnsi"/>
          <w:w w:val="113"/>
        </w:rPr>
        <w:t xml:space="preserve"> </w:t>
      </w:r>
      <w:r w:rsidRPr="0066043E">
        <w:rPr>
          <w:rFonts w:asciiTheme="majorHAnsi" w:hAnsiTheme="majorHAnsi"/>
          <w:w w:val="113"/>
        </w:rPr>
        <w:t>needs</w:t>
      </w:r>
    </w:p>
    <w:p w:rsidR="004F43F2" w:rsidRPr="0066043E" w:rsidRDefault="004F43F2" w:rsidP="008977BC">
      <w:pPr>
        <w:pStyle w:val="Listenabsatz"/>
        <w:widowControl w:val="0"/>
        <w:numPr>
          <w:ilvl w:val="0"/>
          <w:numId w:val="4"/>
        </w:numPr>
        <w:autoSpaceDE w:val="0"/>
        <w:autoSpaceDN w:val="0"/>
        <w:adjustRightInd w:val="0"/>
        <w:spacing w:before="240" w:after="0" w:line="360" w:lineRule="auto"/>
        <w:ind w:left="942" w:right="127"/>
        <w:jc w:val="both"/>
        <w:rPr>
          <w:rFonts w:asciiTheme="majorHAnsi" w:hAnsiTheme="majorHAnsi"/>
        </w:rPr>
      </w:pPr>
      <w:r w:rsidRPr="0066043E">
        <w:rPr>
          <w:rFonts w:asciiTheme="majorHAnsi" w:hAnsiTheme="majorHAnsi"/>
          <w:w w:val="113"/>
        </w:rPr>
        <w:t>Adopting</w:t>
      </w:r>
      <w:r w:rsidR="00FC20E8" w:rsidRPr="0066043E">
        <w:rPr>
          <w:rFonts w:asciiTheme="majorHAnsi" w:hAnsiTheme="majorHAnsi"/>
          <w:w w:val="113"/>
        </w:rPr>
        <w:t xml:space="preserve"> </w:t>
      </w:r>
      <w:r w:rsidRPr="0066043E">
        <w:rPr>
          <w:rFonts w:asciiTheme="majorHAnsi" w:hAnsiTheme="majorHAnsi"/>
        </w:rPr>
        <w:t>a</w:t>
      </w:r>
      <w:r w:rsidR="00FC20E8" w:rsidRPr="0066043E">
        <w:rPr>
          <w:rFonts w:asciiTheme="majorHAnsi" w:hAnsiTheme="majorHAnsi"/>
        </w:rPr>
        <w:t xml:space="preserve"> </w:t>
      </w:r>
      <w:r w:rsidRPr="0066043E">
        <w:rPr>
          <w:rFonts w:asciiTheme="majorHAnsi" w:hAnsiTheme="majorHAnsi"/>
          <w:w w:val="113"/>
        </w:rPr>
        <w:t>flexible</w:t>
      </w:r>
      <w:r w:rsidR="00FC20E8" w:rsidRPr="0066043E">
        <w:rPr>
          <w:rFonts w:asciiTheme="majorHAnsi" w:hAnsiTheme="majorHAnsi"/>
          <w:w w:val="113"/>
        </w:rPr>
        <w:t xml:space="preserve"> </w:t>
      </w:r>
      <w:r w:rsidRPr="0066043E">
        <w:rPr>
          <w:rFonts w:asciiTheme="majorHAnsi" w:hAnsiTheme="majorHAnsi"/>
          <w:w w:val="113"/>
        </w:rPr>
        <w:t xml:space="preserve">curriculum </w:t>
      </w:r>
      <w:r w:rsidR="00FC20E8" w:rsidRPr="0066043E">
        <w:rPr>
          <w:rFonts w:asciiTheme="majorHAnsi" w:hAnsiTheme="majorHAnsi"/>
        </w:rPr>
        <w:t xml:space="preserve">that </w:t>
      </w:r>
      <w:r w:rsidRPr="0066043E">
        <w:rPr>
          <w:rFonts w:asciiTheme="majorHAnsi" w:hAnsiTheme="majorHAnsi"/>
        </w:rPr>
        <w:t xml:space="preserve">is </w:t>
      </w:r>
      <w:r w:rsidRPr="0066043E">
        <w:rPr>
          <w:rFonts w:asciiTheme="majorHAnsi" w:hAnsiTheme="majorHAnsi"/>
          <w:w w:val="113"/>
        </w:rPr>
        <w:t>responsive</w:t>
      </w:r>
      <w:r w:rsidR="00FC20E8" w:rsidRPr="0066043E">
        <w:rPr>
          <w:rFonts w:asciiTheme="majorHAnsi" w:hAnsiTheme="majorHAnsi"/>
          <w:w w:val="113"/>
        </w:rPr>
        <w:t xml:space="preserve"> </w:t>
      </w:r>
      <w:r w:rsidRPr="0066043E">
        <w:rPr>
          <w:rFonts w:asciiTheme="majorHAnsi" w:hAnsiTheme="majorHAnsi"/>
        </w:rPr>
        <w:t xml:space="preserve">to </w:t>
      </w:r>
      <w:r w:rsidRPr="0066043E">
        <w:rPr>
          <w:rFonts w:asciiTheme="majorHAnsi" w:hAnsiTheme="majorHAnsi"/>
          <w:w w:val="113"/>
        </w:rPr>
        <w:t>nomadic</w:t>
      </w:r>
      <w:r w:rsidR="00FC20E8" w:rsidRPr="0066043E">
        <w:rPr>
          <w:rFonts w:asciiTheme="majorHAnsi" w:hAnsiTheme="majorHAnsi"/>
          <w:w w:val="113"/>
        </w:rPr>
        <w:t xml:space="preserve"> </w:t>
      </w:r>
      <w:r w:rsidRPr="0066043E">
        <w:rPr>
          <w:rFonts w:asciiTheme="majorHAnsi" w:hAnsiTheme="majorHAnsi"/>
          <w:w w:val="113"/>
        </w:rPr>
        <w:t xml:space="preserve">learners </w:t>
      </w:r>
      <w:r w:rsidRPr="0066043E">
        <w:rPr>
          <w:rFonts w:asciiTheme="majorHAnsi" w:hAnsiTheme="majorHAnsi"/>
        </w:rPr>
        <w:t xml:space="preserve">with </w:t>
      </w:r>
      <w:r w:rsidRPr="0066043E">
        <w:rPr>
          <w:rFonts w:asciiTheme="majorHAnsi" w:hAnsiTheme="majorHAnsi"/>
          <w:w w:val="113"/>
        </w:rPr>
        <w:t>special</w:t>
      </w:r>
      <w:r w:rsidR="00FC20E8" w:rsidRPr="0066043E">
        <w:rPr>
          <w:rFonts w:asciiTheme="majorHAnsi" w:hAnsiTheme="majorHAnsi"/>
          <w:w w:val="113"/>
        </w:rPr>
        <w:t xml:space="preserve"> </w:t>
      </w:r>
      <w:r w:rsidRPr="0066043E">
        <w:rPr>
          <w:rFonts w:asciiTheme="majorHAnsi" w:hAnsiTheme="majorHAnsi"/>
        </w:rPr>
        <w:t xml:space="preserve">needs and </w:t>
      </w:r>
      <w:r w:rsidRPr="0066043E">
        <w:rPr>
          <w:rFonts w:asciiTheme="majorHAnsi" w:hAnsiTheme="majorHAnsi"/>
          <w:w w:val="113"/>
        </w:rPr>
        <w:t>developing</w:t>
      </w:r>
      <w:r w:rsidR="00FC20E8" w:rsidRPr="0066043E">
        <w:rPr>
          <w:rFonts w:asciiTheme="majorHAnsi" w:hAnsiTheme="majorHAnsi"/>
          <w:w w:val="113"/>
        </w:rPr>
        <w:t xml:space="preserve"> </w:t>
      </w:r>
      <w:r w:rsidRPr="0066043E">
        <w:rPr>
          <w:rFonts w:asciiTheme="majorHAnsi" w:hAnsiTheme="majorHAnsi"/>
          <w:w w:val="113"/>
        </w:rPr>
        <w:t>relevant</w:t>
      </w:r>
      <w:r w:rsidR="00FC20E8" w:rsidRPr="0066043E">
        <w:rPr>
          <w:rFonts w:asciiTheme="majorHAnsi" w:hAnsiTheme="majorHAnsi"/>
          <w:w w:val="113"/>
        </w:rPr>
        <w:t xml:space="preserve"> </w:t>
      </w:r>
      <w:r w:rsidRPr="0066043E">
        <w:rPr>
          <w:rFonts w:asciiTheme="majorHAnsi" w:hAnsiTheme="majorHAnsi"/>
          <w:w w:val="113"/>
        </w:rPr>
        <w:t>learning</w:t>
      </w:r>
      <w:r w:rsidR="00FC20E8" w:rsidRPr="0066043E">
        <w:rPr>
          <w:rFonts w:asciiTheme="majorHAnsi" w:hAnsiTheme="majorHAnsi"/>
          <w:w w:val="113"/>
        </w:rPr>
        <w:t xml:space="preserve"> </w:t>
      </w:r>
      <w:r w:rsidRPr="0066043E">
        <w:rPr>
          <w:rFonts w:asciiTheme="majorHAnsi" w:hAnsiTheme="majorHAnsi"/>
          <w:w w:val="113"/>
        </w:rPr>
        <w:t>materials</w:t>
      </w:r>
      <w:r w:rsidR="00FC20E8" w:rsidRPr="0066043E">
        <w:rPr>
          <w:rFonts w:asciiTheme="majorHAnsi" w:hAnsiTheme="majorHAnsi"/>
          <w:w w:val="113"/>
        </w:rPr>
        <w:t xml:space="preserve"> </w:t>
      </w:r>
      <w:r w:rsidRPr="0066043E">
        <w:rPr>
          <w:rFonts w:asciiTheme="majorHAnsi" w:hAnsiTheme="majorHAnsi"/>
        </w:rPr>
        <w:t>to</w:t>
      </w:r>
      <w:r w:rsidR="00FC20E8" w:rsidRPr="0066043E">
        <w:rPr>
          <w:rFonts w:asciiTheme="majorHAnsi" w:hAnsiTheme="majorHAnsi"/>
        </w:rPr>
        <w:t xml:space="preserve"> </w:t>
      </w:r>
      <w:r w:rsidRPr="0066043E">
        <w:rPr>
          <w:rFonts w:asciiTheme="majorHAnsi" w:hAnsiTheme="majorHAnsi"/>
          <w:w w:val="113"/>
        </w:rPr>
        <w:t xml:space="preserve">support </w:t>
      </w:r>
      <w:r w:rsidRPr="0066043E">
        <w:rPr>
          <w:rFonts w:asciiTheme="majorHAnsi" w:hAnsiTheme="majorHAnsi"/>
        </w:rPr>
        <w:t xml:space="preserve">the </w:t>
      </w:r>
      <w:r w:rsidRPr="0066043E">
        <w:rPr>
          <w:rFonts w:asciiTheme="majorHAnsi" w:hAnsiTheme="majorHAnsi"/>
          <w:w w:val="113"/>
        </w:rPr>
        <w:t>curriculum</w:t>
      </w:r>
      <w:r w:rsidR="00FC20E8" w:rsidRPr="0066043E">
        <w:rPr>
          <w:rFonts w:asciiTheme="majorHAnsi" w:hAnsiTheme="majorHAnsi"/>
          <w:w w:val="113"/>
        </w:rPr>
        <w:t>.</w:t>
      </w:r>
    </w:p>
    <w:p w:rsidR="0066043E" w:rsidRPr="0066043E" w:rsidRDefault="0066043E" w:rsidP="008977BC">
      <w:pPr>
        <w:pStyle w:val="Listenabsatz"/>
        <w:widowControl w:val="0"/>
        <w:numPr>
          <w:ilvl w:val="0"/>
          <w:numId w:val="4"/>
        </w:numPr>
        <w:autoSpaceDE w:val="0"/>
        <w:autoSpaceDN w:val="0"/>
        <w:adjustRightInd w:val="0"/>
        <w:spacing w:before="240" w:after="0" w:line="360" w:lineRule="auto"/>
        <w:ind w:left="942" w:right="93"/>
        <w:jc w:val="both"/>
        <w:rPr>
          <w:rFonts w:asciiTheme="majorHAnsi" w:hAnsiTheme="majorHAnsi"/>
        </w:rPr>
      </w:pPr>
      <w:r w:rsidRPr="0066043E">
        <w:rPr>
          <w:rFonts w:asciiTheme="majorHAnsi" w:hAnsiTheme="majorHAnsi"/>
          <w:w w:val="113"/>
        </w:rPr>
        <w:t>Facilitating</w:t>
      </w:r>
      <w:r>
        <w:rPr>
          <w:rFonts w:asciiTheme="majorHAnsi" w:hAnsiTheme="majorHAnsi"/>
          <w:w w:val="113"/>
        </w:rPr>
        <w:t xml:space="preserve"> </w:t>
      </w:r>
      <w:r w:rsidRPr="0066043E">
        <w:rPr>
          <w:rFonts w:asciiTheme="majorHAnsi" w:hAnsiTheme="majorHAnsi"/>
        </w:rPr>
        <w:t>each</w:t>
      </w:r>
      <w:r>
        <w:rPr>
          <w:rFonts w:asciiTheme="majorHAnsi" w:hAnsiTheme="majorHAnsi"/>
        </w:rPr>
        <w:t xml:space="preserve"> </w:t>
      </w:r>
      <w:r w:rsidRPr="0066043E">
        <w:rPr>
          <w:rFonts w:asciiTheme="majorHAnsi" w:hAnsiTheme="majorHAnsi"/>
          <w:w w:val="113"/>
        </w:rPr>
        <w:t>boarding</w:t>
      </w:r>
      <w:r>
        <w:rPr>
          <w:rFonts w:asciiTheme="majorHAnsi" w:hAnsiTheme="majorHAnsi"/>
          <w:w w:val="113"/>
        </w:rPr>
        <w:t xml:space="preserve"> </w:t>
      </w:r>
      <w:r w:rsidRPr="0066043E">
        <w:rPr>
          <w:rFonts w:asciiTheme="majorHAnsi" w:hAnsiTheme="majorHAnsi"/>
          <w:w w:val="113"/>
        </w:rPr>
        <w:t>primary</w:t>
      </w:r>
      <w:r>
        <w:rPr>
          <w:rFonts w:asciiTheme="majorHAnsi" w:hAnsiTheme="majorHAnsi"/>
          <w:w w:val="113"/>
        </w:rPr>
        <w:t xml:space="preserve"> </w:t>
      </w:r>
      <w:r w:rsidRPr="0066043E">
        <w:rPr>
          <w:rFonts w:asciiTheme="majorHAnsi" w:hAnsiTheme="majorHAnsi"/>
          <w:w w:val="113"/>
        </w:rPr>
        <w:t>school</w:t>
      </w:r>
      <w:r>
        <w:rPr>
          <w:rFonts w:asciiTheme="majorHAnsi" w:hAnsiTheme="majorHAnsi"/>
          <w:w w:val="113"/>
        </w:rPr>
        <w:t xml:space="preserve"> </w:t>
      </w:r>
      <w:r w:rsidRPr="0066043E">
        <w:rPr>
          <w:rFonts w:asciiTheme="majorHAnsi" w:hAnsiTheme="majorHAnsi"/>
        </w:rPr>
        <w:t xml:space="preserve">with </w:t>
      </w:r>
      <w:r w:rsidRPr="0066043E">
        <w:rPr>
          <w:rFonts w:asciiTheme="majorHAnsi" w:hAnsiTheme="majorHAnsi"/>
          <w:w w:val="113"/>
        </w:rPr>
        <w:t>facilities,</w:t>
      </w:r>
      <w:r>
        <w:rPr>
          <w:rFonts w:asciiTheme="majorHAnsi" w:hAnsiTheme="majorHAnsi"/>
          <w:w w:val="113"/>
        </w:rPr>
        <w:t xml:space="preserve"> </w:t>
      </w:r>
      <w:r w:rsidRPr="0066043E">
        <w:rPr>
          <w:rFonts w:asciiTheme="majorHAnsi" w:hAnsiTheme="majorHAnsi"/>
          <w:w w:val="113"/>
        </w:rPr>
        <w:t>equipment</w:t>
      </w:r>
      <w:r>
        <w:rPr>
          <w:rFonts w:asciiTheme="majorHAnsi" w:hAnsiTheme="majorHAnsi"/>
          <w:w w:val="113"/>
        </w:rPr>
        <w:t xml:space="preserve"> </w:t>
      </w:r>
      <w:r w:rsidRPr="0066043E">
        <w:rPr>
          <w:rFonts w:asciiTheme="majorHAnsi" w:hAnsiTheme="majorHAnsi"/>
          <w:w w:val="113"/>
        </w:rPr>
        <w:t>and trained teachers</w:t>
      </w:r>
      <w:r>
        <w:rPr>
          <w:rFonts w:asciiTheme="majorHAnsi" w:hAnsiTheme="majorHAnsi"/>
          <w:w w:val="113"/>
        </w:rPr>
        <w:t xml:space="preserve"> </w:t>
      </w:r>
      <w:r w:rsidRPr="0066043E">
        <w:rPr>
          <w:rFonts w:asciiTheme="majorHAnsi" w:hAnsiTheme="majorHAnsi"/>
        </w:rPr>
        <w:t>so</w:t>
      </w:r>
      <w:r>
        <w:rPr>
          <w:rFonts w:asciiTheme="majorHAnsi" w:hAnsiTheme="majorHAnsi"/>
        </w:rPr>
        <w:t xml:space="preserve"> </w:t>
      </w:r>
      <w:r w:rsidRPr="0066043E">
        <w:rPr>
          <w:rFonts w:asciiTheme="majorHAnsi" w:hAnsiTheme="majorHAnsi"/>
        </w:rPr>
        <w:t>as</w:t>
      </w:r>
      <w:r>
        <w:rPr>
          <w:rFonts w:asciiTheme="majorHAnsi" w:hAnsiTheme="majorHAnsi"/>
        </w:rPr>
        <w:t xml:space="preserve"> </w:t>
      </w:r>
      <w:r w:rsidRPr="0066043E">
        <w:rPr>
          <w:rFonts w:asciiTheme="majorHAnsi" w:hAnsiTheme="majorHAnsi"/>
        </w:rPr>
        <w:t>to</w:t>
      </w:r>
      <w:r>
        <w:rPr>
          <w:rFonts w:asciiTheme="majorHAnsi" w:hAnsiTheme="majorHAnsi"/>
        </w:rPr>
        <w:t xml:space="preserve"> </w:t>
      </w:r>
      <w:r w:rsidRPr="0066043E">
        <w:rPr>
          <w:rFonts w:asciiTheme="majorHAnsi" w:hAnsiTheme="majorHAnsi"/>
          <w:w w:val="113"/>
        </w:rPr>
        <w:t>enable</w:t>
      </w:r>
      <w:r>
        <w:rPr>
          <w:rFonts w:asciiTheme="majorHAnsi" w:hAnsiTheme="majorHAnsi"/>
          <w:w w:val="113"/>
        </w:rPr>
        <w:t xml:space="preserve"> </w:t>
      </w:r>
      <w:r w:rsidRPr="0066043E">
        <w:rPr>
          <w:rFonts w:asciiTheme="majorHAnsi" w:hAnsiTheme="majorHAnsi"/>
        </w:rPr>
        <w:t>it</w:t>
      </w:r>
      <w:r>
        <w:rPr>
          <w:rFonts w:asciiTheme="majorHAnsi" w:hAnsiTheme="majorHAnsi"/>
        </w:rPr>
        <w:t xml:space="preserve"> </w:t>
      </w:r>
      <w:r w:rsidRPr="0066043E">
        <w:rPr>
          <w:rFonts w:asciiTheme="majorHAnsi" w:hAnsiTheme="majorHAnsi"/>
          <w:w w:val="113"/>
        </w:rPr>
        <w:t>effectively</w:t>
      </w:r>
      <w:r>
        <w:rPr>
          <w:rFonts w:asciiTheme="majorHAnsi" w:hAnsiTheme="majorHAnsi"/>
          <w:w w:val="113"/>
        </w:rPr>
        <w:t xml:space="preserve"> </w:t>
      </w:r>
      <w:r w:rsidRPr="0066043E">
        <w:rPr>
          <w:rFonts w:asciiTheme="majorHAnsi" w:hAnsiTheme="majorHAnsi"/>
          <w:w w:val="113"/>
        </w:rPr>
        <w:t>handle</w:t>
      </w:r>
      <w:r>
        <w:rPr>
          <w:rFonts w:asciiTheme="majorHAnsi" w:hAnsiTheme="majorHAnsi"/>
          <w:w w:val="113"/>
        </w:rPr>
        <w:t xml:space="preserve"> </w:t>
      </w:r>
      <w:r w:rsidRPr="0066043E">
        <w:rPr>
          <w:rFonts w:asciiTheme="majorHAnsi" w:hAnsiTheme="majorHAnsi"/>
        </w:rPr>
        <w:t>at</w:t>
      </w:r>
      <w:r>
        <w:rPr>
          <w:rFonts w:asciiTheme="majorHAnsi" w:hAnsiTheme="majorHAnsi"/>
        </w:rPr>
        <w:t xml:space="preserve"> </w:t>
      </w:r>
      <w:r w:rsidRPr="0066043E">
        <w:rPr>
          <w:rFonts w:asciiTheme="majorHAnsi" w:hAnsiTheme="majorHAnsi"/>
        </w:rPr>
        <w:t>least one form</w:t>
      </w:r>
      <w:r>
        <w:rPr>
          <w:rFonts w:asciiTheme="majorHAnsi" w:hAnsiTheme="majorHAnsi"/>
        </w:rPr>
        <w:t xml:space="preserve"> </w:t>
      </w:r>
      <w:r w:rsidRPr="0066043E">
        <w:rPr>
          <w:rFonts w:asciiTheme="majorHAnsi" w:hAnsiTheme="majorHAnsi"/>
          <w:w w:val="113"/>
        </w:rPr>
        <w:t>of Special</w:t>
      </w:r>
      <w:r>
        <w:rPr>
          <w:rFonts w:asciiTheme="majorHAnsi" w:hAnsiTheme="majorHAnsi"/>
          <w:w w:val="113"/>
        </w:rPr>
        <w:t xml:space="preserve"> </w:t>
      </w:r>
      <w:r w:rsidRPr="0066043E">
        <w:rPr>
          <w:rFonts w:asciiTheme="majorHAnsi" w:hAnsiTheme="majorHAnsi"/>
          <w:w w:val="113"/>
        </w:rPr>
        <w:t>Need.</w:t>
      </w:r>
    </w:p>
    <w:p w:rsidR="0066043E" w:rsidRPr="0066043E" w:rsidRDefault="0066043E" w:rsidP="008977BC">
      <w:pPr>
        <w:pStyle w:val="Listenabsatz"/>
        <w:widowControl w:val="0"/>
        <w:numPr>
          <w:ilvl w:val="0"/>
          <w:numId w:val="4"/>
        </w:numPr>
        <w:autoSpaceDE w:val="0"/>
        <w:autoSpaceDN w:val="0"/>
        <w:adjustRightInd w:val="0"/>
        <w:spacing w:before="240" w:after="0" w:line="360" w:lineRule="auto"/>
        <w:ind w:left="942"/>
        <w:rPr>
          <w:rFonts w:asciiTheme="majorHAnsi" w:hAnsiTheme="majorHAnsi"/>
        </w:rPr>
      </w:pPr>
      <w:r w:rsidRPr="0066043E">
        <w:rPr>
          <w:rFonts w:asciiTheme="majorHAnsi" w:hAnsiTheme="majorHAnsi"/>
        </w:rPr>
        <w:t xml:space="preserve"> </w:t>
      </w:r>
      <w:r w:rsidRPr="0066043E">
        <w:rPr>
          <w:rFonts w:asciiTheme="majorHAnsi" w:hAnsiTheme="majorHAnsi"/>
          <w:w w:val="113"/>
        </w:rPr>
        <w:t>Identifying</w:t>
      </w:r>
      <w:r>
        <w:rPr>
          <w:rFonts w:asciiTheme="majorHAnsi" w:hAnsiTheme="majorHAnsi"/>
          <w:w w:val="113"/>
        </w:rPr>
        <w:t xml:space="preserve"> </w:t>
      </w:r>
      <w:r w:rsidRPr="0066043E">
        <w:rPr>
          <w:rFonts w:asciiTheme="majorHAnsi" w:hAnsiTheme="majorHAnsi"/>
        </w:rPr>
        <w:t xml:space="preserve">and </w:t>
      </w:r>
      <w:r w:rsidRPr="0066043E">
        <w:rPr>
          <w:rFonts w:asciiTheme="majorHAnsi" w:hAnsiTheme="majorHAnsi"/>
          <w:w w:val="113"/>
        </w:rPr>
        <w:t>mobilizing</w:t>
      </w:r>
      <w:r>
        <w:rPr>
          <w:rFonts w:asciiTheme="majorHAnsi" w:hAnsiTheme="majorHAnsi"/>
          <w:w w:val="113"/>
        </w:rPr>
        <w:t xml:space="preserve"> </w:t>
      </w:r>
      <w:r w:rsidRPr="0066043E">
        <w:rPr>
          <w:rFonts w:asciiTheme="majorHAnsi" w:hAnsiTheme="majorHAnsi"/>
        </w:rPr>
        <w:t xml:space="preserve">role </w:t>
      </w:r>
      <w:r w:rsidRPr="0066043E">
        <w:rPr>
          <w:rFonts w:asciiTheme="majorHAnsi" w:hAnsiTheme="majorHAnsi"/>
          <w:w w:val="113"/>
        </w:rPr>
        <w:t>models</w:t>
      </w:r>
      <w:r>
        <w:rPr>
          <w:rFonts w:asciiTheme="majorHAnsi" w:hAnsiTheme="majorHAnsi"/>
          <w:w w:val="113"/>
        </w:rPr>
        <w:t xml:space="preserve"> </w:t>
      </w:r>
      <w:r w:rsidRPr="0066043E">
        <w:rPr>
          <w:rFonts w:asciiTheme="majorHAnsi" w:hAnsiTheme="majorHAnsi"/>
        </w:rPr>
        <w:t xml:space="preserve">with </w:t>
      </w:r>
      <w:r w:rsidRPr="0066043E">
        <w:rPr>
          <w:rFonts w:asciiTheme="majorHAnsi" w:hAnsiTheme="majorHAnsi"/>
          <w:w w:val="113"/>
        </w:rPr>
        <w:t>special</w:t>
      </w:r>
      <w:r>
        <w:rPr>
          <w:rFonts w:asciiTheme="majorHAnsi" w:hAnsiTheme="majorHAnsi"/>
          <w:w w:val="113"/>
        </w:rPr>
        <w:t xml:space="preserve"> </w:t>
      </w:r>
      <w:r w:rsidRPr="0066043E">
        <w:rPr>
          <w:rFonts w:asciiTheme="majorHAnsi" w:hAnsiTheme="majorHAnsi"/>
        </w:rPr>
        <w:t>needs as</w:t>
      </w:r>
      <w:r>
        <w:rPr>
          <w:rFonts w:asciiTheme="majorHAnsi" w:hAnsiTheme="majorHAnsi"/>
        </w:rPr>
        <w:t xml:space="preserve"> </w:t>
      </w:r>
      <w:r w:rsidRPr="0066043E">
        <w:rPr>
          <w:rFonts w:asciiTheme="majorHAnsi" w:hAnsiTheme="majorHAnsi"/>
          <w:w w:val="113"/>
        </w:rPr>
        <w:t xml:space="preserve">facilitators </w:t>
      </w:r>
      <w:r w:rsidRPr="0066043E">
        <w:rPr>
          <w:rFonts w:asciiTheme="majorHAnsi" w:hAnsiTheme="majorHAnsi"/>
        </w:rPr>
        <w:t>in</w:t>
      </w:r>
      <w:r>
        <w:rPr>
          <w:rFonts w:asciiTheme="majorHAnsi" w:hAnsiTheme="majorHAnsi"/>
        </w:rPr>
        <w:t xml:space="preserve"> </w:t>
      </w:r>
      <w:r w:rsidRPr="0066043E">
        <w:rPr>
          <w:rFonts w:asciiTheme="majorHAnsi" w:hAnsiTheme="majorHAnsi"/>
          <w:w w:val="113"/>
        </w:rPr>
        <w:t>schools</w:t>
      </w:r>
      <w:r>
        <w:rPr>
          <w:rFonts w:asciiTheme="majorHAnsi" w:hAnsiTheme="majorHAnsi"/>
          <w:w w:val="113"/>
        </w:rPr>
        <w:t xml:space="preserve"> </w:t>
      </w:r>
      <w:r w:rsidRPr="0066043E">
        <w:rPr>
          <w:rFonts w:asciiTheme="majorHAnsi" w:hAnsiTheme="majorHAnsi"/>
        </w:rPr>
        <w:t xml:space="preserve">and </w:t>
      </w:r>
      <w:r w:rsidRPr="0066043E">
        <w:rPr>
          <w:rFonts w:asciiTheme="majorHAnsi" w:hAnsiTheme="majorHAnsi"/>
          <w:w w:val="113"/>
        </w:rPr>
        <w:t>community</w:t>
      </w:r>
      <w:r>
        <w:rPr>
          <w:rFonts w:asciiTheme="majorHAnsi" w:hAnsiTheme="majorHAnsi"/>
          <w:w w:val="113"/>
        </w:rPr>
        <w:t xml:space="preserve"> </w:t>
      </w:r>
      <w:r w:rsidRPr="0066043E">
        <w:rPr>
          <w:rFonts w:asciiTheme="majorHAnsi" w:hAnsiTheme="majorHAnsi"/>
          <w:w w:val="113"/>
        </w:rPr>
        <w:t>functions</w:t>
      </w:r>
      <w:r w:rsidR="000953E8">
        <w:rPr>
          <w:rFonts w:asciiTheme="majorHAnsi" w:hAnsiTheme="majorHAnsi"/>
          <w:w w:val="113"/>
        </w:rPr>
        <w:t>.</w:t>
      </w:r>
    </w:p>
    <w:p w:rsidR="0066043E" w:rsidRPr="0066043E" w:rsidRDefault="0066043E" w:rsidP="008977BC">
      <w:pPr>
        <w:pStyle w:val="Listenabsatz"/>
        <w:widowControl w:val="0"/>
        <w:numPr>
          <w:ilvl w:val="0"/>
          <w:numId w:val="4"/>
        </w:numPr>
        <w:autoSpaceDE w:val="0"/>
        <w:autoSpaceDN w:val="0"/>
        <w:adjustRightInd w:val="0"/>
        <w:spacing w:before="240" w:after="0" w:line="360" w:lineRule="auto"/>
        <w:ind w:left="942"/>
        <w:rPr>
          <w:rFonts w:asciiTheme="majorHAnsi" w:hAnsiTheme="majorHAnsi"/>
        </w:rPr>
      </w:pPr>
      <w:r w:rsidRPr="0066043E">
        <w:rPr>
          <w:rFonts w:asciiTheme="majorHAnsi" w:hAnsiTheme="majorHAnsi"/>
        </w:rPr>
        <w:t xml:space="preserve">Up </w:t>
      </w:r>
      <w:r w:rsidRPr="0066043E">
        <w:rPr>
          <w:rFonts w:asciiTheme="majorHAnsi" w:hAnsiTheme="majorHAnsi"/>
          <w:w w:val="113"/>
        </w:rPr>
        <w:t>scaling</w:t>
      </w:r>
      <w:r w:rsidR="00DC04B8">
        <w:rPr>
          <w:rFonts w:asciiTheme="majorHAnsi" w:hAnsiTheme="majorHAnsi"/>
          <w:w w:val="113"/>
        </w:rPr>
        <w:t xml:space="preserve"> </w:t>
      </w:r>
      <w:r w:rsidRPr="0066043E">
        <w:rPr>
          <w:rFonts w:asciiTheme="majorHAnsi" w:hAnsiTheme="majorHAnsi"/>
        </w:rPr>
        <w:t xml:space="preserve">the </w:t>
      </w:r>
      <w:r w:rsidRPr="0066043E">
        <w:rPr>
          <w:rFonts w:asciiTheme="majorHAnsi" w:hAnsiTheme="majorHAnsi"/>
          <w:w w:val="113"/>
        </w:rPr>
        <w:t>Government</w:t>
      </w:r>
      <w:r w:rsidR="00DC04B8">
        <w:rPr>
          <w:rFonts w:asciiTheme="majorHAnsi" w:hAnsiTheme="majorHAnsi"/>
          <w:w w:val="113"/>
        </w:rPr>
        <w:t xml:space="preserve"> </w:t>
      </w:r>
      <w:r w:rsidRPr="0066043E">
        <w:rPr>
          <w:rFonts w:asciiTheme="majorHAnsi" w:hAnsiTheme="majorHAnsi"/>
          <w:w w:val="113"/>
        </w:rPr>
        <w:t>capitation</w:t>
      </w:r>
      <w:r w:rsidR="008977BC">
        <w:rPr>
          <w:rFonts w:asciiTheme="majorHAnsi" w:hAnsiTheme="majorHAnsi"/>
          <w:w w:val="113"/>
        </w:rPr>
        <w:t xml:space="preserve"> </w:t>
      </w:r>
      <w:r w:rsidRPr="0066043E">
        <w:rPr>
          <w:rFonts w:asciiTheme="majorHAnsi" w:hAnsiTheme="majorHAnsi"/>
          <w:w w:val="113"/>
        </w:rPr>
        <w:t>grants</w:t>
      </w:r>
      <w:r w:rsidR="00DC04B8">
        <w:rPr>
          <w:rFonts w:asciiTheme="majorHAnsi" w:hAnsiTheme="majorHAnsi"/>
          <w:w w:val="113"/>
        </w:rPr>
        <w:t xml:space="preserve"> </w:t>
      </w:r>
      <w:r w:rsidRPr="0066043E">
        <w:rPr>
          <w:rFonts w:asciiTheme="majorHAnsi" w:hAnsiTheme="majorHAnsi"/>
        </w:rPr>
        <w:t>for</w:t>
      </w:r>
      <w:r w:rsidR="00DC04B8">
        <w:rPr>
          <w:rFonts w:asciiTheme="majorHAnsi" w:hAnsiTheme="majorHAnsi"/>
        </w:rPr>
        <w:t xml:space="preserve"> </w:t>
      </w:r>
      <w:r w:rsidRPr="0066043E">
        <w:rPr>
          <w:rFonts w:asciiTheme="majorHAnsi" w:hAnsiTheme="majorHAnsi"/>
          <w:w w:val="113"/>
        </w:rPr>
        <w:t>special</w:t>
      </w:r>
      <w:r w:rsidR="00DC04B8">
        <w:rPr>
          <w:rFonts w:asciiTheme="majorHAnsi" w:hAnsiTheme="majorHAnsi"/>
          <w:w w:val="113"/>
        </w:rPr>
        <w:t xml:space="preserve"> </w:t>
      </w:r>
      <w:r w:rsidRPr="0066043E">
        <w:rPr>
          <w:rFonts w:asciiTheme="majorHAnsi" w:hAnsiTheme="majorHAnsi"/>
        </w:rPr>
        <w:t xml:space="preserve">needs </w:t>
      </w:r>
      <w:r w:rsidRPr="0066043E">
        <w:rPr>
          <w:rFonts w:asciiTheme="majorHAnsi" w:hAnsiTheme="majorHAnsi"/>
          <w:w w:val="113"/>
        </w:rPr>
        <w:t>children beyond</w:t>
      </w:r>
      <w:r w:rsidR="00DC04B8">
        <w:rPr>
          <w:rFonts w:asciiTheme="majorHAnsi" w:hAnsiTheme="majorHAnsi"/>
          <w:w w:val="113"/>
        </w:rPr>
        <w:t xml:space="preserve"> </w:t>
      </w:r>
      <w:r w:rsidRPr="0066043E">
        <w:rPr>
          <w:rFonts w:asciiTheme="majorHAnsi" w:hAnsiTheme="majorHAnsi"/>
        </w:rPr>
        <w:t xml:space="preserve">the rate </w:t>
      </w:r>
      <w:r w:rsidRPr="0066043E">
        <w:rPr>
          <w:rFonts w:asciiTheme="majorHAnsi" w:hAnsiTheme="majorHAnsi"/>
          <w:w w:val="113"/>
        </w:rPr>
        <w:t>provided</w:t>
      </w:r>
      <w:r w:rsidR="00DC04B8">
        <w:rPr>
          <w:rFonts w:asciiTheme="majorHAnsi" w:hAnsiTheme="majorHAnsi"/>
          <w:w w:val="113"/>
        </w:rPr>
        <w:t xml:space="preserve"> </w:t>
      </w:r>
      <w:r w:rsidRPr="0066043E">
        <w:rPr>
          <w:rFonts w:asciiTheme="majorHAnsi" w:hAnsiTheme="majorHAnsi"/>
        </w:rPr>
        <w:t>for</w:t>
      </w:r>
      <w:r w:rsidR="00DC04B8">
        <w:rPr>
          <w:rFonts w:asciiTheme="majorHAnsi" w:hAnsiTheme="majorHAnsi"/>
        </w:rPr>
        <w:t xml:space="preserve"> </w:t>
      </w:r>
      <w:r w:rsidRPr="0066043E">
        <w:rPr>
          <w:rFonts w:asciiTheme="majorHAnsi" w:hAnsiTheme="majorHAnsi"/>
          <w:w w:val="113"/>
        </w:rPr>
        <w:t>ordinary</w:t>
      </w:r>
      <w:r w:rsidR="00DC04B8">
        <w:rPr>
          <w:rFonts w:asciiTheme="majorHAnsi" w:hAnsiTheme="majorHAnsi"/>
          <w:w w:val="113"/>
        </w:rPr>
        <w:t xml:space="preserve"> </w:t>
      </w:r>
      <w:r w:rsidRPr="0066043E">
        <w:rPr>
          <w:rFonts w:asciiTheme="majorHAnsi" w:hAnsiTheme="majorHAnsi"/>
          <w:w w:val="113"/>
        </w:rPr>
        <w:t>children</w:t>
      </w:r>
      <w:r w:rsidR="000953E8">
        <w:rPr>
          <w:rFonts w:asciiTheme="majorHAnsi" w:hAnsiTheme="majorHAnsi"/>
          <w:w w:val="113"/>
        </w:rPr>
        <w:t>.</w:t>
      </w:r>
    </w:p>
    <w:p w:rsidR="0066043E" w:rsidRPr="0056575C" w:rsidRDefault="00DC04B8" w:rsidP="008977BC">
      <w:pPr>
        <w:pStyle w:val="Listenabsatz"/>
        <w:widowControl w:val="0"/>
        <w:numPr>
          <w:ilvl w:val="0"/>
          <w:numId w:val="4"/>
        </w:numPr>
        <w:autoSpaceDE w:val="0"/>
        <w:autoSpaceDN w:val="0"/>
        <w:adjustRightInd w:val="0"/>
        <w:spacing w:before="240" w:after="0" w:line="360" w:lineRule="auto"/>
        <w:ind w:left="942"/>
        <w:jc w:val="both"/>
        <w:rPr>
          <w:rFonts w:asciiTheme="majorHAnsi" w:hAnsiTheme="majorHAnsi"/>
        </w:rPr>
      </w:pPr>
      <w:r>
        <w:rPr>
          <w:rFonts w:asciiTheme="majorHAnsi" w:hAnsiTheme="majorHAnsi"/>
          <w:w w:val="113"/>
        </w:rPr>
        <w:t xml:space="preserve">Providing adequate </w:t>
      </w:r>
      <w:r w:rsidR="0066043E" w:rsidRPr="0066043E">
        <w:rPr>
          <w:rFonts w:asciiTheme="majorHAnsi" w:hAnsiTheme="majorHAnsi"/>
          <w:w w:val="113"/>
        </w:rPr>
        <w:t xml:space="preserve">facilities </w:t>
      </w:r>
      <w:r>
        <w:rPr>
          <w:rFonts w:asciiTheme="majorHAnsi" w:hAnsiTheme="majorHAnsi"/>
        </w:rPr>
        <w:t xml:space="preserve">that   can assist   in the </w:t>
      </w:r>
      <w:r>
        <w:rPr>
          <w:rFonts w:asciiTheme="majorHAnsi" w:hAnsiTheme="majorHAnsi"/>
          <w:w w:val="113"/>
        </w:rPr>
        <w:t xml:space="preserve">integration </w:t>
      </w:r>
      <w:r w:rsidR="0066043E" w:rsidRPr="0066043E">
        <w:rPr>
          <w:rFonts w:asciiTheme="majorHAnsi" w:hAnsiTheme="majorHAnsi"/>
          <w:w w:val="113"/>
        </w:rPr>
        <w:t>of children</w:t>
      </w:r>
      <w:r>
        <w:rPr>
          <w:rFonts w:asciiTheme="majorHAnsi" w:hAnsiTheme="majorHAnsi"/>
          <w:w w:val="113"/>
        </w:rPr>
        <w:t xml:space="preserve"> </w:t>
      </w:r>
      <w:r w:rsidR="0066043E" w:rsidRPr="0066043E">
        <w:rPr>
          <w:rFonts w:asciiTheme="majorHAnsi" w:hAnsiTheme="majorHAnsi"/>
        </w:rPr>
        <w:t xml:space="preserve">with </w:t>
      </w:r>
      <w:r w:rsidR="0066043E" w:rsidRPr="0066043E">
        <w:rPr>
          <w:rFonts w:asciiTheme="majorHAnsi" w:hAnsiTheme="majorHAnsi"/>
          <w:w w:val="113"/>
        </w:rPr>
        <w:t>special</w:t>
      </w:r>
      <w:r>
        <w:rPr>
          <w:rFonts w:asciiTheme="majorHAnsi" w:hAnsiTheme="majorHAnsi"/>
          <w:w w:val="113"/>
        </w:rPr>
        <w:t xml:space="preserve"> </w:t>
      </w:r>
      <w:r w:rsidR="0066043E" w:rsidRPr="0066043E">
        <w:rPr>
          <w:rFonts w:asciiTheme="majorHAnsi" w:hAnsiTheme="majorHAnsi"/>
        </w:rPr>
        <w:t>needs in</w:t>
      </w:r>
      <w:r>
        <w:rPr>
          <w:rFonts w:asciiTheme="majorHAnsi" w:hAnsiTheme="majorHAnsi"/>
        </w:rPr>
        <w:t xml:space="preserve"> </w:t>
      </w:r>
      <w:r w:rsidR="0066043E" w:rsidRPr="0066043E">
        <w:rPr>
          <w:rFonts w:asciiTheme="majorHAnsi" w:hAnsiTheme="majorHAnsi"/>
          <w:w w:val="113"/>
        </w:rPr>
        <w:t>ordinary</w:t>
      </w:r>
      <w:r>
        <w:rPr>
          <w:rFonts w:asciiTheme="majorHAnsi" w:hAnsiTheme="majorHAnsi"/>
          <w:w w:val="113"/>
        </w:rPr>
        <w:t xml:space="preserve"> </w:t>
      </w:r>
      <w:r w:rsidR="0066043E" w:rsidRPr="0066043E">
        <w:rPr>
          <w:rFonts w:asciiTheme="majorHAnsi" w:hAnsiTheme="majorHAnsi"/>
          <w:w w:val="113"/>
        </w:rPr>
        <w:t>learning</w:t>
      </w:r>
      <w:r>
        <w:rPr>
          <w:rFonts w:asciiTheme="majorHAnsi" w:hAnsiTheme="majorHAnsi"/>
          <w:w w:val="113"/>
        </w:rPr>
        <w:t xml:space="preserve"> </w:t>
      </w:r>
      <w:r w:rsidR="0066043E" w:rsidRPr="0066043E">
        <w:rPr>
          <w:rFonts w:asciiTheme="majorHAnsi" w:hAnsiTheme="majorHAnsi"/>
          <w:w w:val="113"/>
        </w:rPr>
        <w:t>institutions.</w:t>
      </w:r>
    </w:p>
    <w:p w:rsidR="0056575C" w:rsidRPr="0056575C" w:rsidRDefault="0056575C" w:rsidP="00AF1448">
      <w:pPr>
        <w:widowControl w:val="0"/>
        <w:tabs>
          <w:tab w:val="left" w:pos="820"/>
        </w:tabs>
        <w:autoSpaceDE w:val="0"/>
        <w:autoSpaceDN w:val="0"/>
        <w:adjustRightInd w:val="0"/>
        <w:spacing w:after="0" w:line="360" w:lineRule="auto"/>
        <w:ind w:right="98"/>
        <w:jc w:val="both"/>
        <w:rPr>
          <w:rFonts w:asciiTheme="majorHAnsi" w:hAnsiTheme="majorHAnsi"/>
          <w:b/>
          <w:color w:val="3366FF"/>
        </w:rPr>
      </w:pPr>
      <w:r w:rsidRPr="0056575C">
        <w:rPr>
          <w:rFonts w:asciiTheme="majorHAnsi" w:hAnsiTheme="majorHAnsi"/>
          <w:b/>
          <w:color w:val="3366FF"/>
        </w:rPr>
        <w:t>2. Integration of Madrassa</w:t>
      </w:r>
    </w:p>
    <w:p w:rsidR="0056575C" w:rsidRPr="0056575C" w:rsidRDefault="0056575C" w:rsidP="00AF1448">
      <w:pPr>
        <w:widowControl w:val="0"/>
        <w:tabs>
          <w:tab w:val="left" w:pos="820"/>
        </w:tabs>
        <w:autoSpaceDE w:val="0"/>
        <w:autoSpaceDN w:val="0"/>
        <w:adjustRightInd w:val="0"/>
        <w:spacing w:after="0" w:line="360" w:lineRule="auto"/>
        <w:ind w:right="98"/>
        <w:jc w:val="both"/>
        <w:rPr>
          <w:rFonts w:asciiTheme="majorHAnsi" w:hAnsiTheme="majorHAnsi"/>
          <w:color w:val="0000FF"/>
        </w:rPr>
      </w:pPr>
      <w:r w:rsidRPr="0056575C">
        <w:rPr>
          <w:rFonts w:asciiTheme="majorHAnsi" w:hAnsiTheme="majorHAnsi"/>
          <w:color w:val="3366FF"/>
        </w:rPr>
        <w:t>Facilitating the Integration of Madrassa</w:t>
      </w:r>
      <w:r>
        <w:rPr>
          <w:rFonts w:asciiTheme="majorHAnsi" w:hAnsiTheme="majorHAnsi"/>
          <w:color w:val="3366FF"/>
        </w:rPr>
        <w:t xml:space="preserve"> </w:t>
      </w:r>
      <w:r w:rsidRPr="0056575C">
        <w:rPr>
          <w:rFonts w:asciiTheme="majorHAnsi" w:hAnsiTheme="majorHAnsi"/>
          <w:color w:val="0000FF"/>
        </w:rPr>
        <w:t>into formal basic education and vice versa:</w:t>
      </w:r>
    </w:p>
    <w:p w:rsidR="0056575C" w:rsidRPr="0056575C" w:rsidRDefault="0056575C" w:rsidP="00AF1448">
      <w:pPr>
        <w:widowControl w:val="0"/>
        <w:tabs>
          <w:tab w:val="left" w:pos="820"/>
        </w:tabs>
        <w:autoSpaceDE w:val="0"/>
        <w:autoSpaceDN w:val="0"/>
        <w:adjustRightInd w:val="0"/>
        <w:spacing w:before="240" w:after="0" w:line="360" w:lineRule="auto"/>
        <w:ind w:right="98"/>
        <w:jc w:val="both"/>
        <w:rPr>
          <w:rFonts w:asciiTheme="majorHAnsi" w:hAnsiTheme="majorHAnsi"/>
          <w:color w:val="0000FF"/>
        </w:rPr>
      </w:pPr>
      <w:r w:rsidRPr="0056575C">
        <w:rPr>
          <w:rFonts w:asciiTheme="majorHAnsi" w:hAnsiTheme="majorHAnsi"/>
          <w:color w:val="0000FF"/>
        </w:rPr>
        <w:t>The Government will have continued structured consultations with Muslim leaders and other relevant stakeholders to build consensus on modalities for integrating madrassa into the basic education programme or vice versa by:</w:t>
      </w:r>
    </w:p>
    <w:p w:rsidR="0056575C" w:rsidRPr="0056575C" w:rsidRDefault="0056575C" w:rsidP="00AF1448">
      <w:pPr>
        <w:pStyle w:val="Listenabsatz"/>
        <w:widowControl w:val="0"/>
        <w:numPr>
          <w:ilvl w:val="0"/>
          <w:numId w:val="6"/>
        </w:numPr>
        <w:tabs>
          <w:tab w:val="left" w:pos="820"/>
        </w:tabs>
        <w:autoSpaceDE w:val="0"/>
        <w:autoSpaceDN w:val="0"/>
        <w:adjustRightInd w:val="0"/>
        <w:spacing w:before="240" w:after="0" w:line="360" w:lineRule="auto"/>
        <w:ind w:right="98"/>
        <w:jc w:val="both"/>
        <w:rPr>
          <w:rFonts w:asciiTheme="majorHAnsi" w:hAnsiTheme="majorHAnsi"/>
          <w:color w:val="0000FF"/>
        </w:rPr>
      </w:pPr>
      <w:r w:rsidRPr="0056575C">
        <w:rPr>
          <w:rFonts w:asciiTheme="majorHAnsi" w:hAnsiTheme="majorHAnsi"/>
          <w:color w:val="0000FF"/>
        </w:rPr>
        <w:t>Policy research on integration of madrassa into regular school system</w:t>
      </w:r>
    </w:p>
    <w:p w:rsidR="0056575C" w:rsidRPr="00515B5C" w:rsidRDefault="0056575C" w:rsidP="00AF1448">
      <w:pPr>
        <w:pStyle w:val="Listenabsatz"/>
        <w:widowControl w:val="0"/>
        <w:numPr>
          <w:ilvl w:val="0"/>
          <w:numId w:val="6"/>
        </w:numPr>
        <w:tabs>
          <w:tab w:val="left" w:pos="820"/>
        </w:tabs>
        <w:autoSpaceDE w:val="0"/>
        <w:autoSpaceDN w:val="0"/>
        <w:adjustRightInd w:val="0"/>
        <w:spacing w:before="240" w:after="0" w:line="360" w:lineRule="auto"/>
        <w:ind w:right="98"/>
        <w:jc w:val="both"/>
        <w:rPr>
          <w:rFonts w:asciiTheme="majorHAnsi" w:hAnsiTheme="majorHAnsi"/>
          <w:color w:val="0000FF"/>
        </w:rPr>
      </w:pPr>
      <w:r w:rsidRPr="0056575C">
        <w:rPr>
          <w:rFonts w:asciiTheme="majorHAnsi" w:hAnsiTheme="majorHAnsi"/>
          <w:color w:val="0000FF"/>
        </w:rPr>
        <w:t xml:space="preserve">Setting up a technical committee to spearhead the process of consultation    </w:t>
      </w:r>
      <w:r w:rsidRPr="00515B5C">
        <w:rPr>
          <w:rFonts w:asciiTheme="majorHAnsi" w:hAnsiTheme="majorHAnsi"/>
          <w:color w:val="0000FF"/>
        </w:rPr>
        <w:t>and integration</w:t>
      </w:r>
    </w:p>
    <w:p w:rsidR="0056575C" w:rsidRPr="0056575C" w:rsidRDefault="0056575C" w:rsidP="00AF1448">
      <w:pPr>
        <w:pStyle w:val="Listenabsatz"/>
        <w:widowControl w:val="0"/>
        <w:numPr>
          <w:ilvl w:val="0"/>
          <w:numId w:val="6"/>
        </w:numPr>
        <w:tabs>
          <w:tab w:val="left" w:pos="820"/>
        </w:tabs>
        <w:autoSpaceDE w:val="0"/>
        <w:autoSpaceDN w:val="0"/>
        <w:adjustRightInd w:val="0"/>
        <w:spacing w:before="240" w:after="0" w:line="360" w:lineRule="auto"/>
        <w:ind w:right="98"/>
        <w:jc w:val="both"/>
        <w:rPr>
          <w:rFonts w:asciiTheme="majorHAnsi" w:hAnsiTheme="majorHAnsi"/>
          <w:color w:val="0000FF"/>
        </w:rPr>
      </w:pPr>
      <w:r w:rsidRPr="0056575C">
        <w:rPr>
          <w:rFonts w:asciiTheme="majorHAnsi" w:hAnsiTheme="majorHAnsi"/>
          <w:color w:val="0000FF"/>
        </w:rPr>
        <w:t>Encouraging participative review/development of curriculum: inclusive , consultation/dialogue &amp; consensus building</w:t>
      </w:r>
    </w:p>
    <w:p w:rsidR="0056575C" w:rsidRPr="0056575C" w:rsidRDefault="0056575C" w:rsidP="00AF1448">
      <w:pPr>
        <w:pStyle w:val="Listenabsatz"/>
        <w:widowControl w:val="0"/>
        <w:numPr>
          <w:ilvl w:val="0"/>
          <w:numId w:val="6"/>
        </w:numPr>
        <w:tabs>
          <w:tab w:val="left" w:pos="820"/>
        </w:tabs>
        <w:autoSpaceDE w:val="0"/>
        <w:autoSpaceDN w:val="0"/>
        <w:adjustRightInd w:val="0"/>
        <w:spacing w:before="240" w:after="0" w:line="360" w:lineRule="auto"/>
        <w:ind w:right="98"/>
        <w:jc w:val="both"/>
        <w:rPr>
          <w:rFonts w:asciiTheme="majorHAnsi" w:hAnsiTheme="majorHAnsi"/>
          <w:color w:val="0000FF"/>
        </w:rPr>
      </w:pPr>
      <w:r w:rsidRPr="0056575C">
        <w:rPr>
          <w:rFonts w:asciiTheme="majorHAnsi" w:hAnsiTheme="majorHAnsi"/>
          <w:color w:val="0000FF"/>
        </w:rPr>
        <w:t>Work on integrated curriculum (Islamic subjects and mainstream subjects)</w:t>
      </w:r>
    </w:p>
    <w:p w:rsidR="0056575C" w:rsidRPr="0056575C" w:rsidRDefault="0056575C" w:rsidP="00AF1448">
      <w:pPr>
        <w:pStyle w:val="Listenabsatz"/>
        <w:widowControl w:val="0"/>
        <w:numPr>
          <w:ilvl w:val="0"/>
          <w:numId w:val="6"/>
        </w:numPr>
        <w:tabs>
          <w:tab w:val="left" w:pos="820"/>
        </w:tabs>
        <w:autoSpaceDE w:val="0"/>
        <w:autoSpaceDN w:val="0"/>
        <w:adjustRightInd w:val="0"/>
        <w:spacing w:before="240" w:after="0" w:line="360" w:lineRule="auto"/>
        <w:ind w:right="98"/>
        <w:jc w:val="both"/>
        <w:rPr>
          <w:rFonts w:asciiTheme="majorHAnsi" w:hAnsiTheme="majorHAnsi"/>
          <w:color w:val="0000FF"/>
        </w:rPr>
      </w:pPr>
      <w:r w:rsidRPr="0056575C">
        <w:rPr>
          <w:rFonts w:asciiTheme="majorHAnsi" w:hAnsiTheme="majorHAnsi"/>
          <w:color w:val="0000FF"/>
        </w:rPr>
        <w:t>Develop integration policy</w:t>
      </w:r>
    </w:p>
    <w:p w:rsidR="00515B5C" w:rsidRDefault="0056575C" w:rsidP="00AF1448">
      <w:pPr>
        <w:pStyle w:val="Listenabsatz"/>
        <w:widowControl w:val="0"/>
        <w:numPr>
          <w:ilvl w:val="0"/>
          <w:numId w:val="6"/>
        </w:numPr>
        <w:tabs>
          <w:tab w:val="left" w:pos="820"/>
        </w:tabs>
        <w:autoSpaceDE w:val="0"/>
        <w:autoSpaceDN w:val="0"/>
        <w:adjustRightInd w:val="0"/>
        <w:spacing w:before="240" w:after="0" w:line="360" w:lineRule="auto"/>
        <w:ind w:right="98"/>
        <w:jc w:val="both"/>
        <w:rPr>
          <w:rFonts w:asciiTheme="majorHAnsi" w:hAnsiTheme="majorHAnsi"/>
          <w:color w:val="0000FF"/>
        </w:rPr>
      </w:pPr>
      <w:r w:rsidRPr="0056575C">
        <w:rPr>
          <w:rFonts w:asciiTheme="majorHAnsi" w:hAnsiTheme="majorHAnsi"/>
          <w:color w:val="0000FF"/>
        </w:rPr>
        <w:t>Defining modalities for teaching, assessment and supervision</w:t>
      </w:r>
    </w:p>
    <w:p w:rsidR="0056575C" w:rsidRPr="00515B5C" w:rsidRDefault="0056575C" w:rsidP="00AF1448">
      <w:pPr>
        <w:pStyle w:val="Listenabsatz"/>
        <w:widowControl w:val="0"/>
        <w:numPr>
          <w:ilvl w:val="0"/>
          <w:numId w:val="6"/>
        </w:numPr>
        <w:tabs>
          <w:tab w:val="left" w:pos="820"/>
        </w:tabs>
        <w:autoSpaceDE w:val="0"/>
        <w:autoSpaceDN w:val="0"/>
        <w:adjustRightInd w:val="0"/>
        <w:spacing w:before="240" w:after="0" w:line="360" w:lineRule="auto"/>
        <w:ind w:right="98"/>
        <w:jc w:val="both"/>
        <w:rPr>
          <w:rFonts w:asciiTheme="majorHAnsi" w:hAnsiTheme="majorHAnsi"/>
          <w:color w:val="0000FF"/>
        </w:rPr>
      </w:pPr>
      <w:r w:rsidRPr="00515B5C">
        <w:rPr>
          <w:rFonts w:asciiTheme="majorHAnsi" w:hAnsiTheme="majorHAnsi"/>
          <w:color w:val="0000FF"/>
        </w:rPr>
        <w:t>Working on unified curriculum and quality assurance/asse</w:t>
      </w:r>
      <w:r w:rsidR="004A14CD">
        <w:rPr>
          <w:rFonts w:asciiTheme="majorHAnsi" w:hAnsiTheme="majorHAnsi"/>
          <w:color w:val="0000FF"/>
        </w:rPr>
        <w:t>ssment   framework for madrassa.</w:t>
      </w:r>
    </w:p>
    <w:p w:rsidR="0056575C" w:rsidRPr="0056575C" w:rsidRDefault="0056575C" w:rsidP="00AF1448">
      <w:pPr>
        <w:pStyle w:val="Listenabsatz"/>
        <w:widowControl w:val="0"/>
        <w:numPr>
          <w:ilvl w:val="0"/>
          <w:numId w:val="6"/>
        </w:numPr>
        <w:tabs>
          <w:tab w:val="left" w:pos="820"/>
        </w:tabs>
        <w:autoSpaceDE w:val="0"/>
        <w:autoSpaceDN w:val="0"/>
        <w:adjustRightInd w:val="0"/>
        <w:spacing w:before="240" w:after="0" w:line="360" w:lineRule="auto"/>
        <w:ind w:right="98"/>
        <w:jc w:val="both"/>
        <w:rPr>
          <w:rFonts w:asciiTheme="majorHAnsi" w:hAnsiTheme="majorHAnsi"/>
          <w:color w:val="0000FF"/>
        </w:rPr>
      </w:pPr>
      <w:r w:rsidRPr="0056575C">
        <w:rPr>
          <w:rFonts w:asciiTheme="majorHAnsi" w:hAnsiTheme="majorHAnsi"/>
          <w:color w:val="0000FF"/>
        </w:rPr>
        <w:t>Develop a new framework for registering and managing Madrassas across the country.</w:t>
      </w:r>
    </w:p>
    <w:p w:rsidR="0056575C" w:rsidRPr="00BA54C1" w:rsidRDefault="00515B5C" w:rsidP="00BA54C1">
      <w:pPr>
        <w:pStyle w:val="Listenabsatz"/>
        <w:widowControl w:val="0"/>
        <w:numPr>
          <w:ilvl w:val="0"/>
          <w:numId w:val="6"/>
        </w:numPr>
        <w:tabs>
          <w:tab w:val="left" w:pos="820"/>
        </w:tabs>
        <w:autoSpaceDE w:val="0"/>
        <w:autoSpaceDN w:val="0"/>
        <w:adjustRightInd w:val="0"/>
        <w:spacing w:before="240" w:after="0" w:line="360" w:lineRule="auto"/>
        <w:ind w:right="98"/>
        <w:jc w:val="both"/>
        <w:rPr>
          <w:rFonts w:asciiTheme="majorHAnsi" w:hAnsiTheme="majorHAnsi"/>
          <w:color w:val="0000FF"/>
        </w:rPr>
      </w:pPr>
      <w:r>
        <w:rPr>
          <w:rFonts w:asciiTheme="majorHAnsi" w:hAnsiTheme="majorHAnsi"/>
          <w:color w:val="0000FF"/>
        </w:rPr>
        <w:t>D</w:t>
      </w:r>
      <w:r w:rsidR="0056575C" w:rsidRPr="0056575C">
        <w:rPr>
          <w:rFonts w:asciiTheme="majorHAnsi" w:hAnsiTheme="majorHAnsi"/>
          <w:color w:val="0000FF"/>
        </w:rPr>
        <w:t>eveloping capacity developme</w:t>
      </w:r>
      <w:r>
        <w:rPr>
          <w:rFonts w:asciiTheme="majorHAnsi" w:hAnsiTheme="majorHAnsi"/>
          <w:color w:val="0000FF"/>
        </w:rPr>
        <w:t xml:space="preserve">nt programmes for teachers and </w:t>
      </w:r>
      <w:r w:rsidR="0056575C" w:rsidRPr="0056575C">
        <w:rPr>
          <w:rFonts w:asciiTheme="majorHAnsi" w:hAnsiTheme="majorHAnsi"/>
          <w:color w:val="0000FF"/>
        </w:rPr>
        <w:t>pedagogy  review/development.</w:t>
      </w:r>
      <w:r w:rsidR="0056575C" w:rsidRPr="00BA54C1">
        <w:rPr>
          <w:rFonts w:asciiTheme="majorHAnsi" w:hAnsiTheme="majorHAnsi"/>
        </w:rPr>
        <w:t xml:space="preserve"> </w:t>
      </w:r>
    </w:p>
    <w:p w:rsidR="00375A09" w:rsidRPr="00BA54C1" w:rsidRDefault="00375A09" w:rsidP="00AF1448">
      <w:pPr>
        <w:widowControl w:val="0"/>
        <w:autoSpaceDE w:val="0"/>
        <w:autoSpaceDN w:val="0"/>
        <w:adjustRightInd w:val="0"/>
        <w:spacing w:before="240" w:after="0" w:line="360" w:lineRule="auto"/>
        <w:contextualSpacing/>
        <w:jc w:val="both"/>
        <w:rPr>
          <w:rFonts w:asciiTheme="majorHAnsi" w:hAnsiTheme="majorHAnsi"/>
          <w:b/>
        </w:rPr>
      </w:pPr>
      <w:r w:rsidRPr="00FF7D1B">
        <w:rPr>
          <w:rFonts w:asciiTheme="majorHAnsi" w:hAnsiTheme="majorHAnsi"/>
          <w:b/>
          <w:bCs/>
        </w:rPr>
        <w:t xml:space="preserve">3) Physical   </w:t>
      </w:r>
      <w:r w:rsidRPr="00FF7D1B">
        <w:rPr>
          <w:rFonts w:asciiTheme="majorHAnsi" w:hAnsiTheme="majorHAnsi"/>
          <w:b/>
          <w:w w:val="120"/>
        </w:rPr>
        <w:t>Facilities</w:t>
      </w:r>
    </w:p>
    <w:p w:rsidR="00375A09" w:rsidRPr="00375A09" w:rsidRDefault="00375A09" w:rsidP="00AF1448">
      <w:pPr>
        <w:widowControl w:val="0"/>
        <w:tabs>
          <w:tab w:val="left" w:pos="820"/>
        </w:tabs>
        <w:autoSpaceDE w:val="0"/>
        <w:autoSpaceDN w:val="0"/>
        <w:adjustRightInd w:val="0"/>
        <w:spacing w:after="0" w:line="360" w:lineRule="auto"/>
        <w:ind w:left="715" w:right="94" w:hanging="715"/>
        <w:contextualSpacing/>
        <w:jc w:val="both"/>
        <w:rPr>
          <w:rFonts w:asciiTheme="majorHAnsi" w:hAnsiTheme="majorHAnsi"/>
        </w:rPr>
      </w:pPr>
      <w:r w:rsidRPr="00375A09">
        <w:rPr>
          <w:rFonts w:asciiTheme="majorHAnsi" w:hAnsiTheme="majorHAnsi"/>
        </w:rPr>
        <w:tab/>
        <w:t xml:space="preserve">The </w:t>
      </w:r>
      <w:r w:rsidRPr="00375A09">
        <w:rPr>
          <w:rFonts w:asciiTheme="majorHAnsi" w:hAnsiTheme="majorHAnsi"/>
          <w:w w:val="113"/>
        </w:rPr>
        <w:t>Government recognizes</w:t>
      </w:r>
      <w:r>
        <w:rPr>
          <w:rFonts w:asciiTheme="majorHAnsi" w:hAnsiTheme="majorHAnsi"/>
          <w:w w:val="113"/>
        </w:rPr>
        <w:t xml:space="preserve"> </w:t>
      </w:r>
      <w:r>
        <w:rPr>
          <w:rFonts w:asciiTheme="majorHAnsi" w:hAnsiTheme="majorHAnsi"/>
        </w:rPr>
        <w:t xml:space="preserve">that </w:t>
      </w:r>
      <w:r w:rsidRPr="00375A09">
        <w:rPr>
          <w:rFonts w:asciiTheme="majorHAnsi" w:hAnsiTheme="majorHAnsi"/>
        </w:rPr>
        <w:t xml:space="preserve">better   </w:t>
      </w:r>
      <w:r w:rsidRPr="00375A09">
        <w:rPr>
          <w:rFonts w:asciiTheme="majorHAnsi" w:hAnsiTheme="majorHAnsi"/>
          <w:w w:val="113"/>
        </w:rPr>
        <w:t>physical</w:t>
      </w:r>
      <w:r>
        <w:rPr>
          <w:rFonts w:asciiTheme="majorHAnsi" w:hAnsiTheme="majorHAnsi"/>
          <w:w w:val="113"/>
        </w:rPr>
        <w:t xml:space="preserve"> </w:t>
      </w:r>
      <w:r w:rsidRPr="00375A09">
        <w:rPr>
          <w:rFonts w:asciiTheme="majorHAnsi" w:hAnsiTheme="majorHAnsi"/>
          <w:w w:val="113"/>
        </w:rPr>
        <w:t xml:space="preserve">facilities, and </w:t>
      </w:r>
      <w:r w:rsidRPr="00375A09">
        <w:rPr>
          <w:rFonts w:asciiTheme="majorHAnsi" w:hAnsiTheme="majorHAnsi"/>
          <w:color w:val="0000FF"/>
          <w:w w:val="113"/>
        </w:rPr>
        <w:t>their accessibility and use</w:t>
      </w:r>
      <w:r w:rsidRPr="00375A09">
        <w:rPr>
          <w:rFonts w:asciiTheme="majorHAnsi" w:hAnsiTheme="majorHAnsi"/>
          <w:w w:val="113"/>
        </w:rPr>
        <w:t>, in a learning environment and institution</w:t>
      </w:r>
      <w:r>
        <w:rPr>
          <w:rFonts w:asciiTheme="majorHAnsi" w:hAnsiTheme="majorHAnsi"/>
          <w:w w:val="113"/>
        </w:rPr>
        <w:t xml:space="preserve"> </w:t>
      </w:r>
      <w:r w:rsidRPr="00375A09">
        <w:rPr>
          <w:rFonts w:asciiTheme="majorHAnsi" w:hAnsiTheme="majorHAnsi"/>
          <w:w w:val="113"/>
        </w:rPr>
        <w:t>provide</w:t>
      </w:r>
      <w:r>
        <w:rPr>
          <w:rFonts w:asciiTheme="majorHAnsi" w:hAnsiTheme="majorHAnsi"/>
          <w:w w:val="113"/>
        </w:rPr>
        <w:t xml:space="preserve"> </w:t>
      </w:r>
      <w:r w:rsidRPr="00375A09">
        <w:rPr>
          <w:rFonts w:asciiTheme="majorHAnsi" w:hAnsiTheme="majorHAnsi"/>
        </w:rPr>
        <w:t xml:space="preserve">the   basic </w:t>
      </w:r>
      <w:r w:rsidRPr="00375A09">
        <w:rPr>
          <w:rFonts w:asciiTheme="majorHAnsi" w:hAnsiTheme="majorHAnsi"/>
          <w:w w:val="113"/>
        </w:rPr>
        <w:t xml:space="preserve">teaching </w:t>
      </w:r>
      <w:r w:rsidRPr="00375A09">
        <w:rPr>
          <w:rFonts w:asciiTheme="majorHAnsi" w:hAnsiTheme="majorHAnsi"/>
        </w:rPr>
        <w:t xml:space="preserve">and </w:t>
      </w:r>
      <w:r w:rsidRPr="00375A09">
        <w:rPr>
          <w:rFonts w:asciiTheme="majorHAnsi" w:hAnsiTheme="majorHAnsi"/>
          <w:w w:val="113"/>
        </w:rPr>
        <w:t xml:space="preserve">learning environment </w:t>
      </w:r>
      <w:r w:rsidRPr="00375A09">
        <w:rPr>
          <w:rFonts w:asciiTheme="majorHAnsi" w:hAnsiTheme="majorHAnsi"/>
        </w:rPr>
        <w:t xml:space="preserve">and </w:t>
      </w:r>
      <w:r w:rsidRPr="00375A09">
        <w:rPr>
          <w:rFonts w:asciiTheme="majorHAnsi" w:hAnsiTheme="majorHAnsi"/>
          <w:w w:val="113"/>
        </w:rPr>
        <w:t>motivates pupils</w:t>
      </w:r>
      <w:r>
        <w:rPr>
          <w:rFonts w:asciiTheme="majorHAnsi" w:hAnsiTheme="majorHAnsi"/>
          <w:w w:val="113"/>
        </w:rPr>
        <w:t xml:space="preserve"> </w:t>
      </w:r>
      <w:r w:rsidRPr="00375A09">
        <w:rPr>
          <w:rFonts w:asciiTheme="majorHAnsi" w:hAnsiTheme="majorHAnsi"/>
        </w:rPr>
        <w:t>to</w:t>
      </w:r>
      <w:r>
        <w:rPr>
          <w:rFonts w:asciiTheme="majorHAnsi" w:hAnsiTheme="majorHAnsi"/>
        </w:rPr>
        <w:t xml:space="preserve"> </w:t>
      </w:r>
      <w:r w:rsidRPr="00375A09">
        <w:rPr>
          <w:rFonts w:asciiTheme="majorHAnsi" w:hAnsiTheme="majorHAnsi"/>
          <w:w w:val="113"/>
        </w:rPr>
        <w:t>learn.</w:t>
      </w:r>
      <w:r>
        <w:rPr>
          <w:rFonts w:asciiTheme="majorHAnsi" w:hAnsiTheme="majorHAnsi"/>
          <w:w w:val="113"/>
        </w:rPr>
        <w:t xml:space="preserve"> </w:t>
      </w:r>
      <w:r w:rsidRPr="00375A09">
        <w:rPr>
          <w:rFonts w:asciiTheme="majorHAnsi" w:hAnsiTheme="majorHAnsi"/>
          <w:w w:val="113"/>
        </w:rPr>
        <w:t>The</w:t>
      </w:r>
      <w:r>
        <w:rPr>
          <w:rFonts w:asciiTheme="majorHAnsi" w:hAnsiTheme="majorHAnsi"/>
          <w:w w:val="113"/>
        </w:rPr>
        <w:t xml:space="preserve"> </w:t>
      </w:r>
      <w:r w:rsidRPr="00375A09">
        <w:rPr>
          <w:rFonts w:asciiTheme="majorHAnsi" w:hAnsiTheme="majorHAnsi"/>
          <w:w w:val="113"/>
        </w:rPr>
        <w:t>Government</w:t>
      </w:r>
      <w:r>
        <w:rPr>
          <w:rFonts w:asciiTheme="majorHAnsi" w:hAnsiTheme="majorHAnsi"/>
          <w:w w:val="113"/>
        </w:rPr>
        <w:t xml:space="preserve"> </w:t>
      </w:r>
      <w:r w:rsidRPr="00375A09">
        <w:rPr>
          <w:rFonts w:asciiTheme="majorHAnsi" w:hAnsiTheme="majorHAnsi"/>
        </w:rPr>
        <w:t>will</w:t>
      </w:r>
      <w:r>
        <w:rPr>
          <w:rFonts w:asciiTheme="majorHAnsi" w:hAnsiTheme="majorHAnsi"/>
        </w:rPr>
        <w:t xml:space="preserve"> </w:t>
      </w:r>
      <w:r w:rsidRPr="00375A09">
        <w:rPr>
          <w:rFonts w:asciiTheme="majorHAnsi" w:hAnsiTheme="majorHAnsi"/>
          <w:w w:val="113"/>
        </w:rPr>
        <w:t>therefore</w:t>
      </w:r>
      <w:r>
        <w:rPr>
          <w:rFonts w:asciiTheme="majorHAnsi" w:hAnsiTheme="majorHAnsi"/>
          <w:w w:val="113"/>
        </w:rPr>
        <w:t xml:space="preserve"> </w:t>
      </w:r>
      <w:r w:rsidRPr="00375A09">
        <w:rPr>
          <w:rFonts w:asciiTheme="majorHAnsi" w:hAnsiTheme="majorHAnsi"/>
          <w:w w:val="113"/>
        </w:rPr>
        <w:t>ensure</w:t>
      </w:r>
      <w:r>
        <w:rPr>
          <w:rFonts w:asciiTheme="majorHAnsi" w:hAnsiTheme="majorHAnsi"/>
          <w:w w:val="113"/>
        </w:rPr>
        <w:t xml:space="preserve"> </w:t>
      </w:r>
      <w:r w:rsidRPr="00375A09">
        <w:rPr>
          <w:rFonts w:asciiTheme="majorHAnsi" w:hAnsiTheme="majorHAnsi"/>
        </w:rPr>
        <w:t xml:space="preserve">that: </w:t>
      </w:r>
      <w:r w:rsidRPr="00375A09">
        <w:rPr>
          <w:rFonts w:asciiTheme="majorHAnsi" w:hAnsiTheme="majorHAnsi"/>
          <w:w w:val="113"/>
        </w:rPr>
        <w:t>-</w:t>
      </w:r>
    </w:p>
    <w:p w:rsidR="00C308C9" w:rsidRPr="008944C2" w:rsidRDefault="00375A09" w:rsidP="00AF1448">
      <w:pPr>
        <w:pStyle w:val="Listenabsatz"/>
        <w:widowControl w:val="0"/>
        <w:numPr>
          <w:ilvl w:val="0"/>
          <w:numId w:val="8"/>
        </w:numPr>
        <w:tabs>
          <w:tab w:val="left" w:pos="800"/>
        </w:tabs>
        <w:autoSpaceDE w:val="0"/>
        <w:autoSpaceDN w:val="0"/>
        <w:adjustRightInd w:val="0"/>
        <w:spacing w:after="0" w:line="360" w:lineRule="auto"/>
        <w:ind w:right="144"/>
        <w:jc w:val="both"/>
        <w:rPr>
          <w:rFonts w:asciiTheme="majorHAnsi" w:hAnsiTheme="majorHAnsi"/>
          <w:w w:val="113"/>
        </w:rPr>
      </w:pPr>
      <w:r w:rsidRPr="00BE4C01">
        <w:rPr>
          <w:rFonts w:asciiTheme="majorHAnsi" w:hAnsiTheme="majorHAnsi"/>
          <w:w w:val="113"/>
        </w:rPr>
        <w:t xml:space="preserve">Assistance </w:t>
      </w:r>
      <w:r w:rsidRPr="00BE4C01">
        <w:rPr>
          <w:rFonts w:asciiTheme="majorHAnsi" w:hAnsiTheme="majorHAnsi"/>
        </w:rPr>
        <w:t xml:space="preserve">is given to </w:t>
      </w:r>
      <w:r w:rsidRPr="00BE4C01">
        <w:rPr>
          <w:rFonts w:asciiTheme="majorHAnsi" w:hAnsiTheme="majorHAnsi"/>
          <w:w w:val="113"/>
        </w:rPr>
        <w:t xml:space="preserve">schools </w:t>
      </w:r>
      <w:r w:rsidRPr="00BE4C01">
        <w:rPr>
          <w:rFonts w:asciiTheme="majorHAnsi" w:hAnsiTheme="majorHAnsi"/>
        </w:rPr>
        <w:t xml:space="preserve">and </w:t>
      </w:r>
      <w:r w:rsidRPr="00BE4C01">
        <w:rPr>
          <w:rFonts w:asciiTheme="majorHAnsi" w:hAnsiTheme="majorHAnsi"/>
          <w:w w:val="113"/>
        </w:rPr>
        <w:t xml:space="preserve">communities </w:t>
      </w:r>
      <w:r w:rsidRPr="00BE4C01">
        <w:rPr>
          <w:rFonts w:asciiTheme="majorHAnsi" w:hAnsiTheme="majorHAnsi"/>
        </w:rPr>
        <w:t xml:space="preserve">to </w:t>
      </w:r>
      <w:r w:rsidR="00BE4C01">
        <w:rPr>
          <w:rFonts w:asciiTheme="majorHAnsi" w:hAnsiTheme="majorHAnsi"/>
          <w:spacing w:val="17"/>
        </w:rPr>
        <w:t>buy</w:t>
      </w:r>
      <w:r w:rsidRPr="00BE4C01">
        <w:rPr>
          <w:rFonts w:asciiTheme="majorHAnsi" w:hAnsiTheme="majorHAnsi"/>
          <w:spacing w:val="17"/>
        </w:rPr>
        <w:t xml:space="preserve">, </w:t>
      </w:r>
      <w:r w:rsidRPr="00BE4C01">
        <w:rPr>
          <w:rFonts w:asciiTheme="majorHAnsi" w:hAnsiTheme="majorHAnsi"/>
          <w:w w:val="113"/>
        </w:rPr>
        <w:t xml:space="preserve">construct </w:t>
      </w:r>
      <w:r w:rsidRPr="00BE4C01">
        <w:rPr>
          <w:rFonts w:asciiTheme="majorHAnsi" w:hAnsiTheme="majorHAnsi"/>
        </w:rPr>
        <w:t xml:space="preserve">and </w:t>
      </w:r>
      <w:r w:rsidRPr="00BE4C01">
        <w:rPr>
          <w:rFonts w:asciiTheme="majorHAnsi" w:hAnsiTheme="majorHAnsi"/>
          <w:w w:val="113"/>
        </w:rPr>
        <w:t>renovate physical facilities</w:t>
      </w:r>
      <w:r w:rsidR="00BE4C01" w:rsidRPr="00BE4C01">
        <w:rPr>
          <w:rFonts w:asciiTheme="majorHAnsi" w:hAnsiTheme="majorHAnsi"/>
          <w:w w:val="113"/>
        </w:rPr>
        <w:t>.</w:t>
      </w:r>
    </w:p>
    <w:p w:rsidR="001B20F9" w:rsidRPr="001B20F9" w:rsidRDefault="00BE4C01" w:rsidP="00AF1448">
      <w:pPr>
        <w:pStyle w:val="Listenabsatz"/>
        <w:widowControl w:val="0"/>
        <w:numPr>
          <w:ilvl w:val="0"/>
          <w:numId w:val="8"/>
        </w:numPr>
        <w:autoSpaceDE w:val="0"/>
        <w:autoSpaceDN w:val="0"/>
        <w:adjustRightInd w:val="0"/>
        <w:spacing w:before="240" w:after="0" w:line="360" w:lineRule="auto"/>
        <w:ind w:right="90"/>
        <w:jc w:val="both"/>
        <w:rPr>
          <w:rFonts w:asciiTheme="majorHAnsi" w:hAnsiTheme="majorHAnsi"/>
        </w:rPr>
      </w:pPr>
      <w:r w:rsidRPr="00BE4C01">
        <w:rPr>
          <w:rFonts w:asciiTheme="majorHAnsi" w:hAnsiTheme="majorHAnsi"/>
        </w:rPr>
        <w:t xml:space="preserve">Any </w:t>
      </w:r>
      <w:r>
        <w:rPr>
          <w:rFonts w:asciiTheme="majorHAnsi" w:hAnsiTheme="majorHAnsi"/>
          <w:w w:val="112"/>
        </w:rPr>
        <w:t xml:space="preserve">infrastructural </w:t>
      </w:r>
      <w:r w:rsidRPr="00BE4C01">
        <w:rPr>
          <w:rFonts w:asciiTheme="majorHAnsi" w:hAnsiTheme="majorHAnsi"/>
          <w:w w:val="112"/>
        </w:rPr>
        <w:t xml:space="preserve">interventions </w:t>
      </w:r>
      <w:r>
        <w:rPr>
          <w:rFonts w:asciiTheme="majorHAnsi" w:hAnsiTheme="majorHAnsi"/>
        </w:rPr>
        <w:t xml:space="preserve">will have </w:t>
      </w:r>
      <w:r w:rsidRPr="00BE4C01">
        <w:rPr>
          <w:rFonts w:asciiTheme="majorHAnsi" w:hAnsiTheme="majorHAnsi"/>
        </w:rPr>
        <w:t xml:space="preserve">to be </w:t>
      </w:r>
      <w:r>
        <w:rPr>
          <w:rFonts w:asciiTheme="majorHAnsi" w:hAnsiTheme="majorHAnsi"/>
          <w:w w:val="112"/>
        </w:rPr>
        <w:t xml:space="preserve">gender </w:t>
      </w:r>
      <w:r w:rsidRPr="00BE4C01">
        <w:rPr>
          <w:rFonts w:asciiTheme="majorHAnsi" w:hAnsiTheme="majorHAnsi"/>
          <w:w w:val="112"/>
        </w:rPr>
        <w:t xml:space="preserve">sensitive in relation </w:t>
      </w:r>
      <w:r w:rsidRPr="00BE4C01">
        <w:rPr>
          <w:rFonts w:asciiTheme="majorHAnsi" w:hAnsiTheme="majorHAnsi"/>
        </w:rPr>
        <w:t xml:space="preserve">to health    and </w:t>
      </w:r>
      <w:r w:rsidRPr="00BE4C01">
        <w:rPr>
          <w:rFonts w:asciiTheme="majorHAnsi" w:hAnsiTheme="majorHAnsi"/>
          <w:w w:val="112"/>
        </w:rPr>
        <w:t xml:space="preserve">hygiene.  Similar attention </w:t>
      </w:r>
      <w:r w:rsidRPr="00BE4C01">
        <w:rPr>
          <w:rFonts w:asciiTheme="majorHAnsi" w:hAnsiTheme="majorHAnsi"/>
        </w:rPr>
        <w:t xml:space="preserve">will be </w:t>
      </w:r>
      <w:r w:rsidRPr="00BE4C01">
        <w:rPr>
          <w:rFonts w:asciiTheme="majorHAnsi" w:hAnsiTheme="majorHAnsi"/>
          <w:w w:val="112"/>
        </w:rPr>
        <w:t>focused</w:t>
      </w:r>
      <w:r>
        <w:rPr>
          <w:rFonts w:asciiTheme="majorHAnsi" w:hAnsiTheme="majorHAnsi"/>
          <w:w w:val="112"/>
        </w:rPr>
        <w:t xml:space="preserve"> </w:t>
      </w:r>
      <w:r w:rsidRPr="00BE4C01">
        <w:rPr>
          <w:rFonts w:asciiTheme="majorHAnsi" w:hAnsiTheme="majorHAnsi"/>
          <w:w w:val="112"/>
        </w:rPr>
        <w:t>on designing</w:t>
      </w:r>
      <w:r>
        <w:rPr>
          <w:rFonts w:asciiTheme="majorHAnsi" w:hAnsiTheme="majorHAnsi"/>
          <w:w w:val="112"/>
        </w:rPr>
        <w:t xml:space="preserve"> </w:t>
      </w:r>
      <w:r w:rsidRPr="00BE4C01">
        <w:rPr>
          <w:rFonts w:asciiTheme="majorHAnsi" w:hAnsiTheme="majorHAnsi"/>
          <w:w w:val="112"/>
        </w:rPr>
        <w:t>infrastructure  suitable</w:t>
      </w:r>
      <w:r>
        <w:rPr>
          <w:rFonts w:asciiTheme="majorHAnsi" w:hAnsiTheme="majorHAnsi"/>
          <w:w w:val="112"/>
        </w:rPr>
        <w:t xml:space="preserve"> </w:t>
      </w:r>
      <w:r w:rsidRPr="00BE4C01">
        <w:rPr>
          <w:rFonts w:asciiTheme="majorHAnsi" w:hAnsiTheme="majorHAnsi"/>
        </w:rPr>
        <w:t>for</w:t>
      </w:r>
      <w:r>
        <w:rPr>
          <w:rFonts w:asciiTheme="majorHAnsi" w:hAnsiTheme="majorHAnsi"/>
        </w:rPr>
        <w:t xml:space="preserve"> </w:t>
      </w:r>
      <w:r w:rsidRPr="00BE4C01">
        <w:rPr>
          <w:rFonts w:asciiTheme="majorHAnsi" w:hAnsiTheme="majorHAnsi"/>
          <w:w w:val="112"/>
        </w:rPr>
        <w:t>children</w:t>
      </w:r>
      <w:r>
        <w:rPr>
          <w:rFonts w:asciiTheme="majorHAnsi" w:hAnsiTheme="majorHAnsi"/>
          <w:w w:val="112"/>
        </w:rPr>
        <w:t xml:space="preserve"> </w:t>
      </w:r>
      <w:r w:rsidRPr="00BE4C01">
        <w:rPr>
          <w:rFonts w:asciiTheme="majorHAnsi" w:hAnsiTheme="majorHAnsi"/>
        </w:rPr>
        <w:t xml:space="preserve">with </w:t>
      </w:r>
      <w:r w:rsidRPr="00BE4C01">
        <w:rPr>
          <w:rFonts w:asciiTheme="majorHAnsi" w:hAnsiTheme="majorHAnsi"/>
          <w:w w:val="112"/>
        </w:rPr>
        <w:t>special</w:t>
      </w:r>
      <w:r>
        <w:rPr>
          <w:rFonts w:asciiTheme="majorHAnsi" w:hAnsiTheme="majorHAnsi"/>
          <w:w w:val="112"/>
        </w:rPr>
        <w:t xml:space="preserve"> </w:t>
      </w:r>
      <w:r w:rsidRPr="00BE4C01">
        <w:rPr>
          <w:rFonts w:asciiTheme="majorHAnsi" w:hAnsiTheme="majorHAnsi"/>
          <w:w w:val="112"/>
        </w:rPr>
        <w:t>needs</w:t>
      </w:r>
      <w:r w:rsidR="001B20F9">
        <w:rPr>
          <w:rFonts w:asciiTheme="majorHAnsi" w:hAnsiTheme="majorHAnsi"/>
          <w:w w:val="112"/>
        </w:rPr>
        <w:t>.</w:t>
      </w:r>
    </w:p>
    <w:p w:rsidR="00705C76" w:rsidRPr="00BA54C1" w:rsidRDefault="00BE4C01" w:rsidP="00BA54C1">
      <w:pPr>
        <w:pStyle w:val="Listenabsatz"/>
        <w:widowControl w:val="0"/>
        <w:numPr>
          <w:ilvl w:val="0"/>
          <w:numId w:val="8"/>
        </w:numPr>
        <w:autoSpaceDE w:val="0"/>
        <w:autoSpaceDN w:val="0"/>
        <w:adjustRightInd w:val="0"/>
        <w:spacing w:before="240" w:after="0" w:line="360" w:lineRule="auto"/>
        <w:jc w:val="both"/>
        <w:rPr>
          <w:rFonts w:asciiTheme="majorHAnsi" w:hAnsiTheme="majorHAnsi"/>
        </w:rPr>
      </w:pPr>
      <w:r w:rsidRPr="00BE4C01">
        <w:rPr>
          <w:rFonts w:asciiTheme="majorHAnsi" w:hAnsiTheme="majorHAnsi"/>
        </w:rPr>
        <w:t xml:space="preserve">The </w:t>
      </w:r>
      <w:r w:rsidRPr="00BE4C01">
        <w:rPr>
          <w:rFonts w:asciiTheme="majorHAnsi" w:hAnsiTheme="majorHAnsi"/>
          <w:w w:val="112"/>
        </w:rPr>
        <w:t>capacity</w:t>
      </w:r>
      <w:r>
        <w:rPr>
          <w:rFonts w:asciiTheme="majorHAnsi" w:hAnsiTheme="majorHAnsi"/>
          <w:w w:val="112"/>
        </w:rPr>
        <w:t xml:space="preserve"> </w:t>
      </w:r>
      <w:r w:rsidRPr="00BE4C01">
        <w:rPr>
          <w:rFonts w:asciiTheme="majorHAnsi" w:hAnsiTheme="majorHAnsi"/>
        </w:rPr>
        <w:t>of</w:t>
      </w:r>
      <w:r>
        <w:rPr>
          <w:rFonts w:asciiTheme="majorHAnsi" w:hAnsiTheme="majorHAnsi"/>
        </w:rPr>
        <w:t xml:space="preserve"> </w:t>
      </w:r>
      <w:r w:rsidRPr="00BE4C01">
        <w:rPr>
          <w:rFonts w:asciiTheme="majorHAnsi" w:hAnsiTheme="majorHAnsi"/>
          <w:w w:val="112"/>
        </w:rPr>
        <w:t>nomadic</w:t>
      </w:r>
      <w:r>
        <w:rPr>
          <w:rFonts w:asciiTheme="majorHAnsi" w:hAnsiTheme="majorHAnsi"/>
          <w:w w:val="112"/>
        </w:rPr>
        <w:t xml:space="preserve"> </w:t>
      </w:r>
      <w:r w:rsidRPr="00BE4C01">
        <w:rPr>
          <w:rFonts w:asciiTheme="majorHAnsi" w:hAnsiTheme="majorHAnsi"/>
          <w:w w:val="112"/>
        </w:rPr>
        <w:t xml:space="preserve">communities </w:t>
      </w:r>
      <w:r w:rsidRPr="00BE4C01">
        <w:rPr>
          <w:rFonts w:asciiTheme="majorHAnsi" w:hAnsiTheme="majorHAnsi"/>
        </w:rPr>
        <w:t xml:space="preserve">is </w:t>
      </w:r>
      <w:r w:rsidRPr="00BE4C01">
        <w:rPr>
          <w:rFonts w:asciiTheme="majorHAnsi" w:hAnsiTheme="majorHAnsi"/>
          <w:w w:val="112"/>
        </w:rPr>
        <w:t xml:space="preserve">enhanced </w:t>
      </w:r>
      <w:r w:rsidR="00974E68">
        <w:rPr>
          <w:rFonts w:asciiTheme="majorHAnsi" w:hAnsiTheme="majorHAnsi"/>
        </w:rPr>
        <w:t xml:space="preserve">in order </w:t>
      </w:r>
      <w:r w:rsidRPr="00BE4C01">
        <w:rPr>
          <w:rFonts w:asciiTheme="majorHAnsi" w:hAnsiTheme="majorHAnsi"/>
        </w:rPr>
        <w:t xml:space="preserve">to </w:t>
      </w:r>
      <w:r w:rsidRPr="00BE4C01">
        <w:rPr>
          <w:rFonts w:asciiTheme="majorHAnsi" w:hAnsiTheme="majorHAnsi"/>
          <w:w w:val="112"/>
        </w:rPr>
        <w:t xml:space="preserve">enable </w:t>
      </w:r>
      <w:r w:rsidRPr="00BE4C01">
        <w:rPr>
          <w:rFonts w:asciiTheme="majorHAnsi" w:hAnsiTheme="majorHAnsi"/>
        </w:rPr>
        <w:t xml:space="preserve">them </w:t>
      </w:r>
      <w:r w:rsidRPr="00BE4C01">
        <w:rPr>
          <w:rFonts w:asciiTheme="majorHAnsi" w:hAnsiTheme="majorHAnsi"/>
          <w:w w:val="112"/>
        </w:rPr>
        <w:t>priorities</w:t>
      </w:r>
      <w:r>
        <w:rPr>
          <w:rFonts w:asciiTheme="majorHAnsi" w:hAnsiTheme="majorHAnsi"/>
          <w:w w:val="112"/>
        </w:rPr>
        <w:t xml:space="preserve"> </w:t>
      </w:r>
      <w:r w:rsidRPr="00BE4C01">
        <w:rPr>
          <w:rFonts w:asciiTheme="majorHAnsi" w:hAnsiTheme="majorHAnsi"/>
          <w:w w:val="112"/>
        </w:rPr>
        <w:t xml:space="preserve">budgetary activities </w:t>
      </w:r>
      <w:r w:rsidRPr="00BE4C01">
        <w:rPr>
          <w:rFonts w:asciiTheme="majorHAnsi" w:hAnsiTheme="majorHAnsi"/>
        </w:rPr>
        <w:t xml:space="preserve">and </w:t>
      </w:r>
      <w:r w:rsidRPr="00BE4C01">
        <w:rPr>
          <w:rFonts w:asciiTheme="majorHAnsi" w:hAnsiTheme="majorHAnsi"/>
          <w:w w:val="112"/>
        </w:rPr>
        <w:t>effectively</w:t>
      </w:r>
      <w:r>
        <w:rPr>
          <w:rFonts w:asciiTheme="majorHAnsi" w:hAnsiTheme="majorHAnsi"/>
          <w:w w:val="112"/>
        </w:rPr>
        <w:t xml:space="preserve"> </w:t>
      </w:r>
      <w:r w:rsidRPr="00BE4C01">
        <w:rPr>
          <w:rFonts w:asciiTheme="majorHAnsi" w:hAnsiTheme="majorHAnsi"/>
          <w:w w:val="112"/>
        </w:rPr>
        <w:t xml:space="preserve">manage </w:t>
      </w:r>
      <w:r w:rsidRPr="00BE4C01">
        <w:rPr>
          <w:rFonts w:asciiTheme="majorHAnsi" w:hAnsiTheme="majorHAnsi"/>
        </w:rPr>
        <w:t xml:space="preserve">the </w:t>
      </w:r>
      <w:r w:rsidRPr="00BE4C01">
        <w:rPr>
          <w:rFonts w:asciiTheme="majorHAnsi" w:hAnsiTheme="majorHAnsi"/>
          <w:w w:val="112"/>
        </w:rPr>
        <w:t>funds provided</w:t>
      </w:r>
      <w:r>
        <w:rPr>
          <w:rFonts w:asciiTheme="majorHAnsi" w:hAnsiTheme="majorHAnsi"/>
          <w:w w:val="112"/>
        </w:rPr>
        <w:t xml:space="preserve"> </w:t>
      </w:r>
      <w:r w:rsidR="00974E68">
        <w:rPr>
          <w:rFonts w:asciiTheme="majorHAnsi" w:hAnsiTheme="majorHAnsi"/>
        </w:rPr>
        <w:t>under</w:t>
      </w:r>
      <w:r w:rsidRPr="00BE4C01">
        <w:rPr>
          <w:rFonts w:asciiTheme="majorHAnsi" w:hAnsiTheme="majorHAnsi"/>
        </w:rPr>
        <w:t xml:space="preserve"> the basic </w:t>
      </w:r>
      <w:r w:rsidRPr="00BE4C01">
        <w:rPr>
          <w:rFonts w:asciiTheme="majorHAnsi" w:hAnsiTheme="majorHAnsi"/>
          <w:w w:val="112"/>
        </w:rPr>
        <w:t>school</w:t>
      </w:r>
      <w:r>
        <w:rPr>
          <w:rFonts w:asciiTheme="majorHAnsi" w:hAnsiTheme="majorHAnsi"/>
          <w:w w:val="112"/>
        </w:rPr>
        <w:t xml:space="preserve"> </w:t>
      </w:r>
      <w:r w:rsidRPr="00BE4C01">
        <w:rPr>
          <w:rFonts w:asciiTheme="majorHAnsi" w:hAnsiTheme="majorHAnsi"/>
          <w:w w:val="112"/>
        </w:rPr>
        <w:t>improvement</w:t>
      </w:r>
      <w:r>
        <w:rPr>
          <w:rFonts w:asciiTheme="majorHAnsi" w:hAnsiTheme="majorHAnsi"/>
          <w:w w:val="112"/>
        </w:rPr>
        <w:t xml:space="preserve"> </w:t>
      </w:r>
      <w:r w:rsidRPr="00BE4C01">
        <w:rPr>
          <w:rFonts w:asciiTheme="majorHAnsi" w:hAnsiTheme="majorHAnsi"/>
          <w:w w:val="112"/>
        </w:rPr>
        <w:t>grant</w:t>
      </w:r>
      <w:r w:rsidR="00974E68">
        <w:rPr>
          <w:rFonts w:asciiTheme="majorHAnsi" w:hAnsiTheme="majorHAnsi"/>
          <w:w w:val="112"/>
        </w:rPr>
        <w:t>.</w:t>
      </w:r>
    </w:p>
    <w:p w:rsidR="00BE4C01" w:rsidRPr="00BE4C01" w:rsidRDefault="00BE4C01" w:rsidP="00AF1448">
      <w:pPr>
        <w:pStyle w:val="Listenabsatz"/>
        <w:widowControl w:val="0"/>
        <w:numPr>
          <w:ilvl w:val="0"/>
          <w:numId w:val="8"/>
        </w:numPr>
        <w:autoSpaceDE w:val="0"/>
        <w:autoSpaceDN w:val="0"/>
        <w:adjustRightInd w:val="0"/>
        <w:spacing w:before="240" w:after="0" w:line="360" w:lineRule="auto"/>
        <w:ind w:right="117"/>
        <w:jc w:val="both"/>
        <w:rPr>
          <w:rFonts w:asciiTheme="majorHAnsi" w:hAnsiTheme="majorHAnsi"/>
        </w:rPr>
      </w:pPr>
      <w:r w:rsidRPr="00BE4C01">
        <w:rPr>
          <w:rFonts w:asciiTheme="majorHAnsi" w:hAnsiTheme="majorHAnsi"/>
          <w:w w:val="112"/>
        </w:rPr>
        <w:t>Schools</w:t>
      </w:r>
      <w:r>
        <w:rPr>
          <w:rFonts w:asciiTheme="majorHAnsi" w:hAnsiTheme="majorHAnsi"/>
          <w:w w:val="112"/>
        </w:rPr>
        <w:t xml:space="preserve"> </w:t>
      </w:r>
      <w:r w:rsidRPr="00BE4C01">
        <w:rPr>
          <w:rFonts w:asciiTheme="majorHAnsi" w:hAnsiTheme="majorHAnsi"/>
        </w:rPr>
        <w:t xml:space="preserve">in </w:t>
      </w:r>
      <w:r w:rsidRPr="00BE4C01">
        <w:rPr>
          <w:rFonts w:asciiTheme="majorHAnsi" w:hAnsiTheme="majorHAnsi"/>
          <w:w w:val="112"/>
        </w:rPr>
        <w:t>nomadic</w:t>
      </w:r>
      <w:r>
        <w:rPr>
          <w:rFonts w:asciiTheme="majorHAnsi" w:hAnsiTheme="majorHAnsi"/>
          <w:w w:val="112"/>
        </w:rPr>
        <w:t xml:space="preserve"> </w:t>
      </w:r>
      <w:r w:rsidR="00974E68">
        <w:rPr>
          <w:rFonts w:asciiTheme="majorHAnsi" w:hAnsiTheme="majorHAnsi"/>
        </w:rPr>
        <w:t xml:space="preserve">areas </w:t>
      </w:r>
      <w:r w:rsidRPr="00BE4C01">
        <w:rPr>
          <w:rFonts w:asciiTheme="majorHAnsi" w:hAnsiTheme="majorHAnsi"/>
        </w:rPr>
        <w:t>with a</w:t>
      </w:r>
      <w:r>
        <w:rPr>
          <w:rFonts w:asciiTheme="majorHAnsi" w:hAnsiTheme="majorHAnsi"/>
        </w:rPr>
        <w:t xml:space="preserve"> </w:t>
      </w:r>
      <w:r w:rsidRPr="00BE4C01">
        <w:rPr>
          <w:rFonts w:asciiTheme="majorHAnsi" w:hAnsiTheme="majorHAnsi"/>
          <w:w w:val="112"/>
        </w:rPr>
        <w:t>backlog</w:t>
      </w:r>
      <w:r>
        <w:rPr>
          <w:rFonts w:asciiTheme="majorHAnsi" w:hAnsiTheme="majorHAnsi"/>
          <w:w w:val="112"/>
        </w:rPr>
        <w:t xml:space="preserve"> </w:t>
      </w:r>
      <w:r w:rsidRPr="00BE4C01">
        <w:rPr>
          <w:rFonts w:asciiTheme="majorHAnsi" w:hAnsiTheme="majorHAnsi"/>
        </w:rPr>
        <w:t>of</w:t>
      </w:r>
      <w:r>
        <w:rPr>
          <w:rFonts w:asciiTheme="majorHAnsi" w:hAnsiTheme="majorHAnsi"/>
        </w:rPr>
        <w:t xml:space="preserve"> </w:t>
      </w:r>
      <w:r w:rsidRPr="00BE4C01">
        <w:rPr>
          <w:rFonts w:asciiTheme="majorHAnsi" w:hAnsiTheme="majorHAnsi"/>
          <w:w w:val="112"/>
        </w:rPr>
        <w:t>infrastructur</w:t>
      </w:r>
      <w:r w:rsidR="00974E68">
        <w:rPr>
          <w:rFonts w:asciiTheme="majorHAnsi" w:hAnsiTheme="majorHAnsi"/>
          <w:w w:val="112"/>
        </w:rPr>
        <w:t xml:space="preserve">e </w:t>
      </w:r>
      <w:r w:rsidRPr="00BE4C01">
        <w:rPr>
          <w:rFonts w:asciiTheme="majorHAnsi" w:hAnsiTheme="majorHAnsi"/>
          <w:w w:val="112"/>
        </w:rPr>
        <w:t>development receive</w:t>
      </w:r>
      <w:r>
        <w:rPr>
          <w:rFonts w:asciiTheme="majorHAnsi" w:hAnsiTheme="majorHAnsi"/>
          <w:w w:val="112"/>
        </w:rPr>
        <w:t xml:space="preserve"> </w:t>
      </w:r>
      <w:r w:rsidRPr="00BE4C01">
        <w:rPr>
          <w:rFonts w:asciiTheme="majorHAnsi" w:hAnsiTheme="majorHAnsi"/>
          <w:w w:val="112"/>
        </w:rPr>
        <w:t>additional</w:t>
      </w:r>
      <w:r>
        <w:rPr>
          <w:rFonts w:asciiTheme="majorHAnsi" w:hAnsiTheme="majorHAnsi"/>
          <w:w w:val="112"/>
        </w:rPr>
        <w:t xml:space="preserve"> </w:t>
      </w:r>
      <w:r w:rsidRPr="00BE4C01">
        <w:rPr>
          <w:rFonts w:asciiTheme="majorHAnsi" w:hAnsiTheme="majorHAnsi"/>
          <w:w w:val="112"/>
        </w:rPr>
        <w:t>funding</w:t>
      </w:r>
      <w:r>
        <w:rPr>
          <w:rFonts w:asciiTheme="majorHAnsi" w:hAnsiTheme="majorHAnsi"/>
          <w:w w:val="112"/>
        </w:rPr>
        <w:t xml:space="preserve"> </w:t>
      </w:r>
      <w:r w:rsidRPr="00BE4C01">
        <w:rPr>
          <w:rFonts w:asciiTheme="majorHAnsi" w:hAnsiTheme="majorHAnsi"/>
        </w:rPr>
        <w:t xml:space="preserve">from the </w:t>
      </w:r>
      <w:r w:rsidRPr="00BE4C01">
        <w:rPr>
          <w:rFonts w:asciiTheme="majorHAnsi" w:hAnsiTheme="majorHAnsi"/>
          <w:w w:val="112"/>
        </w:rPr>
        <w:t>Government</w:t>
      </w:r>
      <w:r w:rsidR="00974E68">
        <w:rPr>
          <w:rFonts w:asciiTheme="majorHAnsi" w:hAnsiTheme="majorHAnsi"/>
          <w:w w:val="112"/>
        </w:rPr>
        <w:t>.</w:t>
      </w:r>
    </w:p>
    <w:p w:rsidR="00BE4C01" w:rsidRPr="00BA54C1" w:rsidRDefault="00BE4C01" w:rsidP="00BA54C1">
      <w:pPr>
        <w:pStyle w:val="Listenabsatz"/>
        <w:widowControl w:val="0"/>
        <w:numPr>
          <w:ilvl w:val="0"/>
          <w:numId w:val="8"/>
        </w:numPr>
        <w:autoSpaceDE w:val="0"/>
        <w:autoSpaceDN w:val="0"/>
        <w:adjustRightInd w:val="0"/>
        <w:spacing w:after="0" w:line="360" w:lineRule="auto"/>
        <w:jc w:val="both"/>
        <w:rPr>
          <w:rFonts w:asciiTheme="majorHAnsi" w:hAnsiTheme="majorHAnsi"/>
        </w:rPr>
      </w:pPr>
      <w:r>
        <w:rPr>
          <w:rFonts w:asciiTheme="majorHAnsi" w:hAnsiTheme="majorHAnsi"/>
        </w:rPr>
        <w:t xml:space="preserve">Based </w:t>
      </w:r>
      <w:r w:rsidRPr="00BE4C01">
        <w:rPr>
          <w:rFonts w:asciiTheme="majorHAnsi" w:hAnsiTheme="majorHAnsi"/>
        </w:rPr>
        <w:t xml:space="preserve">on </w:t>
      </w:r>
      <w:r w:rsidRPr="00BE4C01">
        <w:rPr>
          <w:rFonts w:asciiTheme="majorHAnsi" w:hAnsiTheme="majorHAnsi"/>
          <w:w w:val="112"/>
        </w:rPr>
        <w:t xml:space="preserve">assessed </w:t>
      </w:r>
      <w:r w:rsidRPr="00BE4C01">
        <w:rPr>
          <w:rFonts w:asciiTheme="majorHAnsi" w:hAnsiTheme="majorHAnsi"/>
        </w:rPr>
        <w:t xml:space="preserve">need,   </w:t>
      </w:r>
      <w:r w:rsidRPr="00BE4C01">
        <w:rPr>
          <w:rFonts w:asciiTheme="majorHAnsi" w:hAnsiTheme="majorHAnsi"/>
          <w:w w:val="112"/>
        </w:rPr>
        <w:t xml:space="preserve">support </w:t>
      </w:r>
      <w:r w:rsidRPr="00BE4C01">
        <w:rPr>
          <w:rFonts w:asciiTheme="majorHAnsi" w:hAnsiTheme="majorHAnsi"/>
        </w:rPr>
        <w:t>is given for</w:t>
      </w:r>
      <w:r>
        <w:rPr>
          <w:rFonts w:asciiTheme="majorHAnsi" w:hAnsiTheme="majorHAnsi"/>
        </w:rPr>
        <w:t xml:space="preserve"> </w:t>
      </w:r>
      <w:r w:rsidRPr="00BE4C01">
        <w:rPr>
          <w:rFonts w:asciiTheme="majorHAnsi" w:hAnsiTheme="majorHAnsi"/>
          <w:w w:val="112"/>
        </w:rPr>
        <w:t xml:space="preserve">construction </w:t>
      </w:r>
      <w:r w:rsidRPr="00BE4C01">
        <w:rPr>
          <w:rFonts w:asciiTheme="majorHAnsi" w:hAnsiTheme="majorHAnsi"/>
        </w:rPr>
        <w:t>of</w:t>
      </w:r>
      <w:r>
        <w:rPr>
          <w:rFonts w:asciiTheme="majorHAnsi" w:hAnsiTheme="majorHAnsi"/>
        </w:rPr>
        <w:t xml:space="preserve"> </w:t>
      </w:r>
      <w:r w:rsidRPr="00BE4C01">
        <w:rPr>
          <w:rFonts w:asciiTheme="majorHAnsi" w:hAnsiTheme="majorHAnsi"/>
          <w:w w:val="112"/>
        </w:rPr>
        <w:t>boarding facilities</w:t>
      </w:r>
      <w:r>
        <w:rPr>
          <w:rFonts w:asciiTheme="majorHAnsi" w:hAnsiTheme="majorHAnsi"/>
          <w:w w:val="112"/>
        </w:rPr>
        <w:t xml:space="preserve"> </w:t>
      </w:r>
      <w:r w:rsidRPr="00BE4C01">
        <w:rPr>
          <w:rFonts w:asciiTheme="majorHAnsi" w:hAnsiTheme="majorHAnsi"/>
        </w:rPr>
        <w:t xml:space="preserve">and </w:t>
      </w:r>
      <w:r w:rsidRPr="00BE4C01">
        <w:rPr>
          <w:rFonts w:asciiTheme="majorHAnsi" w:hAnsiTheme="majorHAnsi"/>
          <w:w w:val="112"/>
        </w:rPr>
        <w:t>housing</w:t>
      </w:r>
      <w:r>
        <w:rPr>
          <w:rFonts w:asciiTheme="majorHAnsi" w:hAnsiTheme="majorHAnsi"/>
          <w:w w:val="112"/>
        </w:rPr>
        <w:t xml:space="preserve"> </w:t>
      </w:r>
      <w:r w:rsidRPr="00BE4C01">
        <w:rPr>
          <w:rFonts w:asciiTheme="majorHAnsi" w:hAnsiTheme="majorHAnsi"/>
        </w:rPr>
        <w:t>for</w:t>
      </w:r>
      <w:r>
        <w:rPr>
          <w:rFonts w:asciiTheme="majorHAnsi" w:hAnsiTheme="majorHAnsi"/>
        </w:rPr>
        <w:t xml:space="preserve"> </w:t>
      </w:r>
      <w:r w:rsidRPr="00BE4C01">
        <w:rPr>
          <w:rFonts w:asciiTheme="majorHAnsi" w:hAnsiTheme="majorHAnsi"/>
          <w:w w:val="112"/>
        </w:rPr>
        <w:t>teachers.</w:t>
      </w:r>
    </w:p>
    <w:p w:rsidR="001151FE" w:rsidRDefault="001151FE" w:rsidP="00AF1448">
      <w:pPr>
        <w:widowControl w:val="0"/>
        <w:autoSpaceDE w:val="0"/>
        <w:autoSpaceDN w:val="0"/>
        <w:adjustRightInd w:val="0"/>
        <w:spacing w:after="0" w:line="360" w:lineRule="auto"/>
        <w:contextualSpacing/>
        <w:jc w:val="both"/>
        <w:rPr>
          <w:rFonts w:asciiTheme="majorHAnsi" w:hAnsiTheme="majorHAnsi"/>
          <w:color w:val="3366FF"/>
        </w:rPr>
      </w:pPr>
      <w:r w:rsidRPr="001151FE">
        <w:rPr>
          <w:rFonts w:asciiTheme="majorHAnsi" w:hAnsiTheme="majorHAnsi"/>
          <w:color w:val="3366FF"/>
        </w:rPr>
        <w:t>Measures will be put in place to ensure that learning in nomadic counties is not interrupted by vagaries of weather and constant threats/acts of insecurity. The Government shall:</w:t>
      </w:r>
    </w:p>
    <w:p w:rsidR="00F50EAB" w:rsidRPr="00F50EAB" w:rsidRDefault="00B4321F" w:rsidP="00B4321F">
      <w:pPr>
        <w:widowControl w:val="0"/>
        <w:tabs>
          <w:tab w:val="left" w:pos="1180"/>
        </w:tabs>
        <w:autoSpaceDE w:val="0"/>
        <w:autoSpaceDN w:val="0"/>
        <w:adjustRightInd w:val="0"/>
        <w:spacing w:before="240" w:after="0" w:line="360" w:lineRule="auto"/>
        <w:ind w:left="788" w:right="75" w:hanging="725"/>
        <w:contextualSpacing/>
        <w:jc w:val="both"/>
        <w:rPr>
          <w:rFonts w:asciiTheme="majorHAnsi" w:hAnsiTheme="majorHAnsi"/>
        </w:rPr>
      </w:pPr>
      <w:r>
        <w:rPr>
          <w:rFonts w:asciiTheme="majorHAnsi" w:hAnsiTheme="majorHAnsi" w:cs="Arial"/>
        </w:rPr>
        <w:t xml:space="preserve">a) </w:t>
      </w:r>
      <w:r w:rsidR="00F50EAB" w:rsidRPr="00F50EAB">
        <w:rPr>
          <w:rFonts w:asciiTheme="majorHAnsi" w:hAnsiTheme="majorHAnsi"/>
        </w:rPr>
        <w:t>Put in</w:t>
      </w:r>
      <w:r w:rsidR="00F50EAB">
        <w:rPr>
          <w:rFonts w:asciiTheme="majorHAnsi" w:hAnsiTheme="majorHAnsi"/>
        </w:rPr>
        <w:t xml:space="preserve"> </w:t>
      </w:r>
      <w:r w:rsidR="00F50EAB" w:rsidRPr="00F50EAB">
        <w:rPr>
          <w:rFonts w:asciiTheme="majorHAnsi" w:hAnsiTheme="majorHAnsi"/>
        </w:rPr>
        <w:t xml:space="preserve">place </w:t>
      </w:r>
      <w:r w:rsidR="00901C12">
        <w:rPr>
          <w:rFonts w:asciiTheme="majorHAnsi" w:hAnsiTheme="majorHAnsi"/>
          <w:w w:val="112"/>
        </w:rPr>
        <w:t xml:space="preserve">adequate </w:t>
      </w:r>
      <w:r w:rsidR="00F50EAB" w:rsidRPr="00F50EAB">
        <w:rPr>
          <w:rFonts w:asciiTheme="majorHAnsi" w:hAnsiTheme="majorHAnsi"/>
          <w:w w:val="112"/>
        </w:rPr>
        <w:t>contingent</w:t>
      </w:r>
      <w:r w:rsidR="00F50EAB">
        <w:rPr>
          <w:rFonts w:asciiTheme="majorHAnsi" w:hAnsiTheme="majorHAnsi"/>
          <w:w w:val="112"/>
        </w:rPr>
        <w:t xml:space="preserve"> </w:t>
      </w:r>
      <w:r w:rsidR="00F50EAB" w:rsidRPr="00F50EAB">
        <w:rPr>
          <w:rFonts w:asciiTheme="majorHAnsi" w:hAnsiTheme="majorHAnsi"/>
          <w:w w:val="112"/>
        </w:rPr>
        <w:t>measures</w:t>
      </w:r>
      <w:r w:rsidR="00F50EAB">
        <w:rPr>
          <w:rFonts w:asciiTheme="majorHAnsi" w:hAnsiTheme="majorHAnsi"/>
          <w:w w:val="112"/>
        </w:rPr>
        <w:t xml:space="preserve"> </w:t>
      </w:r>
      <w:r w:rsidR="00F50EAB" w:rsidRPr="00F50EAB">
        <w:rPr>
          <w:rFonts w:asciiTheme="majorHAnsi" w:hAnsiTheme="majorHAnsi"/>
        </w:rPr>
        <w:t>to</w:t>
      </w:r>
      <w:r w:rsidR="00F50EAB">
        <w:rPr>
          <w:rFonts w:asciiTheme="majorHAnsi" w:hAnsiTheme="majorHAnsi"/>
        </w:rPr>
        <w:t xml:space="preserve"> </w:t>
      </w:r>
      <w:r w:rsidR="00F50EAB" w:rsidRPr="00F50EAB">
        <w:rPr>
          <w:rFonts w:asciiTheme="majorHAnsi" w:hAnsiTheme="majorHAnsi"/>
          <w:w w:val="112"/>
        </w:rPr>
        <w:t>alleviate</w:t>
      </w:r>
      <w:r w:rsidR="00F50EAB">
        <w:rPr>
          <w:rFonts w:asciiTheme="majorHAnsi" w:hAnsiTheme="majorHAnsi"/>
          <w:w w:val="112"/>
        </w:rPr>
        <w:t xml:space="preserve"> </w:t>
      </w:r>
      <w:r w:rsidR="00F50EAB" w:rsidRPr="00F50EAB">
        <w:rPr>
          <w:rFonts w:asciiTheme="majorHAnsi" w:hAnsiTheme="majorHAnsi"/>
        </w:rPr>
        <w:t xml:space="preserve">the </w:t>
      </w:r>
      <w:r w:rsidR="00F50EAB" w:rsidRPr="00F50EAB">
        <w:rPr>
          <w:rFonts w:asciiTheme="majorHAnsi" w:hAnsiTheme="majorHAnsi"/>
          <w:w w:val="112"/>
        </w:rPr>
        <w:t>effects</w:t>
      </w:r>
      <w:r w:rsidR="00F50EAB">
        <w:rPr>
          <w:rFonts w:asciiTheme="majorHAnsi" w:hAnsiTheme="majorHAnsi"/>
          <w:w w:val="112"/>
        </w:rPr>
        <w:t xml:space="preserve"> </w:t>
      </w:r>
      <w:r w:rsidR="00F50EAB" w:rsidRPr="00F50EAB">
        <w:rPr>
          <w:rFonts w:asciiTheme="majorHAnsi" w:hAnsiTheme="majorHAnsi"/>
          <w:w w:val="112"/>
        </w:rPr>
        <w:t xml:space="preserve">of </w:t>
      </w:r>
      <w:r w:rsidR="00F50EAB" w:rsidRPr="00F50EAB">
        <w:rPr>
          <w:rFonts w:asciiTheme="majorHAnsi" w:hAnsiTheme="majorHAnsi"/>
        </w:rPr>
        <w:t>any</w:t>
      </w:r>
      <w:r w:rsidR="00457939">
        <w:rPr>
          <w:rFonts w:asciiTheme="majorHAnsi" w:hAnsiTheme="majorHAnsi"/>
        </w:rPr>
        <w:t xml:space="preserve"> </w:t>
      </w:r>
      <w:r w:rsidR="00F50EAB" w:rsidRPr="00F50EAB">
        <w:rPr>
          <w:rFonts w:asciiTheme="majorHAnsi" w:hAnsiTheme="majorHAnsi"/>
          <w:w w:val="112"/>
        </w:rPr>
        <w:t>emergencies</w:t>
      </w:r>
      <w:r w:rsidR="00F50EAB">
        <w:rPr>
          <w:rFonts w:asciiTheme="majorHAnsi" w:hAnsiTheme="majorHAnsi"/>
          <w:w w:val="112"/>
        </w:rPr>
        <w:t xml:space="preserve"> </w:t>
      </w:r>
      <w:r w:rsidR="00F50EAB" w:rsidRPr="00F50EAB">
        <w:rPr>
          <w:rFonts w:asciiTheme="majorHAnsi" w:hAnsiTheme="majorHAnsi"/>
        </w:rPr>
        <w:t>in</w:t>
      </w:r>
      <w:r w:rsidR="00F50EAB">
        <w:rPr>
          <w:rFonts w:asciiTheme="majorHAnsi" w:hAnsiTheme="majorHAnsi"/>
        </w:rPr>
        <w:t xml:space="preserve"> </w:t>
      </w:r>
      <w:r w:rsidR="00F50EAB" w:rsidRPr="00F50EAB">
        <w:rPr>
          <w:rFonts w:asciiTheme="majorHAnsi" w:hAnsiTheme="majorHAnsi"/>
          <w:w w:val="112"/>
        </w:rPr>
        <w:t>nomadic</w:t>
      </w:r>
      <w:r w:rsidR="00F50EAB">
        <w:rPr>
          <w:rFonts w:asciiTheme="majorHAnsi" w:hAnsiTheme="majorHAnsi"/>
          <w:w w:val="112"/>
        </w:rPr>
        <w:t xml:space="preserve"> </w:t>
      </w:r>
      <w:r w:rsidR="00F50EAB" w:rsidRPr="00F50EAB">
        <w:rPr>
          <w:rFonts w:asciiTheme="majorHAnsi" w:hAnsiTheme="majorHAnsi"/>
          <w:w w:val="112"/>
        </w:rPr>
        <w:t>regions</w:t>
      </w:r>
      <w:r w:rsidR="00F50EAB">
        <w:rPr>
          <w:rFonts w:asciiTheme="majorHAnsi" w:hAnsiTheme="majorHAnsi"/>
          <w:w w:val="112"/>
        </w:rPr>
        <w:t>.</w:t>
      </w:r>
    </w:p>
    <w:p w:rsidR="00F50EAB" w:rsidRPr="00F50EAB" w:rsidRDefault="00F50EAB" w:rsidP="00B4321F">
      <w:pPr>
        <w:widowControl w:val="0"/>
        <w:autoSpaceDE w:val="0"/>
        <w:autoSpaceDN w:val="0"/>
        <w:adjustRightInd w:val="0"/>
        <w:spacing w:before="240" w:after="0" w:line="360" w:lineRule="auto"/>
        <w:ind w:left="58"/>
        <w:contextualSpacing/>
        <w:jc w:val="both"/>
        <w:rPr>
          <w:rFonts w:asciiTheme="majorHAnsi" w:hAnsiTheme="majorHAnsi"/>
        </w:rPr>
      </w:pPr>
      <w:r w:rsidRPr="00F50EAB">
        <w:rPr>
          <w:rFonts w:asciiTheme="majorHAnsi" w:hAnsiTheme="majorHAnsi"/>
        </w:rPr>
        <w:t>b)</w:t>
      </w:r>
      <w:r w:rsidR="00B4321F">
        <w:rPr>
          <w:rFonts w:asciiTheme="majorHAnsi" w:hAnsiTheme="majorHAnsi"/>
        </w:rPr>
        <w:t xml:space="preserve"> </w:t>
      </w:r>
      <w:r w:rsidRPr="00F50EAB">
        <w:rPr>
          <w:rFonts w:asciiTheme="majorHAnsi" w:hAnsiTheme="majorHAnsi"/>
          <w:w w:val="112"/>
        </w:rPr>
        <w:t xml:space="preserve">Establish adequate </w:t>
      </w:r>
      <w:r w:rsidRPr="00F50EAB">
        <w:rPr>
          <w:rFonts w:asciiTheme="majorHAnsi" w:hAnsiTheme="majorHAnsi"/>
        </w:rPr>
        <w:t xml:space="preserve">early </w:t>
      </w:r>
      <w:r w:rsidRPr="00F50EAB">
        <w:rPr>
          <w:rFonts w:asciiTheme="majorHAnsi" w:hAnsiTheme="majorHAnsi"/>
          <w:w w:val="112"/>
        </w:rPr>
        <w:t>warning</w:t>
      </w:r>
      <w:r>
        <w:rPr>
          <w:rFonts w:asciiTheme="majorHAnsi" w:hAnsiTheme="majorHAnsi"/>
          <w:w w:val="112"/>
        </w:rPr>
        <w:t xml:space="preserve"> </w:t>
      </w:r>
      <w:r w:rsidRPr="00F50EAB">
        <w:rPr>
          <w:rFonts w:asciiTheme="majorHAnsi" w:hAnsiTheme="majorHAnsi"/>
          <w:w w:val="112"/>
        </w:rPr>
        <w:t>systems</w:t>
      </w:r>
      <w:r>
        <w:rPr>
          <w:rFonts w:asciiTheme="majorHAnsi" w:hAnsiTheme="majorHAnsi"/>
          <w:w w:val="112"/>
        </w:rPr>
        <w:t xml:space="preserve"> </w:t>
      </w:r>
      <w:r w:rsidRPr="00F50EAB">
        <w:rPr>
          <w:rFonts w:asciiTheme="majorHAnsi" w:hAnsiTheme="majorHAnsi"/>
        </w:rPr>
        <w:t>in all</w:t>
      </w:r>
      <w:r>
        <w:rPr>
          <w:rFonts w:asciiTheme="majorHAnsi" w:hAnsiTheme="majorHAnsi"/>
        </w:rPr>
        <w:t xml:space="preserve"> </w:t>
      </w:r>
      <w:r w:rsidRPr="00F50EAB">
        <w:rPr>
          <w:rFonts w:asciiTheme="majorHAnsi" w:hAnsiTheme="majorHAnsi"/>
          <w:w w:val="112"/>
        </w:rPr>
        <w:t>nomadic</w:t>
      </w:r>
      <w:r>
        <w:rPr>
          <w:rFonts w:asciiTheme="majorHAnsi" w:hAnsiTheme="majorHAnsi"/>
          <w:spacing w:val="5"/>
          <w:w w:val="112"/>
        </w:rPr>
        <w:t xml:space="preserve"> </w:t>
      </w:r>
      <w:r w:rsidRPr="00F50EAB">
        <w:rPr>
          <w:rFonts w:asciiTheme="majorHAnsi" w:hAnsiTheme="majorHAnsi"/>
          <w:w w:val="112"/>
        </w:rPr>
        <w:t>regions</w:t>
      </w:r>
      <w:r>
        <w:rPr>
          <w:rFonts w:asciiTheme="majorHAnsi" w:hAnsiTheme="majorHAnsi"/>
          <w:w w:val="112"/>
        </w:rPr>
        <w:t>.</w:t>
      </w:r>
    </w:p>
    <w:p w:rsidR="00F50EAB" w:rsidRPr="00F50EAB" w:rsidRDefault="00F50EAB" w:rsidP="00B4321F">
      <w:pPr>
        <w:widowControl w:val="0"/>
        <w:tabs>
          <w:tab w:val="left" w:pos="1180"/>
        </w:tabs>
        <w:autoSpaceDE w:val="0"/>
        <w:autoSpaceDN w:val="0"/>
        <w:adjustRightInd w:val="0"/>
        <w:spacing w:before="240" w:after="0" w:line="360" w:lineRule="auto"/>
        <w:ind w:left="788" w:right="112" w:hanging="730"/>
        <w:contextualSpacing/>
        <w:jc w:val="both"/>
        <w:rPr>
          <w:rFonts w:asciiTheme="majorHAnsi" w:hAnsiTheme="majorHAnsi"/>
        </w:rPr>
      </w:pPr>
      <w:r w:rsidRPr="00F50EAB">
        <w:rPr>
          <w:rFonts w:asciiTheme="majorHAnsi" w:hAnsiTheme="majorHAnsi"/>
        </w:rPr>
        <w:t>c</w:t>
      </w:r>
      <w:r w:rsidR="00B4321F">
        <w:rPr>
          <w:rFonts w:asciiTheme="majorHAnsi" w:hAnsiTheme="majorHAnsi"/>
        </w:rPr>
        <w:t xml:space="preserve">) </w:t>
      </w:r>
      <w:r>
        <w:rPr>
          <w:rFonts w:asciiTheme="majorHAnsi" w:hAnsiTheme="majorHAnsi"/>
          <w:w w:val="112"/>
        </w:rPr>
        <w:t xml:space="preserve">Provide adequate </w:t>
      </w:r>
      <w:r w:rsidRPr="00F50EAB">
        <w:rPr>
          <w:rFonts w:asciiTheme="majorHAnsi" w:hAnsiTheme="majorHAnsi"/>
          <w:w w:val="112"/>
        </w:rPr>
        <w:t xml:space="preserve">security </w:t>
      </w:r>
      <w:r>
        <w:rPr>
          <w:rFonts w:asciiTheme="majorHAnsi" w:hAnsiTheme="majorHAnsi"/>
        </w:rPr>
        <w:t xml:space="preserve">in </w:t>
      </w:r>
      <w:r w:rsidRPr="00F50EAB">
        <w:rPr>
          <w:rFonts w:asciiTheme="majorHAnsi" w:hAnsiTheme="majorHAnsi"/>
        </w:rPr>
        <w:t xml:space="preserve">all </w:t>
      </w:r>
      <w:r w:rsidRPr="00F50EAB">
        <w:rPr>
          <w:rFonts w:asciiTheme="majorHAnsi" w:hAnsiTheme="majorHAnsi"/>
          <w:w w:val="112"/>
        </w:rPr>
        <w:t xml:space="preserve">nomadic regions </w:t>
      </w:r>
      <w:r w:rsidRPr="00F50EAB">
        <w:rPr>
          <w:rFonts w:asciiTheme="majorHAnsi" w:hAnsiTheme="majorHAnsi"/>
        </w:rPr>
        <w:t xml:space="preserve">with </w:t>
      </w:r>
      <w:r w:rsidRPr="00F50EAB">
        <w:rPr>
          <w:rFonts w:asciiTheme="majorHAnsi" w:hAnsiTheme="majorHAnsi"/>
          <w:w w:val="112"/>
        </w:rPr>
        <w:t xml:space="preserve">special attention </w:t>
      </w:r>
      <w:r w:rsidRPr="00F50EAB">
        <w:rPr>
          <w:rFonts w:asciiTheme="majorHAnsi" w:hAnsiTheme="majorHAnsi"/>
        </w:rPr>
        <w:t>to</w:t>
      </w:r>
      <w:r>
        <w:rPr>
          <w:rFonts w:asciiTheme="majorHAnsi" w:hAnsiTheme="majorHAnsi"/>
        </w:rPr>
        <w:t xml:space="preserve"> </w:t>
      </w:r>
      <w:r w:rsidRPr="00F50EAB">
        <w:rPr>
          <w:rFonts w:asciiTheme="majorHAnsi" w:hAnsiTheme="majorHAnsi"/>
          <w:color w:val="0000FF"/>
          <w:w w:val="112"/>
        </w:rPr>
        <w:t>learning</w:t>
      </w:r>
      <w:r w:rsidR="00B4321F">
        <w:rPr>
          <w:rFonts w:asciiTheme="majorHAnsi" w:hAnsiTheme="majorHAnsi"/>
          <w:color w:val="0000FF"/>
          <w:spacing w:val="44"/>
          <w:w w:val="112"/>
        </w:rPr>
        <w:t xml:space="preserve"> </w:t>
      </w:r>
      <w:r w:rsidRPr="00F50EAB">
        <w:rPr>
          <w:rFonts w:asciiTheme="majorHAnsi" w:hAnsiTheme="majorHAnsi"/>
          <w:color w:val="0000FF"/>
          <w:spacing w:val="44"/>
          <w:w w:val="112"/>
        </w:rPr>
        <w:t>centers</w:t>
      </w:r>
      <w:r w:rsidRPr="00F50EAB">
        <w:rPr>
          <w:rFonts w:asciiTheme="majorHAnsi" w:hAnsiTheme="majorHAnsi"/>
          <w:spacing w:val="44"/>
          <w:w w:val="112"/>
        </w:rPr>
        <w:t xml:space="preserve"> and </w:t>
      </w:r>
      <w:r w:rsidRPr="00F50EAB">
        <w:rPr>
          <w:rFonts w:asciiTheme="majorHAnsi" w:hAnsiTheme="majorHAnsi"/>
          <w:w w:val="112"/>
        </w:rPr>
        <w:t>institutions</w:t>
      </w:r>
      <w:r>
        <w:rPr>
          <w:rFonts w:asciiTheme="majorHAnsi" w:hAnsiTheme="majorHAnsi"/>
          <w:w w:val="112"/>
        </w:rPr>
        <w:t>.</w:t>
      </w:r>
    </w:p>
    <w:p w:rsidR="00F50EAB" w:rsidRPr="00F50EAB" w:rsidRDefault="00F50EAB" w:rsidP="00B4321F">
      <w:pPr>
        <w:widowControl w:val="0"/>
        <w:tabs>
          <w:tab w:val="left" w:pos="1180"/>
        </w:tabs>
        <w:autoSpaceDE w:val="0"/>
        <w:autoSpaceDN w:val="0"/>
        <w:adjustRightInd w:val="0"/>
        <w:spacing w:before="240" w:after="0" w:line="360" w:lineRule="auto"/>
        <w:ind w:left="778" w:right="90" w:hanging="715"/>
        <w:contextualSpacing/>
        <w:jc w:val="both"/>
        <w:rPr>
          <w:rFonts w:asciiTheme="majorHAnsi" w:hAnsiTheme="majorHAnsi"/>
        </w:rPr>
      </w:pPr>
      <w:r w:rsidRPr="00F50EAB">
        <w:rPr>
          <w:rFonts w:asciiTheme="majorHAnsi" w:hAnsiTheme="majorHAnsi"/>
        </w:rPr>
        <w:t>d)</w:t>
      </w:r>
      <w:r w:rsidR="00B4321F">
        <w:rPr>
          <w:rFonts w:asciiTheme="majorHAnsi" w:hAnsiTheme="majorHAnsi"/>
        </w:rPr>
        <w:t xml:space="preserve"> </w:t>
      </w:r>
      <w:r>
        <w:rPr>
          <w:rFonts w:asciiTheme="majorHAnsi" w:hAnsiTheme="majorHAnsi"/>
          <w:w w:val="112"/>
        </w:rPr>
        <w:t xml:space="preserve">Institutionalize </w:t>
      </w:r>
      <w:r w:rsidRPr="00F50EAB">
        <w:rPr>
          <w:rFonts w:asciiTheme="majorHAnsi" w:hAnsiTheme="majorHAnsi"/>
          <w:w w:val="112"/>
        </w:rPr>
        <w:t>traditional conflict</w:t>
      </w:r>
      <w:r>
        <w:rPr>
          <w:rFonts w:asciiTheme="majorHAnsi" w:hAnsiTheme="majorHAnsi"/>
          <w:w w:val="112"/>
        </w:rPr>
        <w:t xml:space="preserve"> </w:t>
      </w:r>
      <w:r w:rsidRPr="00F50EAB">
        <w:rPr>
          <w:rFonts w:asciiTheme="majorHAnsi" w:hAnsiTheme="majorHAnsi"/>
          <w:w w:val="112"/>
        </w:rPr>
        <w:t xml:space="preserve">resolution </w:t>
      </w:r>
      <w:r w:rsidRPr="00F50EAB">
        <w:rPr>
          <w:rFonts w:asciiTheme="majorHAnsi" w:hAnsiTheme="majorHAnsi"/>
        </w:rPr>
        <w:t xml:space="preserve">and </w:t>
      </w:r>
      <w:r w:rsidRPr="00F50EAB">
        <w:rPr>
          <w:rFonts w:asciiTheme="majorHAnsi" w:hAnsiTheme="majorHAnsi"/>
          <w:w w:val="112"/>
        </w:rPr>
        <w:t>interventions for peaceful</w:t>
      </w:r>
      <w:r>
        <w:rPr>
          <w:rFonts w:asciiTheme="majorHAnsi" w:hAnsiTheme="majorHAnsi"/>
          <w:w w:val="112"/>
        </w:rPr>
        <w:t xml:space="preserve"> </w:t>
      </w:r>
      <w:r w:rsidRPr="00F50EAB">
        <w:rPr>
          <w:rFonts w:asciiTheme="majorHAnsi" w:hAnsiTheme="majorHAnsi"/>
          <w:w w:val="112"/>
        </w:rPr>
        <w:t>coexistence</w:t>
      </w:r>
      <w:r w:rsidR="009108B3">
        <w:rPr>
          <w:rFonts w:asciiTheme="majorHAnsi" w:hAnsiTheme="majorHAnsi"/>
          <w:w w:val="112"/>
        </w:rPr>
        <w:t>.</w:t>
      </w:r>
    </w:p>
    <w:p w:rsidR="00FB0740" w:rsidRPr="00432D5C" w:rsidRDefault="00F50EAB" w:rsidP="00B4321F">
      <w:pPr>
        <w:widowControl w:val="0"/>
        <w:autoSpaceDE w:val="0"/>
        <w:autoSpaceDN w:val="0"/>
        <w:adjustRightInd w:val="0"/>
        <w:spacing w:before="240" w:after="0" w:line="360" w:lineRule="auto"/>
        <w:contextualSpacing/>
        <w:jc w:val="both"/>
        <w:rPr>
          <w:rFonts w:asciiTheme="majorHAnsi" w:hAnsiTheme="majorHAnsi"/>
          <w:b/>
        </w:rPr>
      </w:pPr>
      <w:r w:rsidRPr="00FB0740">
        <w:rPr>
          <w:rFonts w:asciiTheme="majorHAnsi" w:hAnsiTheme="majorHAnsi"/>
          <w:color w:val="3366FF"/>
        </w:rPr>
        <w:t xml:space="preserve"> </w:t>
      </w:r>
      <w:r w:rsidR="00FB0740" w:rsidRPr="00FB0740">
        <w:rPr>
          <w:rFonts w:asciiTheme="majorHAnsi" w:hAnsiTheme="majorHAnsi"/>
          <w:b/>
        </w:rPr>
        <w:t xml:space="preserve">v)  Adult </w:t>
      </w:r>
      <w:r w:rsidR="00FB0740" w:rsidRPr="00FB0740">
        <w:rPr>
          <w:rFonts w:asciiTheme="majorHAnsi" w:hAnsiTheme="majorHAnsi"/>
          <w:b/>
          <w:w w:val="112"/>
        </w:rPr>
        <w:t>Literacy</w:t>
      </w:r>
    </w:p>
    <w:p w:rsidR="00FB0740" w:rsidRPr="00FB0740" w:rsidRDefault="00FB0740" w:rsidP="00B4321F">
      <w:pPr>
        <w:widowControl w:val="0"/>
        <w:tabs>
          <w:tab w:val="left" w:pos="820"/>
        </w:tabs>
        <w:autoSpaceDE w:val="0"/>
        <w:autoSpaceDN w:val="0"/>
        <w:adjustRightInd w:val="0"/>
        <w:spacing w:before="240" w:after="0" w:line="360" w:lineRule="auto"/>
        <w:ind w:left="305" w:right="111" w:hanging="710"/>
        <w:contextualSpacing/>
        <w:jc w:val="both"/>
        <w:rPr>
          <w:rFonts w:asciiTheme="majorHAnsi" w:hAnsiTheme="majorHAnsi"/>
        </w:rPr>
      </w:pPr>
      <w:r w:rsidRPr="00FB0740">
        <w:rPr>
          <w:rFonts w:asciiTheme="majorHAnsi" w:hAnsiTheme="majorHAnsi"/>
        </w:rPr>
        <w:tab/>
        <w:t>There is</w:t>
      </w:r>
      <w:r>
        <w:rPr>
          <w:rFonts w:asciiTheme="majorHAnsi" w:hAnsiTheme="majorHAnsi"/>
        </w:rPr>
        <w:t xml:space="preserve"> </w:t>
      </w:r>
      <w:r w:rsidRPr="00FB0740">
        <w:rPr>
          <w:rFonts w:asciiTheme="majorHAnsi" w:hAnsiTheme="majorHAnsi"/>
          <w:w w:val="112"/>
        </w:rPr>
        <w:t>considerable</w:t>
      </w:r>
      <w:r>
        <w:rPr>
          <w:rFonts w:asciiTheme="majorHAnsi" w:hAnsiTheme="majorHAnsi"/>
          <w:w w:val="112"/>
        </w:rPr>
        <w:t xml:space="preserve"> </w:t>
      </w:r>
      <w:r w:rsidRPr="00FB0740">
        <w:rPr>
          <w:rFonts w:asciiTheme="majorHAnsi" w:hAnsiTheme="majorHAnsi"/>
          <w:w w:val="112"/>
        </w:rPr>
        <w:t xml:space="preserve">awareness </w:t>
      </w:r>
      <w:r w:rsidRPr="00FB0740">
        <w:rPr>
          <w:rFonts w:asciiTheme="majorHAnsi" w:hAnsiTheme="majorHAnsi"/>
        </w:rPr>
        <w:t xml:space="preserve">and </w:t>
      </w:r>
      <w:r w:rsidRPr="00FB0740">
        <w:rPr>
          <w:rFonts w:asciiTheme="majorHAnsi" w:hAnsiTheme="majorHAnsi"/>
          <w:w w:val="112"/>
        </w:rPr>
        <w:t>goodwill</w:t>
      </w:r>
      <w:r>
        <w:rPr>
          <w:rFonts w:asciiTheme="majorHAnsi" w:hAnsiTheme="majorHAnsi"/>
          <w:w w:val="112"/>
        </w:rPr>
        <w:t xml:space="preserve"> </w:t>
      </w:r>
      <w:r w:rsidRPr="00FB0740">
        <w:rPr>
          <w:rFonts w:asciiTheme="majorHAnsi" w:hAnsiTheme="majorHAnsi"/>
        </w:rPr>
        <w:t>on</w:t>
      </w:r>
      <w:r>
        <w:rPr>
          <w:rFonts w:asciiTheme="majorHAnsi" w:hAnsiTheme="majorHAnsi"/>
        </w:rPr>
        <w:t xml:space="preserve"> </w:t>
      </w:r>
      <w:r w:rsidRPr="00FB0740">
        <w:rPr>
          <w:rFonts w:asciiTheme="majorHAnsi" w:hAnsiTheme="majorHAnsi"/>
        </w:rPr>
        <w:t>the need for</w:t>
      </w:r>
      <w:r>
        <w:rPr>
          <w:rFonts w:asciiTheme="majorHAnsi" w:hAnsiTheme="majorHAnsi"/>
        </w:rPr>
        <w:t xml:space="preserve"> </w:t>
      </w:r>
      <w:r w:rsidRPr="00FB0740">
        <w:rPr>
          <w:rFonts w:asciiTheme="majorHAnsi" w:hAnsiTheme="majorHAnsi"/>
          <w:w w:val="112"/>
        </w:rPr>
        <w:t xml:space="preserve">education </w:t>
      </w:r>
      <w:r w:rsidRPr="00FB0740">
        <w:rPr>
          <w:rFonts w:asciiTheme="majorHAnsi" w:hAnsiTheme="majorHAnsi"/>
        </w:rPr>
        <w:t xml:space="preserve">by the adult </w:t>
      </w:r>
      <w:r w:rsidRPr="00FB0740">
        <w:rPr>
          <w:rFonts w:asciiTheme="majorHAnsi" w:hAnsiTheme="majorHAnsi"/>
          <w:w w:val="112"/>
        </w:rPr>
        <w:t xml:space="preserve">population </w:t>
      </w:r>
      <w:r w:rsidRPr="00FB0740">
        <w:rPr>
          <w:rFonts w:asciiTheme="majorHAnsi" w:hAnsiTheme="majorHAnsi"/>
        </w:rPr>
        <w:t xml:space="preserve">in </w:t>
      </w:r>
      <w:r w:rsidRPr="00FB0740">
        <w:rPr>
          <w:rFonts w:asciiTheme="majorHAnsi" w:hAnsiTheme="majorHAnsi"/>
          <w:w w:val="112"/>
        </w:rPr>
        <w:t>nomadic</w:t>
      </w:r>
      <w:r>
        <w:rPr>
          <w:rFonts w:asciiTheme="majorHAnsi" w:hAnsiTheme="majorHAnsi"/>
          <w:w w:val="112"/>
        </w:rPr>
        <w:t xml:space="preserve"> </w:t>
      </w:r>
      <w:r w:rsidRPr="00FB0740">
        <w:rPr>
          <w:rFonts w:asciiTheme="majorHAnsi" w:hAnsiTheme="majorHAnsi"/>
          <w:w w:val="112"/>
        </w:rPr>
        <w:t>regions.</w:t>
      </w:r>
      <w:r>
        <w:rPr>
          <w:rFonts w:asciiTheme="majorHAnsi" w:hAnsiTheme="majorHAnsi"/>
          <w:w w:val="112"/>
        </w:rPr>
        <w:t xml:space="preserve"> </w:t>
      </w:r>
      <w:r w:rsidRPr="00FB0740">
        <w:rPr>
          <w:rFonts w:asciiTheme="majorHAnsi" w:hAnsiTheme="majorHAnsi"/>
          <w:w w:val="112"/>
        </w:rPr>
        <w:t>Besides</w:t>
      </w:r>
      <w:r>
        <w:rPr>
          <w:rFonts w:asciiTheme="majorHAnsi" w:hAnsiTheme="majorHAnsi"/>
          <w:w w:val="112"/>
        </w:rPr>
        <w:t xml:space="preserve"> </w:t>
      </w:r>
      <w:r w:rsidRPr="00FB0740">
        <w:rPr>
          <w:rFonts w:asciiTheme="majorHAnsi" w:hAnsiTheme="majorHAnsi"/>
        </w:rPr>
        <w:t xml:space="preserve">the </w:t>
      </w:r>
      <w:r w:rsidRPr="00FB0740">
        <w:rPr>
          <w:rFonts w:asciiTheme="majorHAnsi" w:hAnsiTheme="majorHAnsi"/>
          <w:w w:val="112"/>
        </w:rPr>
        <w:t>benefits</w:t>
      </w:r>
      <w:r>
        <w:rPr>
          <w:rFonts w:asciiTheme="majorHAnsi" w:hAnsiTheme="majorHAnsi"/>
          <w:w w:val="112"/>
        </w:rPr>
        <w:t xml:space="preserve"> </w:t>
      </w:r>
      <w:r w:rsidRPr="00FB0740">
        <w:rPr>
          <w:rFonts w:asciiTheme="majorHAnsi" w:hAnsiTheme="majorHAnsi"/>
          <w:w w:val="112"/>
        </w:rPr>
        <w:t xml:space="preserve">that </w:t>
      </w:r>
      <w:r w:rsidRPr="00FB0740">
        <w:rPr>
          <w:rFonts w:asciiTheme="majorHAnsi" w:hAnsiTheme="majorHAnsi"/>
        </w:rPr>
        <w:t xml:space="preserve">adult </w:t>
      </w:r>
      <w:r w:rsidRPr="00FB0740">
        <w:rPr>
          <w:rFonts w:asciiTheme="majorHAnsi" w:hAnsiTheme="majorHAnsi"/>
          <w:w w:val="112"/>
        </w:rPr>
        <w:t>literacy</w:t>
      </w:r>
      <w:r>
        <w:rPr>
          <w:rFonts w:asciiTheme="majorHAnsi" w:hAnsiTheme="majorHAnsi"/>
          <w:w w:val="112"/>
        </w:rPr>
        <w:t xml:space="preserve"> </w:t>
      </w:r>
      <w:r w:rsidRPr="00FB0740">
        <w:rPr>
          <w:rFonts w:asciiTheme="majorHAnsi" w:hAnsiTheme="majorHAnsi"/>
        </w:rPr>
        <w:t>can bring to</w:t>
      </w:r>
      <w:r>
        <w:rPr>
          <w:rFonts w:asciiTheme="majorHAnsi" w:hAnsiTheme="majorHAnsi"/>
        </w:rPr>
        <w:t xml:space="preserve"> </w:t>
      </w:r>
      <w:r w:rsidRPr="00FB0740">
        <w:rPr>
          <w:rFonts w:asciiTheme="majorHAnsi" w:hAnsiTheme="majorHAnsi"/>
        </w:rPr>
        <w:t xml:space="preserve">the adult </w:t>
      </w:r>
      <w:r w:rsidRPr="00FB0740">
        <w:rPr>
          <w:rFonts w:asciiTheme="majorHAnsi" w:hAnsiTheme="majorHAnsi"/>
          <w:w w:val="112"/>
        </w:rPr>
        <w:t>population,</w:t>
      </w:r>
      <w:r>
        <w:rPr>
          <w:rFonts w:asciiTheme="majorHAnsi" w:hAnsiTheme="majorHAnsi"/>
          <w:w w:val="112"/>
        </w:rPr>
        <w:t xml:space="preserve"> </w:t>
      </w:r>
      <w:r w:rsidRPr="00FB0740">
        <w:rPr>
          <w:rFonts w:asciiTheme="majorHAnsi" w:hAnsiTheme="majorHAnsi"/>
        </w:rPr>
        <w:t>the same can also</w:t>
      </w:r>
      <w:r>
        <w:rPr>
          <w:rFonts w:asciiTheme="majorHAnsi" w:hAnsiTheme="majorHAnsi"/>
        </w:rPr>
        <w:t xml:space="preserve"> </w:t>
      </w:r>
      <w:r w:rsidRPr="00FB0740">
        <w:rPr>
          <w:rFonts w:asciiTheme="majorHAnsi" w:hAnsiTheme="majorHAnsi"/>
          <w:w w:val="112"/>
        </w:rPr>
        <w:t xml:space="preserve">serve </w:t>
      </w:r>
      <w:r w:rsidRPr="00FB0740">
        <w:rPr>
          <w:rFonts w:asciiTheme="majorHAnsi" w:hAnsiTheme="majorHAnsi"/>
        </w:rPr>
        <w:t>as</w:t>
      </w:r>
      <w:r>
        <w:rPr>
          <w:rFonts w:asciiTheme="majorHAnsi" w:hAnsiTheme="majorHAnsi"/>
        </w:rPr>
        <w:t xml:space="preserve"> </w:t>
      </w:r>
      <w:r w:rsidRPr="00FB0740">
        <w:rPr>
          <w:rFonts w:asciiTheme="majorHAnsi" w:hAnsiTheme="majorHAnsi"/>
        </w:rPr>
        <w:t>a</w:t>
      </w:r>
      <w:r>
        <w:rPr>
          <w:rFonts w:asciiTheme="majorHAnsi" w:hAnsiTheme="majorHAnsi"/>
        </w:rPr>
        <w:t xml:space="preserve"> </w:t>
      </w:r>
      <w:r w:rsidRPr="00FB0740">
        <w:rPr>
          <w:rFonts w:asciiTheme="majorHAnsi" w:hAnsiTheme="majorHAnsi"/>
        </w:rPr>
        <w:t xml:space="preserve">great </w:t>
      </w:r>
      <w:r w:rsidRPr="00FB0740">
        <w:rPr>
          <w:rFonts w:asciiTheme="majorHAnsi" w:hAnsiTheme="majorHAnsi"/>
          <w:w w:val="112"/>
        </w:rPr>
        <w:t>impetus</w:t>
      </w:r>
      <w:r>
        <w:rPr>
          <w:rFonts w:asciiTheme="majorHAnsi" w:hAnsiTheme="majorHAnsi"/>
          <w:w w:val="112"/>
        </w:rPr>
        <w:t xml:space="preserve"> </w:t>
      </w:r>
      <w:r w:rsidRPr="00FB0740">
        <w:rPr>
          <w:rFonts w:asciiTheme="majorHAnsi" w:hAnsiTheme="majorHAnsi"/>
        </w:rPr>
        <w:t>to</w:t>
      </w:r>
      <w:r>
        <w:rPr>
          <w:rFonts w:asciiTheme="majorHAnsi" w:hAnsiTheme="majorHAnsi"/>
        </w:rPr>
        <w:t xml:space="preserve"> </w:t>
      </w:r>
      <w:r w:rsidRPr="00FB0740">
        <w:rPr>
          <w:rFonts w:asciiTheme="majorHAnsi" w:hAnsiTheme="majorHAnsi"/>
        </w:rPr>
        <w:t xml:space="preserve">the </w:t>
      </w:r>
      <w:r w:rsidRPr="00FB0740">
        <w:rPr>
          <w:rFonts w:asciiTheme="majorHAnsi" w:hAnsiTheme="majorHAnsi"/>
          <w:w w:val="112"/>
        </w:rPr>
        <w:t xml:space="preserve">unfettered attendance </w:t>
      </w:r>
      <w:r w:rsidRPr="00FB0740">
        <w:rPr>
          <w:rFonts w:asciiTheme="majorHAnsi" w:hAnsiTheme="majorHAnsi"/>
        </w:rPr>
        <w:t>of</w:t>
      </w:r>
      <w:r>
        <w:rPr>
          <w:rFonts w:asciiTheme="majorHAnsi" w:hAnsiTheme="majorHAnsi"/>
        </w:rPr>
        <w:t xml:space="preserve"> </w:t>
      </w:r>
      <w:r w:rsidRPr="00FB0740">
        <w:rPr>
          <w:rFonts w:asciiTheme="majorHAnsi" w:hAnsiTheme="majorHAnsi"/>
          <w:w w:val="112"/>
        </w:rPr>
        <w:t>school</w:t>
      </w:r>
      <w:r>
        <w:rPr>
          <w:rFonts w:asciiTheme="majorHAnsi" w:hAnsiTheme="majorHAnsi"/>
          <w:w w:val="112"/>
        </w:rPr>
        <w:t xml:space="preserve"> </w:t>
      </w:r>
      <w:r w:rsidRPr="00FB0740">
        <w:rPr>
          <w:rFonts w:asciiTheme="majorHAnsi" w:hAnsiTheme="majorHAnsi"/>
        </w:rPr>
        <w:t>by</w:t>
      </w:r>
      <w:r>
        <w:rPr>
          <w:rFonts w:asciiTheme="majorHAnsi" w:hAnsiTheme="majorHAnsi"/>
        </w:rPr>
        <w:t xml:space="preserve"> </w:t>
      </w:r>
      <w:r w:rsidRPr="00FB0740">
        <w:rPr>
          <w:rFonts w:asciiTheme="majorHAnsi" w:hAnsiTheme="majorHAnsi"/>
        </w:rPr>
        <w:t>the</w:t>
      </w:r>
      <w:r>
        <w:rPr>
          <w:rFonts w:asciiTheme="majorHAnsi" w:hAnsiTheme="majorHAnsi"/>
        </w:rPr>
        <w:t xml:space="preserve"> </w:t>
      </w:r>
      <w:r w:rsidRPr="00FB0740">
        <w:rPr>
          <w:rFonts w:asciiTheme="majorHAnsi" w:hAnsiTheme="majorHAnsi"/>
          <w:w w:val="112"/>
        </w:rPr>
        <w:t xml:space="preserve">children. </w:t>
      </w:r>
      <w:r w:rsidRPr="00FB0740">
        <w:rPr>
          <w:rFonts w:asciiTheme="majorHAnsi" w:hAnsiTheme="majorHAnsi"/>
        </w:rPr>
        <w:t xml:space="preserve">The </w:t>
      </w:r>
      <w:r w:rsidRPr="00FB0740">
        <w:rPr>
          <w:rFonts w:asciiTheme="majorHAnsi" w:hAnsiTheme="majorHAnsi"/>
          <w:w w:val="112"/>
        </w:rPr>
        <w:t>Government</w:t>
      </w:r>
      <w:r>
        <w:rPr>
          <w:rFonts w:asciiTheme="majorHAnsi" w:hAnsiTheme="majorHAnsi"/>
          <w:w w:val="112"/>
        </w:rPr>
        <w:t xml:space="preserve"> </w:t>
      </w:r>
      <w:r w:rsidRPr="00FB0740">
        <w:rPr>
          <w:rFonts w:asciiTheme="majorHAnsi" w:hAnsiTheme="majorHAnsi"/>
        </w:rPr>
        <w:t>will</w:t>
      </w:r>
      <w:r>
        <w:rPr>
          <w:rFonts w:asciiTheme="majorHAnsi" w:hAnsiTheme="majorHAnsi"/>
        </w:rPr>
        <w:t xml:space="preserve"> </w:t>
      </w:r>
      <w:r w:rsidRPr="00FB0740">
        <w:rPr>
          <w:rFonts w:asciiTheme="majorHAnsi" w:hAnsiTheme="majorHAnsi"/>
          <w:w w:val="112"/>
        </w:rPr>
        <w:t>therefore:</w:t>
      </w:r>
    </w:p>
    <w:p w:rsidR="00FB0740" w:rsidRPr="00FB0740" w:rsidRDefault="00FB0740" w:rsidP="00B4321F">
      <w:pPr>
        <w:widowControl w:val="0"/>
        <w:tabs>
          <w:tab w:val="left" w:pos="820"/>
        </w:tabs>
        <w:autoSpaceDE w:val="0"/>
        <w:autoSpaceDN w:val="0"/>
        <w:adjustRightInd w:val="0"/>
        <w:spacing w:before="240" w:after="0" w:line="360" w:lineRule="auto"/>
        <w:ind w:left="418" w:right="107" w:hanging="360"/>
        <w:contextualSpacing/>
        <w:jc w:val="both"/>
        <w:rPr>
          <w:rFonts w:asciiTheme="majorHAnsi" w:hAnsiTheme="majorHAnsi"/>
        </w:rPr>
      </w:pPr>
      <w:r w:rsidRPr="00FB0740">
        <w:rPr>
          <w:rFonts w:asciiTheme="majorHAnsi" w:hAnsiTheme="majorHAnsi"/>
        </w:rPr>
        <w:t>a)</w:t>
      </w:r>
      <w:r w:rsidRPr="00FB0740">
        <w:rPr>
          <w:rFonts w:asciiTheme="majorHAnsi" w:hAnsiTheme="majorHAnsi"/>
        </w:rPr>
        <w:tab/>
      </w:r>
      <w:r w:rsidRPr="00FB0740">
        <w:rPr>
          <w:rFonts w:asciiTheme="majorHAnsi" w:hAnsiTheme="majorHAnsi"/>
          <w:w w:val="112"/>
        </w:rPr>
        <w:t xml:space="preserve">Establish </w:t>
      </w:r>
      <w:r w:rsidRPr="00FB0740">
        <w:rPr>
          <w:rFonts w:asciiTheme="majorHAnsi" w:hAnsiTheme="majorHAnsi"/>
        </w:rPr>
        <w:t xml:space="preserve">adult   </w:t>
      </w:r>
      <w:r w:rsidRPr="00FB0740">
        <w:rPr>
          <w:rFonts w:asciiTheme="majorHAnsi" w:hAnsiTheme="majorHAnsi"/>
          <w:w w:val="112"/>
        </w:rPr>
        <w:t xml:space="preserve">literacy classes </w:t>
      </w:r>
      <w:r w:rsidRPr="00FB0740">
        <w:rPr>
          <w:rFonts w:asciiTheme="majorHAnsi" w:hAnsiTheme="majorHAnsi"/>
        </w:rPr>
        <w:t>in</w:t>
      </w:r>
      <w:r>
        <w:rPr>
          <w:rFonts w:asciiTheme="majorHAnsi" w:hAnsiTheme="majorHAnsi"/>
        </w:rPr>
        <w:t xml:space="preserve"> each</w:t>
      </w:r>
      <w:r w:rsidRPr="00FB0740">
        <w:rPr>
          <w:rFonts w:asciiTheme="majorHAnsi" w:hAnsiTheme="majorHAnsi"/>
        </w:rPr>
        <w:t xml:space="preserve"> </w:t>
      </w:r>
      <w:r>
        <w:rPr>
          <w:rFonts w:asciiTheme="majorHAnsi" w:hAnsiTheme="majorHAnsi"/>
          <w:w w:val="112"/>
        </w:rPr>
        <w:t>primary</w:t>
      </w:r>
      <w:r w:rsidRPr="00FB0740">
        <w:rPr>
          <w:rFonts w:asciiTheme="majorHAnsi" w:hAnsiTheme="majorHAnsi"/>
          <w:w w:val="112"/>
        </w:rPr>
        <w:t xml:space="preserve"> school</w:t>
      </w:r>
      <w:r>
        <w:rPr>
          <w:rFonts w:asciiTheme="majorHAnsi" w:hAnsiTheme="majorHAnsi"/>
          <w:w w:val="112"/>
        </w:rPr>
        <w:t xml:space="preserve"> </w:t>
      </w:r>
      <w:r w:rsidRPr="00FB0740">
        <w:rPr>
          <w:rFonts w:asciiTheme="majorHAnsi" w:hAnsiTheme="majorHAnsi"/>
        </w:rPr>
        <w:t xml:space="preserve">in </w:t>
      </w:r>
      <w:r w:rsidRPr="00FB0740">
        <w:rPr>
          <w:rFonts w:asciiTheme="majorHAnsi" w:hAnsiTheme="majorHAnsi"/>
          <w:w w:val="112"/>
        </w:rPr>
        <w:t>nomadic regions,</w:t>
      </w:r>
      <w:r>
        <w:rPr>
          <w:rFonts w:asciiTheme="majorHAnsi" w:hAnsiTheme="majorHAnsi"/>
          <w:w w:val="112"/>
        </w:rPr>
        <w:t xml:space="preserve"> </w:t>
      </w:r>
      <w:r w:rsidRPr="00FB0740">
        <w:rPr>
          <w:rFonts w:asciiTheme="majorHAnsi" w:hAnsiTheme="majorHAnsi"/>
          <w:w w:val="112"/>
        </w:rPr>
        <w:t>including</w:t>
      </w:r>
      <w:r>
        <w:rPr>
          <w:rFonts w:asciiTheme="majorHAnsi" w:hAnsiTheme="majorHAnsi"/>
          <w:w w:val="112"/>
        </w:rPr>
        <w:t xml:space="preserve"> </w:t>
      </w:r>
      <w:r w:rsidRPr="00FB0740">
        <w:rPr>
          <w:rFonts w:asciiTheme="majorHAnsi" w:hAnsiTheme="majorHAnsi"/>
          <w:w w:val="112"/>
        </w:rPr>
        <w:t>mobile</w:t>
      </w:r>
      <w:r>
        <w:rPr>
          <w:rFonts w:asciiTheme="majorHAnsi" w:hAnsiTheme="majorHAnsi"/>
          <w:w w:val="112"/>
        </w:rPr>
        <w:t xml:space="preserve"> </w:t>
      </w:r>
      <w:r w:rsidRPr="00FB0740">
        <w:rPr>
          <w:rFonts w:asciiTheme="majorHAnsi" w:hAnsiTheme="majorHAnsi"/>
          <w:w w:val="112"/>
        </w:rPr>
        <w:t>schools.</w:t>
      </w:r>
    </w:p>
    <w:p w:rsidR="00FB0740" w:rsidRPr="00FB0740" w:rsidRDefault="00FB0740" w:rsidP="00B4321F">
      <w:pPr>
        <w:widowControl w:val="0"/>
        <w:tabs>
          <w:tab w:val="left" w:pos="820"/>
        </w:tabs>
        <w:autoSpaceDE w:val="0"/>
        <w:autoSpaceDN w:val="0"/>
        <w:adjustRightInd w:val="0"/>
        <w:spacing w:before="240" w:after="0" w:line="360" w:lineRule="auto"/>
        <w:ind w:left="423" w:right="111" w:hanging="374"/>
        <w:contextualSpacing/>
        <w:jc w:val="both"/>
        <w:rPr>
          <w:rFonts w:asciiTheme="majorHAnsi" w:hAnsiTheme="majorHAnsi"/>
        </w:rPr>
      </w:pPr>
      <w:r w:rsidRPr="00FB0740">
        <w:rPr>
          <w:rFonts w:asciiTheme="majorHAnsi" w:hAnsiTheme="majorHAnsi"/>
        </w:rPr>
        <w:t>b)</w:t>
      </w:r>
      <w:r w:rsidRPr="00FB0740">
        <w:rPr>
          <w:rFonts w:asciiTheme="majorHAnsi" w:hAnsiTheme="majorHAnsi"/>
        </w:rPr>
        <w:tab/>
        <w:t xml:space="preserve">Hire   and   train   Adult   </w:t>
      </w:r>
      <w:r w:rsidR="00432D5C">
        <w:rPr>
          <w:rFonts w:asciiTheme="majorHAnsi" w:hAnsiTheme="majorHAnsi"/>
          <w:w w:val="112"/>
        </w:rPr>
        <w:t xml:space="preserve">literacy </w:t>
      </w:r>
      <w:r w:rsidRPr="00FB0740">
        <w:rPr>
          <w:rFonts w:asciiTheme="majorHAnsi" w:hAnsiTheme="majorHAnsi"/>
          <w:w w:val="112"/>
        </w:rPr>
        <w:t xml:space="preserve">teachers </w:t>
      </w:r>
      <w:r w:rsidRPr="00FB0740">
        <w:rPr>
          <w:rFonts w:asciiTheme="majorHAnsi" w:hAnsiTheme="majorHAnsi"/>
        </w:rPr>
        <w:t xml:space="preserve">from </w:t>
      </w:r>
      <w:r w:rsidRPr="00FB0740">
        <w:rPr>
          <w:rFonts w:asciiTheme="majorHAnsi" w:hAnsiTheme="majorHAnsi"/>
          <w:w w:val="112"/>
        </w:rPr>
        <w:t xml:space="preserve">within </w:t>
      </w:r>
      <w:r w:rsidRPr="00FB0740">
        <w:rPr>
          <w:rFonts w:asciiTheme="majorHAnsi" w:hAnsiTheme="majorHAnsi"/>
        </w:rPr>
        <w:t xml:space="preserve">the </w:t>
      </w:r>
      <w:r w:rsidRPr="00FB0740">
        <w:rPr>
          <w:rFonts w:asciiTheme="majorHAnsi" w:hAnsiTheme="majorHAnsi"/>
          <w:w w:val="112"/>
        </w:rPr>
        <w:t>nomadic communities</w:t>
      </w:r>
      <w:r w:rsidR="00432D5C">
        <w:rPr>
          <w:rFonts w:asciiTheme="majorHAnsi" w:hAnsiTheme="majorHAnsi"/>
          <w:w w:val="112"/>
        </w:rPr>
        <w:t>.</w:t>
      </w:r>
    </w:p>
    <w:p w:rsidR="00FB0740" w:rsidRPr="00FB0740" w:rsidRDefault="00FB0740" w:rsidP="00B4321F">
      <w:pPr>
        <w:widowControl w:val="0"/>
        <w:tabs>
          <w:tab w:val="left" w:pos="800"/>
        </w:tabs>
        <w:autoSpaceDE w:val="0"/>
        <w:autoSpaceDN w:val="0"/>
        <w:adjustRightInd w:val="0"/>
        <w:spacing w:before="240" w:after="0" w:line="360" w:lineRule="auto"/>
        <w:ind w:left="423" w:right="80" w:hanging="370"/>
        <w:contextualSpacing/>
        <w:jc w:val="both"/>
        <w:rPr>
          <w:rFonts w:asciiTheme="majorHAnsi" w:hAnsiTheme="majorHAnsi"/>
          <w:w w:val="112"/>
        </w:rPr>
      </w:pPr>
      <w:r w:rsidRPr="00FB0740">
        <w:rPr>
          <w:rFonts w:asciiTheme="majorHAnsi" w:hAnsiTheme="majorHAnsi"/>
        </w:rPr>
        <w:t>c)</w:t>
      </w:r>
      <w:r w:rsidRPr="00FB0740">
        <w:rPr>
          <w:rFonts w:asciiTheme="majorHAnsi" w:hAnsiTheme="majorHAnsi"/>
        </w:rPr>
        <w:tab/>
      </w:r>
      <w:r w:rsidRPr="00FB0740">
        <w:rPr>
          <w:rFonts w:asciiTheme="majorHAnsi" w:hAnsiTheme="majorHAnsi"/>
          <w:w w:val="112"/>
        </w:rPr>
        <w:t>Mobilize</w:t>
      </w:r>
      <w:r w:rsidR="00432D5C">
        <w:rPr>
          <w:rFonts w:asciiTheme="majorHAnsi" w:hAnsiTheme="majorHAnsi"/>
          <w:w w:val="112"/>
        </w:rPr>
        <w:t xml:space="preserve"> </w:t>
      </w:r>
      <w:r w:rsidRPr="00FB0740">
        <w:rPr>
          <w:rFonts w:asciiTheme="majorHAnsi" w:hAnsiTheme="majorHAnsi"/>
          <w:w w:val="112"/>
        </w:rPr>
        <w:t xml:space="preserve">various stakeholders </w:t>
      </w:r>
      <w:r w:rsidRPr="00FB0740">
        <w:rPr>
          <w:rFonts w:asciiTheme="majorHAnsi" w:hAnsiTheme="majorHAnsi"/>
        </w:rPr>
        <w:t>to</w:t>
      </w:r>
      <w:r w:rsidR="00432D5C">
        <w:rPr>
          <w:rFonts w:asciiTheme="majorHAnsi" w:hAnsiTheme="majorHAnsi"/>
        </w:rPr>
        <w:t xml:space="preserve"> </w:t>
      </w:r>
      <w:r w:rsidRPr="00FB0740">
        <w:rPr>
          <w:rFonts w:asciiTheme="majorHAnsi" w:hAnsiTheme="majorHAnsi"/>
        </w:rPr>
        <w:t xml:space="preserve">raise </w:t>
      </w:r>
      <w:r w:rsidRPr="00FB0740">
        <w:rPr>
          <w:rFonts w:asciiTheme="majorHAnsi" w:hAnsiTheme="majorHAnsi"/>
          <w:w w:val="112"/>
        </w:rPr>
        <w:t xml:space="preserve">awareness </w:t>
      </w:r>
      <w:r w:rsidRPr="00FB0740">
        <w:rPr>
          <w:rFonts w:asciiTheme="majorHAnsi" w:hAnsiTheme="majorHAnsi"/>
        </w:rPr>
        <w:t>on</w:t>
      </w:r>
      <w:r w:rsidR="00432D5C">
        <w:rPr>
          <w:rFonts w:asciiTheme="majorHAnsi" w:hAnsiTheme="majorHAnsi"/>
        </w:rPr>
        <w:t xml:space="preserve"> </w:t>
      </w:r>
      <w:r w:rsidRPr="00FB0740">
        <w:rPr>
          <w:rFonts w:asciiTheme="majorHAnsi" w:hAnsiTheme="majorHAnsi"/>
        </w:rPr>
        <w:t xml:space="preserve">the </w:t>
      </w:r>
      <w:r w:rsidRPr="00FB0740">
        <w:rPr>
          <w:rFonts w:asciiTheme="majorHAnsi" w:hAnsiTheme="majorHAnsi"/>
          <w:w w:val="112"/>
        </w:rPr>
        <w:t>importance</w:t>
      </w:r>
      <w:r w:rsidR="00432D5C">
        <w:rPr>
          <w:rFonts w:asciiTheme="majorHAnsi" w:hAnsiTheme="majorHAnsi"/>
          <w:w w:val="112"/>
        </w:rPr>
        <w:t xml:space="preserve"> </w:t>
      </w:r>
      <w:r w:rsidRPr="00FB0740">
        <w:rPr>
          <w:rFonts w:asciiTheme="majorHAnsi" w:hAnsiTheme="majorHAnsi"/>
          <w:w w:val="112"/>
        </w:rPr>
        <w:t xml:space="preserve">of </w:t>
      </w:r>
      <w:r w:rsidRPr="00FB0740">
        <w:rPr>
          <w:rFonts w:asciiTheme="majorHAnsi" w:hAnsiTheme="majorHAnsi"/>
        </w:rPr>
        <w:t xml:space="preserve">adult </w:t>
      </w:r>
      <w:r w:rsidRPr="00FB0740">
        <w:rPr>
          <w:rFonts w:asciiTheme="majorHAnsi" w:hAnsiTheme="majorHAnsi"/>
          <w:w w:val="112"/>
        </w:rPr>
        <w:t>literacy</w:t>
      </w:r>
      <w:r w:rsidR="00432D5C">
        <w:rPr>
          <w:rFonts w:asciiTheme="majorHAnsi" w:hAnsiTheme="majorHAnsi"/>
          <w:w w:val="112"/>
        </w:rPr>
        <w:t xml:space="preserve"> </w:t>
      </w:r>
      <w:r w:rsidRPr="00FB0740">
        <w:rPr>
          <w:rFonts w:asciiTheme="majorHAnsi" w:hAnsiTheme="majorHAnsi"/>
        </w:rPr>
        <w:t>in</w:t>
      </w:r>
      <w:r w:rsidR="00432D5C">
        <w:rPr>
          <w:rFonts w:asciiTheme="majorHAnsi" w:hAnsiTheme="majorHAnsi"/>
        </w:rPr>
        <w:t xml:space="preserve"> </w:t>
      </w:r>
      <w:r w:rsidRPr="00FB0740">
        <w:rPr>
          <w:rFonts w:asciiTheme="majorHAnsi" w:hAnsiTheme="majorHAnsi"/>
        </w:rPr>
        <w:t xml:space="preserve">the </w:t>
      </w:r>
      <w:r w:rsidRPr="00FB0740">
        <w:rPr>
          <w:rFonts w:asciiTheme="majorHAnsi" w:hAnsiTheme="majorHAnsi"/>
          <w:w w:val="112"/>
        </w:rPr>
        <w:t>nomadic</w:t>
      </w:r>
      <w:r w:rsidR="00432D5C">
        <w:rPr>
          <w:rFonts w:asciiTheme="majorHAnsi" w:hAnsiTheme="majorHAnsi"/>
          <w:w w:val="112"/>
        </w:rPr>
        <w:t xml:space="preserve"> </w:t>
      </w:r>
      <w:r w:rsidRPr="00FB0740">
        <w:rPr>
          <w:rFonts w:asciiTheme="majorHAnsi" w:hAnsiTheme="majorHAnsi"/>
          <w:w w:val="112"/>
        </w:rPr>
        <w:t>communities</w:t>
      </w:r>
    </w:p>
    <w:p w:rsidR="00FB0740" w:rsidRPr="00432D5C" w:rsidRDefault="00FB0740" w:rsidP="00B4321F">
      <w:pPr>
        <w:widowControl w:val="0"/>
        <w:tabs>
          <w:tab w:val="left" w:pos="800"/>
        </w:tabs>
        <w:autoSpaceDE w:val="0"/>
        <w:autoSpaceDN w:val="0"/>
        <w:adjustRightInd w:val="0"/>
        <w:spacing w:before="240" w:after="0" w:line="360" w:lineRule="auto"/>
        <w:ind w:left="423" w:right="80" w:hanging="370"/>
        <w:contextualSpacing/>
        <w:jc w:val="both"/>
        <w:rPr>
          <w:rFonts w:asciiTheme="majorHAnsi" w:hAnsiTheme="majorHAnsi"/>
          <w:color w:val="3366FF"/>
        </w:rPr>
      </w:pPr>
      <w:r w:rsidRPr="00FB0740">
        <w:rPr>
          <w:rFonts w:asciiTheme="majorHAnsi" w:hAnsiTheme="majorHAnsi"/>
          <w:w w:val="112"/>
        </w:rPr>
        <w:t>d</w:t>
      </w:r>
      <w:r w:rsidR="00B4321F">
        <w:rPr>
          <w:rFonts w:asciiTheme="majorHAnsi" w:hAnsiTheme="majorHAnsi"/>
          <w:color w:val="3366FF"/>
          <w:w w:val="112"/>
        </w:rPr>
        <w:t xml:space="preserve">) </w:t>
      </w:r>
      <w:r w:rsidRPr="00FB0740">
        <w:rPr>
          <w:rFonts w:asciiTheme="majorHAnsi" w:hAnsiTheme="majorHAnsi"/>
          <w:color w:val="3366FF"/>
          <w:w w:val="112"/>
        </w:rPr>
        <w:t xml:space="preserve">Work with other stakeholders and develop/use innovative alternative cost effective channels, including distance and open means, to implement adult education. </w:t>
      </w:r>
    </w:p>
    <w:p w:rsidR="007E68BB" w:rsidRPr="00B4321F" w:rsidRDefault="00FB0740" w:rsidP="00B4321F">
      <w:pPr>
        <w:widowControl w:val="0"/>
        <w:autoSpaceDE w:val="0"/>
        <w:autoSpaceDN w:val="0"/>
        <w:adjustRightInd w:val="0"/>
        <w:spacing w:before="240" w:after="0" w:line="360" w:lineRule="auto"/>
        <w:ind w:left="58"/>
        <w:contextualSpacing/>
        <w:jc w:val="both"/>
        <w:rPr>
          <w:rFonts w:asciiTheme="majorHAnsi" w:hAnsiTheme="majorHAnsi"/>
          <w:w w:val="112"/>
        </w:rPr>
      </w:pPr>
      <w:r w:rsidRPr="00FB0740">
        <w:rPr>
          <w:rFonts w:asciiTheme="majorHAnsi" w:hAnsiTheme="majorHAnsi"/>
        </w:rPr>
        <w:t xml:space="preserve">e)   </w:t>
      </w:r>
      <w:r w:rsidRPr="00FB0740">
        <w:rPr>
          <w:rFonts w:asciiTheme="majorHAnsi" w:hAnsiTheme="majorHAnsi"/>
          <w:w w:val="112"/>
        </w:rPr>
        <w:t xml:space="preserve">Strengthen </w:t>
      </w:r>
      <w:r w:rsidRPr="00FB0740">
        <w:rPr>
          <w:rFonts w:asciiTheme="majorHAnsi" w:hAnsiTheme="majorHAnsi"/>
        </w:rPr>
        <w:t xml:space="preserve">the   </w:t>
      </w:r>
      <w:r w:rsidRPr="00FB0740">
        <w:rPr>
          <w:rFonts w:asciiTheme="majorHAnsi" w:hAnsiTheme="majorHAnsi"/>
          <w:w w:val="112"/>
        </w:rPr>
        <w:t xml:space="preserve">monitoring </w:t>
      </w:r>
      <w:r w:rsidRPr="00FB0740">
        <w:rPr>
          <w:rFonts w:asciiTheme="majorHAnsi" w:hAnsiTheme="majorHAnsi"/>
        </w:rPr>
        <w:t xml:space="preserve">and </w:t>
      </w:r>
      <w:r w:rsidRPr="00FB0740">
        <w:rPr>
          <w:rFonts w:asciiTheme="majorHAnsi" w:hAnsiTheme="majorHAnsi"/>
          <w:w w:val="112"/>
        </w:rPr>
        <w:t xml:space="preserve">supervision </w:t>
      </w:r>
      <w:r w:rsidR="00432D5C">
        <w:rPr>
          <w:rFonts w:asciiTheme="majorHAnsi" w:hAnsiTheme="majorHAnsi"/>
        </w:rPr>
        <w:t xml:space="preserve">of </w:t>
      </w:r>
      <w:r w:rsidRPr="00FB0740">
        <w:rPr>
          <w:rFonts w:asciiTheme="majorHAnsi" w:hAnsiTheme="majorHAnsi"/>
        </w:rPr>
        <w:t xml:space="preserve">adult   </w:t>
      </w:r>
      <w:r w:rsidRPr="00FB0740">
        <w:rPr>
          <w:rFonts w:asciiTheme="majorHAnsi" w:hAnsiTheme="majorHAnsi"/>
          <w:w w:val="112"/>
        </w:rPr>
        <w:t xml:space="preserve">education </w:t>
      </w:r>
      <w:r w:rsidRPr="00FB0740">
        <w:rPr>
          <w:rFonts w:asciiTheme="majorHAnsi" w:hAnsiTheme="majorHAnsi"/>
          <w:spacing w:val="47"/>
          <w:w w:val="112"/>
        </w:rPr>
        <w:t xml:space="preserve">in </w:t>
      </w:r>
      <w:r w:rsidRPr="00FB0740">
        <w:rPr>
          <w:rFonts w:asciiTheme="majorHAnsi" w:hAnsiTheme="majorHAnsi"/>
          <w:w w:val="112"/>
        </w:rPr>
        <w:t>nomadic</w:t>
      </w:r>
      <w:r w:rsidR="00432D5C">
        <w:rPr>
          <w:rFonts w:asciiTheme="majorHAnsi" w:hAnsiTheme="majorHAnsi"/>
          <w:w w:val="112"/>
        </w:rPr>
        <w:t xml:space="preserve"> </w:t>
      </w:r>
      <w:r w:rsidRPr="00FB0740">
        <w:rPr>
          <w:rFonts w:asciiTheme="majorHAnsi" w:hAnsiTheme="majorHAnsi"/>
          <w:w w:val="112"/>
        </w:rPr>
        <w:t>regions</w:t>
      </w:r>
      <w:r w:rsidR="00642EC6">
        <w:rPr>
          <w:rFonts w:asciiTheme="majorHAnsi" w:hAnsiTheme="majorHAnsi"/>
          <w:w w:val="112"/>
        </w:rPr>
        <w:t>.</w:t>
      </w:r>
    </w:p>
    <w:p w:rsidR="00074EE0" w:rsidRDefault="00074EE0" w:rsidP="00AF1448">
      <w:pPr>
        <w:widowControl w:val="0"/>
        <w:autoSpaceDE w:val="0"/>
        <w:autoSpaceDN w:val="0"/>
        <w:adjustRightInd w:val="0"/>
        <w:spacing w:before="240" w:after="0" w:line="360" w:lineRule="auto"/>
        <w:ind w:left="90" w:right="1440"/>
        <w:contextualSpacing/>
        <w:jc w:val="both"/>
        <w:rPr>
          <w:rFonts w:asciiTheme="majorHAnsi" w:hAnsiTheme="majorHAnsi"/>
          <w:bCs/>
        </w:rPr>
      </w:pPr>
    </w:p>
    <w:p w:rsidR="007E68BB" w:rsidRPr="007E68BB" w:rsidRDefault="007E68BB" w:rsidP="00AF1448">
      <w:pPr>
        <w:widowControl w:val="0"/>
        <w:autoSpaceDE w:val="0"/>
        <w:autoSpaceDN w:val="0"/>
        <w:adjustRightInd w:val="0"/>
        <w:spacing w:before="240" w:after="0" w:line="360" w:lineRule="auto"/>
        <w:ind w:left="90" w:right="1440"/>
        <w:contextualSpacing/>
        <w:jc w:val="both"/>
        <w:rPr>
          <w:rFonts w:asciiTheme="majorHAnsi" w:hAnsiTheme="majorHAnsi"/>
          <w:bCs/>
        </w:rPr>
      </w:pPr>
      <w:r w:rsidRPr="007E68BB">
        <w:rPr>
          <w:rFonts w:asciiTheme="majorHAnsi" w:hAnsiTheme="majorHAnsi"/>
          <w:bCs/>
        </w:rPr>
        <w:t>2.3.1</w:t>
      </w:r>
      <w:r w:rsidRPr="007E68BB">
        <w:rPr>
          <w:rFonts w:asciiTheme="majorHAnsi" w:hAnsiTheme="majorHAnsi"/>
          <w:bCs/>
        </w:rPr>
        <w:tab/>
        <w:t>To facilitate the achievement of the Education Sector object</w:t>
      </w:r>
      <w:r>
        <w:rPr>
          <w:rFonts w:asciiTheme="majorHAnsi" w:hAnsiTheme="majorHAnsi"/>
          <w:bCs/>
        </w:rPr>
        <w:t xml:space="preserve">ives of 2nd MTP of Vision 2030 </w:t>
      </w:r>
      <w:r w:rsidRPr="007E68BB">
        <w:rPr>
          <w:rFonts w:asciiTheme="majorHAnsi" w:hAnsiTheme="majorHAnsi"/>
          <w:bCs/>
        </w:rPr>
        <w:t>the Government will ensure that appropriate strategies and resources are directed at providing good quality educat</w:t>
      </w:r>
      <w:r w:rsidR="007D0C00">
        <w:rPr>
          <w:rFonts w:asciiTheme="majorHAnsi" w:hAnsiTheme="majorHAnsi"/>
          <w:bCs/>
        </w:rPr>
        <w:t>ion to all nomadic communities.</w:t>
      </w:r>
      <w:r w:rsidRPr="007E68BB">
        <w:rPr>
          <w:rFonts w:asciiTheme="majorHAnsi" w:hAnsiTheme="majorHAnsi"/>
          <w:bCs/>
        </w:rPr>
        <w:t xml:space="preserve"> </w:t>
      </w:r>
    </w:p>
    <w:p w:rsidR="007E68BB" w:rsidRPr="007E68BB" w:rsidRDefault="007E68BB" w:rsidP="00AF1448">
      <w:pPr>
        <w:widowControl w:val="0"/>
        <w:tabs>
          <w:tab w:val="left" w:pos="1530"/>
        </w:tabs>
        <w:autoSpaceDE w:val="0"/>
        <w:autoSpaceDN w:val="0"/>
        <w:adjustRightInd w:val="0"/>
        <w:spacing w:after="0" w:line="360" w:lineRule="auto"/>
        <w:ind w:left="90" w:right="1440"/>
        <w:contextualSpacing/>
        <w:jc w:val="both"/>
        <w:rPr>
          <w:rFonts w:asciiTheme="majorHAnsi" w:hAnsiTheme="majorHAnsi"/>
          <w:bCs/>
        </w:rPr>
      </w:pPr>
      <w:r w:rsidRPr="007E68BB">
        <w:rPr>
          <w:rFonts w:asciiTheme="majorHAnsi" w:hAnsiTheme="majorHAnsi"/>
          <w:bCs/>
        </w:rPr>
        <w:t>The following measures will therefore be adopted.</w:t>
      </w:r>
    </w:p>
    <w:p w:rsidR="004E6207" w:rsidRPr="004E6207" w:rsidRDefault="007E68BB" w:rsidP="00AF1448">
      <w:pPr>
        <w:pStyle w:val="Listenabsatz"/>
        <w:widowControl w:val="0"/>
        <w:numPr>
          <w:ilvl w:val="0"/>
          <w:numId w:val="9"/>
        </w:numPr>
        <w:autoSpaceDE w:val="0"/>
        <w:autoSpaceDN w:val="0"/>
        <w:adjustRightInd w:val="0"/>
        <w:spacing w:after="0" w:line="360" w:lineRule="auto"/>
        <w:ind w:right="1440"/>
        <w:jc w:val="both"/>
        <w:rPr>
          <w:rFonts w:asciiTheme="majorHAnsi" w:hAnsiTheme="majorHAnsi"/>
          <w:b/>
        </w:rPr>
      </w:pPr>
      <w:r w:rsidRPr="004E6207">
        <w:rPr>
          <w:rFonts w:asciiTheme="majorHAnsi" w:hAnsiTheme="majorHAnsi"/>
          <w:b/>
        </w:rPr>
        <w:t>Accessibility, Geographical and Gender Issues</w:t>
      </w:r>
    </w:p>
    <w:p w:rsidR="007E68BB" w:rsidRPr="007E68BB" w:rsidRDefault="007E68BB" w:rsidP="006002D6">
      <w:pPr>
        <w:widowControl w:val="0"/>
        <w:autoSpaceDE w:val="0"/>
        <w:autoSpaceDN w:val="0"/>
        <w:adjustRightInd w:val="0"/>
        <w:spacing w:after="0" w:line="360" w:lineRule="auto"/>
        <w:ind w:left="90" w:right="1440"/>
        <w:contextualSpacing/>
        <w:jc w:val="both"/>
        <w:rPr>
          <w:rFonts w:asciiTheme="majorHAnsi" w:hAnsiTheme="majorHAnsi"/>
        </w:rPr>
      </w:pPr>
      <w:r w:rsidRPr="007E68BB">
        <w:rPr>
          <w:rFonts w:asciiTheme="majorHAnsi" w:hAnsiTheme="majorHAnsi"/>
        </w:rPr>
        <w:t>2.3.2</w:t>
      </w:r>
      <w:r w:rsidRPr="007E68BB">
        <w:rPr>
          <w:rFonts w:asciiTheme="majorHAnsi" w:hAnsiTheme="majorHAnsi"/>
        </w:rPr>
        <w:tab/>
        <w:t>Specific support by Government in collaboration with other partners will be directed at eliminating some hidden education costs that may inhibit children from nomadic communities’ access to education</w:t>
      </w:r>
      <w:r>
        <w:rPr>
          <w:rFonts w:asciiTheme="majorHAnsi" w:hAnsiTheme="majorHAnsi"/>
        </w:rPr>
        <w:t>.</w:t>
      </w:r>
      <w:r w:rsidRPr="007E68BB">
        <w:rPr>
          <w:rFonts w:asciiTheme="majorHAnsi" w:hAnsiTheme="majorHAnsi"/>
        </w:rPr>
        <w:t xml:space="preserve"> </w:t>
      </w:r>
    </w:p>
    <w:p w:rsidR="007E68BB" w:rsidRDefault="007E68BB" w:rsidP="00AF1448">
      <w:pPr>
        <w:widowControl w:val="0"/>
        <w:autoSpaceDE w:val="0"/>
        <w:autoSpaceDN w:val="0"/>
        <w:adjustRightInd w:val="0"/>
        <w:spacing w:before="240" w:after="0" w:line="360" w:lineRule="auto"/>
        <w:ind w:left="90" w:right="1440"/>
        <w:contextualSpacing/>
        <w:jc w:val="both"/>
        <w:rPr>
          <w:rFonts w:asciiTheme="majorHAnsi" w:hAnsiTheme="majorHAnsi"/>
          <w:w w:val="111"/>
        </w:rPr>
      </w:pPr>
      <w:r w:rsidRPr="007E68BB">
        <w:rPr>
          <w:rFonts w:asciiTheme="majorHAnsi" w:hAnsiTheme="majorHAnsi"/>
        </w:rPr>
        <w:t>2.3.3</w:t>
      </w:r>
      <w:r w:rsidRPr="007E68BB">
        <w:rPr>
          <w:rFonts w:asciiTheme="majorHAnsi" w:hAnsiTheme="majorHAnsi"/>
        </w:rPr>
        <w:tab/>
        <w:t>In</w:t>
      </w:r>
      <w:r w:rsidRPr="007E68BB">
        <w:rPr>
          <w:rFonts w:asciiTheme="majorHAnsi" w:hAnsiTheme="majorHAnsi"/>
          <w:w w:val="111"/>
        </w:rPr>
        <w:t xml:space="preserve"> partnership </w:t>
      </w:r>
      <w:r w:rsidRPr="007E68BB">
        <w:rPr>
          <w:rFonts w:asciiTheme="majorHAnsi" w:hAnsiTheme="majorHAnsi"/>
        </w:rPr>
        <w:t xml:space="preserve">with other </w:t>
      </w:r>
      <w:r w:rsidRPr="007E68BB">
        <w:rPr>
          <w:rFonts w:asciiTheme="majorHAnsi" w:hAnsiTheme="majorHAnsi"/>
          <w:w w:val="111"/>
        </w:rPr>
        <w:t xml:space="preserve">stakeholders, </w:t>
      </w:r>
      <w:r w:rsidRPr="007E68BB">
        <w:rPr>
          <w:rFonts w:asciiTheme="majorHAnsi" w:hAnsiTheme="majorHAnsi"/>
        </w:rPr>
        <w:t xml:space="preserve">the </w:t>
      </w:r>
      <w:r w:rsidRPr="007E68BB">
        <w:rPr>
          <w:rFonts w:asciiTheme="majorHAnsi" w:hAnsiTheme="majorHAnsi"/>
          <w:w w:val="111"/>
        </w:rPr>
        <w:t>Government</w:t>
      </w:r>
      <w:r>
        <w:rPr>
          <w:rFonts w:asciiTheme="majorHAnsi" w:hAnsiTheme="majorHAnsi"/>
          <w:w w:val="111"/>
        </w:rPr>
        <w:t xml:space="preserve"> </w:t>
      </w:r>
      <w:r w:rsidRPr="007E68BB">
        <w:rPr>
          <w:rFonts w:asciiTheme="majorHAnsi" w:hAnsiTheme="majorHAnsi"/>
        </w:rPr>
        <w:t>will</w:t>
      </w:r>
      <w:r>
        <w:rPr>
          <w:rFonts w:asciiTheme="majorHAnsi" w:hAnsiTheme="majorHAnsi"/>
        </w:rPr>
        <w:t xml:space="preserve"> </w:t>
      </w:r>
      <w:r w:rsidRPr="007E68BB">
        <w:rPr>
          <w:rFonts w:asciiTheme="majorHAnsi" w:hAnsiTheme="majorHAnsi"/>
          <w:w w:val="111"/>
        </w:rPr>
        <w:t>endeavor</w:t>
      </w:r>
      <w:r>
        <w:rPr>
          <w:rFonts w:asciiTheme="majorHAnsi" w:hAnsiTheme="majorHAnsi"/>
          <w:w w:val="111"/>
        </w:rPr>
        <w:t xml:space="preserve"> </w:t>
      </w:r>
      <w:r w:rsidRPr="007E68BB">
        <w:rPr>
          <w:rFonts w:asciiTheme="majorHAnsi" w:hAnsiTheme="majorHAnsi"/>
        </w:rPr>
        <w:t xml:space="preserve">to make </w:t>
      </w:r>
      <w:r w:rsidRPr="007E68BB">
        <w:rPr>
          <w:rFonts w:asciiTheme="majorHAnsi" w:hAnsiTheme="majorHAnsi"/>
          <w:color w:val="0000FF"/>
          <w:spacing w:val="18"/>
        </w:rPr>
        <w:t>learning centers and institutions</w:t>
      </w:r>
      <w:r>
        <w:rPr>
          <w:rFonts w:asciiTheme="majorHAnsi" w:hAnsiTheme="majorHAnsi"/>
          <w:color w:val="0000FF"/>
          <w:spacing w:val="18"/>
        </w:rPr>
        <w:t xml:space="preserve"> </w:t>
      </w:r>
      <w:r w:rsidRPr="007E68BB">
        <w:rPr>
          <w:rFonts w:asciiTheme="majorHAnsi" w:hAnsiTheme="majorHAnsi"/>
        </w:rPr>
        <w:t xml:space="preserve">easily </w:t>
      </w:r>
      <w:r w:rsidRPr="007E68BB">
        <w:rPr>
          <w:rFonts w:asciiTheme="majorHAnsi" w:hAnsiTheme="majorHAnsi"/>
          <w:w w:val="111"/>
        </w:rPr>
        <w:t xml:space="preserve">accessible </w:t>
      </w:r>
      <w:r w:rsidRPr="007E68BB">
        <w:rPr>
          <w:rFonts w:asciiTheme="majorHAnsi" w:hAnsiTheme="majorHAnsi"/>
        </w:rPr>
        <w:t xml:space="preserve">and </w:t>
      </w:r>
      <w:r w:rsidRPr="007E68BB">
        <w:rPr>
          <w:rFonts w:asciiTheme="majorHAnsi" w:hAnsiTheme="majorHAnsi"/>
          <w:w w:val="111"/>
        </w:rPr>
        <w:t xml:space="preserve">friendly </w:t>
      </w:r>
      <w:r w:rsidR="00ED68C4">
        <w:rPr>
          <w:rFonts w:asciiTheme="majorHAnsi" w:hAnsiTheme="majorHAnsi"/>
        </w:rPr>
        <w:t>to the girls</w:t>
      </w:r>
      <w:r w:rsidRPr="007E68BB">
        <w:rPr>
          <w:rFonts w:asciiTheme="majorHAnsi" w:hAnsiTheme="majorHAnsi"/>
        </w:rPr>
        <w:t xml:space="preserve"> </w:t>
      </w:r>
      <w:r w:rsidRPr="007E68BB">
        <w:rPr>
          <w:rFonts w:asciiTheme="majorHAnsi" w:hAnsiTheme="majorHAnsi"/>
          <w:w w:val="111"/>
        </w:rPr>
        <w:t>from nomadic</w:t>
      </w:r>
      <w:r>
        <w:rPr>
          <w:rFonts w:asciiTheme="majorHAnsi" w:hAnsiTheme="majorHAnsi"/>
          <w:w w:val="111"/>
        </w:rPr>
        <w:t xml:space="preserve"> </w:t>
      </w:r>
      <w:r w:rsidRPr="007E68BB">
        <w:rPr>
          <w:rFonts w:asciiTheme="majorHAnsi" w:hAnsiTheme="majorHAnsi"/>
          <w:w w:val="111"/>
        </w:rPr>
        <w:t>communities</w:t>
      </w:r>
      <w:r>
        <w:rPr>
          <w:rFonts w:asciiTheme="majorHAnsi" w:hAnsiTheme="majorHAnsi"/>
          <w:w w:val="111"/>
        </w:rPr>
        <w:t xml:space="preserve"> </w:t>
      </w:r>
      <w:r w:rsidRPr="007E68BB">
        <w:rPr>
          <w:rFonts w:asciiTheme="majorHAnsi" w:hAnsiTheme="majorHAnsi"/>
        </w:rPr>
        <w:t>by:</w:t>
      </w:r>
      <w:r w:rsidRPr="007E68BB">
        <w:rPr>
          <w:rFonts w:asciiTheme="majorHAnsi" w:hAnsiTheme="majorHAnsi"/>
          <w:w w:val="111"/>
        </w:rPr>
        <w:t>-</w:t>
      </w:r>
    </w:p>
    <w:p w:rsidR="00BA44D4" w:rsidRPr="00BA44D4" w:rsidRDefault="00BA44D4" w:rsidP="00AF1448">
      <w:pPr>
        <w:widowControl w:val="0"/>
        <w:autoSpaceDE w:val="0"/>
        <w:autoSpaceDN w:val="0"/>
        <w:adjustRightInd w:val="0"/>
        <w:spacing w:before="240" w:after="0" w:line="360" w:lineRule="auto"/>
        <w:ind w:left="90" w:right="1440"/>
        <w:contextualSpacing/>
        <w:jc w:val="both"/>
        <w:rPr>
          <w:rFonts w:asciiTheme="majorHAnsi" w:hAnsiTheme="majorHAnsi"/>
          <w:w w:val="111"/>
        </w:rPr>
      </w:pPr>
      <w:r w:rsidRPr="00BA44D4">
        <w:rPr>
          <w:rFonts w:asciiTheme="majorHAnsi" w:hAnsiTheme="majorHAnsi"/>
          <w:w w:val="111"/>
        </w:rPr>
        <w:t xml:space="preserve">a) Ensuring </w:t>
      </w:r>
      <w:r w:rsidRPr="00BA44D4">
        <w:rPr>
          <w:rFonts w:asciiTheme="majorHAnsi" w:hAnsiTheme="majorHAnsi"/>
        </w:rPr>
        <w:t xml:space="preserve">that </w:t>
      </w:r>
      <w:r w:rsidRPr="00BA44D4">
        <w:rPr>
          <w:rFonts w:asciiTheme="majorHAnsi" w:hAnsiTheme="majorHAnsi"/>
          <w:color w:val="0000FF"/>
          <w:spacing w:val="18"/>
        </w:rPr>
        <w:t xml:space="preserve">learning centers and institutions </w:t>
      </w:r>
      <w:r w:rsidRPr="00BA44D4">
        <w:rPr>
          <w:rFonts w:asciiTheme="majorHAnsi" w:hAnsiTheme="majorHAnsi"/>
        </w:rPr>
        <w:t xml:space="preserve">have   </w:t>
      </w:r>
      <w:r w:rsidRPr="00BA44D4">
        <w:rPr>
          <w:rFonts w:asciiTheme="majorHAnsi" w:hAnsiTheme="majorHAnsi"/>
          <w:w w:val="111"/>
        </w:rPr>
        <w:t xml:space="preserve">adequate </w:t>
      </w:r>
      <w:r w:rsidRPr="00BA44D4">
        <w:rPr>
          <w:rFonts w:asciiTheme="majorHAnsi" w:hAnsiTheme="majorHAnsi"/>
        </w:rPr>
        <w:t xml:space="preserve">and </w:t>
      </w:r>
      <w:r w:rsidRPr="00BA44D4">
        <w:rPr>
          <w:rFonts w:asciiTheme="majorHAnsi" w:hAnsiTheme="majorHAnsi"/>
          <w:w w:val="111"/>
        </w:rPr>
        <w:t>appropriate sanitation facilities.</w:t>
      </w:r>
    </w:p>
    <w:p w:rsidR="00BA44D4" w:rsidRPr="004E3108" w:rsidRDefault="00BA44D4" w:rsidP="00AF1448">
      <w:pPr>
        <w:widowControl w:val="0"/>
        <w:autoSpaceDE w:val="0"/>
        <w:autoSpaceDN w:val="0"/>
        <w:adjustRightInd w:val="0"/>
        <w:spacing w:before="240" w:after="0" w:line="360" w:lineRule="auto"/>
        <w:ind w:left="90" w:right="1440"/>
        <w:contextualSpacing/>
        <w:jc w:val="both"/>
        <w:rPr>
          <w:rFonts w:asciiTheme="majorHAnsi" w:hAnsiTheme="majorHAnsi"/>
          <w:w w:val="111"/>
        </w:rPr>
      </w:pPr>
      <w:r w:rsidRPr="00BA44D4">
        <w:rPr>
          <w:rFonts w:asciiTheme="majorHAnsi" w:hAnsiTheme="majorHAnsi"/>
        </w:rPr>
        <w:t xml:space="preserve">b) </w:t>
      </w:r>
      <w:r w:rsidRPr="00BA44D4">
        <w:rPr>
          <w:rFonts w:asciiTheme="majorHAnsi" w:hAnsiTheme="majorHAnsi"/>
          <w:w w:val="111"/>
        </w:rPr>
        <w:t xml:space="preserve">Adopting creative approaches </w:t>
      </w:r>
      <w:r w:rsidRPr="00BA44D4">
        <w:rPr>
          <w:rFonts w:asciiTheme="majorHAnsi" w:hAnsiTheme="majorHAnsi"/>
        </w:rPr>
        <w:t xml:space="preserve">that </w:t>
      </w:r>
      <w:r w:rsidRPr="00BA44D4">
        <w:rPr>
          <w:rFonts w:asciiTheme="majorHAnsi" w:hAnsiTheme="majorHAnsi"/>
          <w:w w:val="111"/>
        </w:rPr>
        <w:t>guarantee security for</w:t>
      </w:r>
      <w:r>
        <w:rPr>
          <w:rFonts w:asciiTheme="majorHAnsi" w:hAnsiTheme="majorHAnsi"/>
        </w:rPr>
        <w:t xml:space="preserve"> </w:t>
      </w:r>
      <w:r w:rsidRPr="00BA44D4">
        <w:rPr>
          <w:rFonts w:asciiTheme="majorHAnsi" w:hAnsiTheme="majorHAnsi"/>
        </w:rPr>
        <w:t xml:space="preserve">girls </w:t>
      </w:r>
      <w:r>
        <w:rPr>
          <w:rFonts w:asciiTheme="majorHAnsi" w:hAnsiTheme="majorHAnsi"/>
        </w:rPr>
        <w:t xml:space="preserve">who opt to learn away from home </w:t>
      </w:r>
      <w:r w:rsidRPr="00BA44D4">
        <w:rPr>
          <w:rFonts w:asciiTheme="majorHAnsi" w:hAnsiTheme="majorHAnsi"/>
        </w:rPr>
        <w:t xml:space="preserve">(e.g. in </w:t>
      </w:r>
      <w:r w:rsidRPr="00BA44D4">
        <w:rPr>
          <w:rFonts w:asciiTheme="majorHAnsi" w:hAnsiTheme="majorHAnsi"/>
          <w:w w:val="111"/>
        </w:rPr>
        <w:t xml:space="preserve">boarding </w:t>
      </w:r>
      <w:r w:rsidRPr="00BA44D4">
        <w:rPr>
          <w:rFonts w:asciiTheme="majorHAnsi" w:hAnsiTheme="majorHAnsi"/>
        </w:rPr>
        <w:t xml:space="preserve">school or host </w:t>
      </w:r>
      <w:r w:rsidRPr="00BA44D4">
        <w:rPr>
          <w:rFonts w:asciiTheme="majorHAnsi" w:hAnsiTheme="majorHAnsi"/>
          <w:w w:val="111"/>
        </w:rPr>
        <w:t>family).</w:t>
      </w:r>
    </w:p>
    <w:p w:rsidR="00BA44D4" w:rsidRDefault="00F32788" w:rsidP="00AF1448">
      <w:pPr>
        <w:widowControl w:val="0"/>
        <w:tabs>
          <w:tab w:val="left" w:pos="1530"/>
        </w:tabs>
        <w:autoSpaceDE w:val="0"/>
        <w:autoSpaceDN w:val="0"/>
        <w:adjustRightInd w:val="0"/>
        <w:spacing w:before="240" w:after="0" w:line="360" w:lineRule="auto"/>
        <w:ind w:left="90" w:right="1440"/>
        <w:contextualSpacing/>
        <w:jc w:val="both"/>
        <w:rPr>
          <w:rFonts w:asciiTheme="majorHAnsi" w:hAnsiTheme="majorHAnsi"/>
          <w:w w:val="111"/>
        </w:rPr>
      </w:pPr>
      <w:r>
        <w:rPr>
          <w:rFonts w:asciiTheme="majorHAnsi" w:hAnsiTheme="majorHAnsi"/>
          <w:w w:val="111"/>
        </w:rPr>
        <w:t xml:space="preserve">c) </w:t>
      </w:r>
      <w:r w:rsidR="00BA44D4" w:rsidRPr="00BA44D4">
        <w:rPr>
          <w:rFonts w:asciiTheme="majorHAnsi" w:hAnsiTheme="majorHAnsi"/>
          <w:w w:val="111"/>
        </w:rPr>
        <w:t xml:space="preserve">Undertaking structured </w:t>
      </w:r>
      <w:r w:rsidR="00BA44D4" w:rsidRPr="00BA44D4">
        <w:rPr>
          <w:rFonts w:asciiTheme="majorHAnsi" w:hAnsiTheme="majorHAnsi"/>
        </w:rPr>
        <w:t xml:space="preserve">public </w:t>
      </w:r>
      <w:r w:rsidR="00BA44D4" w:rsidRPr="00BA44D4">
        <w:rPr>
          <w:rFonts w:asciiTheme="majorHAnsi" w:hAnsiTheme="majorHAnsi"/>
          <w:w w:val="111"/>
        </w:rPr>
        <w:t>awareness campaigns to sensitize</w:t>
      </w:r>
      <w:r w:rsidR="00BA44D4">
        <w:rPr>
          <w:rFonts w:asciiTheme="majorHAnsi" w:hAnsiTheme="majorHAnsi"/>
          <w:w w:val="111"/>
        </w:rPr>
        <w:t xml:space="preserve"> nomadic </w:t>
      </w:r>
      <w:r w:rsidR="00BA44D4" w:rsidRPr="00BA44D4">
        <w:rPr>
          <w:rFonts w:asciiTheme="majorHAnsi" w:hAnsiTheme="majorHAnsi"/>
          <w:w w:val="111"/>
        </w:rPr>
        <w:t xml:space="preserve">communities </w:t>
      </w:r>
      <w:r w:rsidR="00BA44D4" w:rsidRPr="00BA44D4">
        <w:rPr>
          <w:rFonts w:asciiTheme="majorHAnsi" w:hAnsiTheme="majorHAnsi"/>
        </w:rPr>
        <w:t xml:space="preserve">on </w:t>
      </w:r>
      <w:r w:rsidR="00BA44D4">
        <w:rPr>
          <w:rFonts w:asciiTheme="majorHAnsi" w:hAnsiTheme="majorHAnsi"/>
        </w:rPr>
        <w:t xml:space="preserve">the value </w:t>
      </w:r>
      <w:r w:rsidR="00BA44D4" w:rsidRPr="00BA44D4">
        <w:rPr>
          <w:rFonts w:asciiTheme="majorHAnsi" w:hAnsiTheme="majorHAnsi"/>
        </w:rPr>
        <w:t xml:space="preserve">of </w:t>
      </w:r>
      <w:r w:rsidR="00BA44D4" w:rsidRPr="00BA44D4">
        <w:rPr>
          <w:rFonts w:asciiTheme="majorHAnsi" w:hAnsiTheme="majorHAnsi"/>
          <w:w w:val="111"/>
        </w:rPr>
        <w:t xml:space="preserve">educating </w:t>
      </w:r>
      <w:r w:rsidR="00BA44D4" w:rsidRPr="00BA44D4">
        <w:rPr>
          <w:rFonts w:asciiTheme="majorHAnsi" w:hAnsiTheme="majorHAnsi"/>
        </w:rPr>
        <w:t xml:space="preserve">the </w:t>
      </w:r>
      <w:r w:rsidR="00BA44D4" w:rsidRPr="00BA44D4">
        <w:rPr>
          <w:rFonts w:asciiTheme="majorHAnsi" w:hAnsiTheme="majorHAnsi"/>
          <w:w w:val="111"/>
        </w:rPr>
        <w:t>girl-child.</w:t>
      </w:r>
    </w:p>
    <w:p w:rsidR="00210079" w:rsidRPr="00210079" w:rsidRDefault="00210079" w:rsidP="00F32788">
      <w:pPr>
        <w:widowControl w:val="0"/>
        <w:tabs>
          <w:tab w:val="left" w:pos="1530"/>
        </w:tabs>
        <w:autoSpaceDE w:val="0"/>
        <w:autoSpaceDN w:val="0"/>
        <w:adjustRightInd w:val="0"/>
        <w:spacing w:before="240" w:after="0" w:line="360" w:lineRule="auto"/>
        <w:ind w:left="90" w:right="1440"/>
        <w:contextualSpacing/>
        <w:jc w:val="both"/>
        <w:rPr>
          <w:rFonts w:asciiTheme="majorHAnsi" w:hAnsiTheme="majorHAnsi"/>
        </w:rPr>
      </w:pPr>
      <w:r w:rsidRPr="00210079">
        <w:rPr>
          <w:rFonts w:asciiTheme="majorHAnsi" w:hAnsiTheme="majorHAnsi"/>
        </w:rPr>
        <w:t xml:space="preserve">d)   </w:t>
      </w:r>
      <w:r>
        <w:rPr>
          <w:rFonts w:asciiTheme="majorHAnsi" w:hAnsiTheme="majorHAnsi"/>
          <w:w w:val="111"/>
        </w:rPr>
        <w:t>Providing scholarships</w:t>
      </w:r>
      <w:r w:rsidRPr="00210079">
        <w:rPr>
          <w:rFonts w:asciiTheme="majorHAnsi" w:hAnsiTheme="majorHAnsi"/>
          <w:w w:val="111"/>
        </w:rPr>
        <w:t xml:space="preserve"> </w:t>
      </w:r>
      <w:r w:rsidRPr="00210079">
        <w:rPr>
          <w:rFonts w:asciiTheme="majorHAnsi" w:hAnsiTheme="majorHAnsi"/>
        </w:rPr>
        <w:t>to</w:t>
      </w:r>
      <w:r>
        <w:rPr>
          <w:rFonts w:asciiTheme="majorHAnsi" w:hAnsiTheme="majorHAnsi"/>
        </w:rPr>
        <w:t xml:space="preserve"> the   girls   so as </w:t>
      </w:r>
      <w:r w:rsidRPr="00210079">
        <w:rPr>
          <w:rFonts w:asciiTheme="majorHAnsi" w:hAnsiTheme="majorHAnsi"/>
        </w:rPr>
        <w:t xml:space="preserve">to </w:t>
      </w:r>
      <w:r w:rsidRPr="00210079">
        <w:rPr>
          <w:rFonts w:asciiTheme="majorHAnsi" w:hAnsiTheme="majorHAnsi"/>
          <w:w w:val="117"/>
        </w:rPr>
        <w:t>increase</w:t>
      </w:r>
      <w:r>
        <w:rPr>
          <w:rFonts w:asciiTheme="majorHAnsi" w:hAnsiTheme="majorHAnsi"/>
        </w:rPr>
        <w:t xml:space="preserve"> </w:t>
      </w:r>
      <w:r w:rsidRPr="00210079">
        <w:rPr>
          <w:rFonts w:asciiTheme="majorHAnsi" w:hAnsiTheme="majorHAnsi"/>
          <w:w w:val="111"/>
        </w:rPr>
        <w:t xml:space="preserve">enrolments </w:t>
      </w:r>
      <w:r w:rsidRPr="00210079">
        <w:rPr>
          <w:rFonts w:asciiTheme="majorHAnsi" w:hAnsiTheme="majorHAnsi"/>
        </w:rPr>
        <w:t xml:space="preserve">and </w:t>
      </w:r>
      <w:r w:rsidRPr="00210079">
        <w:rPr>
          <w:rFonts w:asciiTheme="majorHAnsi" w:hAnsiTheme="majorHAnsi"/>
          <w:w w:val="111"/>
        </w:rPr>
        <w:t xml:space="preserve">transition </w:t>
      </w:r>
      <w:r w:rsidRPr="00210079">
        <w:rPr>
          <w:rFonts w:asciiTheme="majorHAnsi" w:hAnsiTheme="majorHAnsi"/>
        </w:rPr>
        <w:t>to</w:t>
      </w:r>
      <w:r>
        <w:rPr>
          <w:rFonts w:asciiTheme="majorHAnsi" w:hAnsiTheme="majorHAnsi"/>
        </w:rPr>
        <w:t xml:space="preserve"> </w:t>
      </w:r>
      <w:r w:rsidRPr="00210079">
        <w:rPr>
          <w:rFonts w:asciiTheme="majorHAnsi" w:hAnsiTheme="majorHAnsi"/>
        </w:rPr>
        <w:t xml:space="preserve">other </w:t>
      </w:r>
      <w:r w:rsidRPr="00210079">
        <w:rPr>
          <w:rFonts w:asciiTheme="majorHAnsi" w:hAnsiTheme="majorHAnsi"/>
          <w:w w:val="111"/>
        </w:rPr>
        <w:t>levels</w:t>
      </w:r>
      <w:r>
        <w:rPr>
          <w:rFonts w:asciiTheme="majorHAnsi" w:hAnsiTheme="majorHAnsi"/>
          <w:w w:val="111"/>
        </w:rPr>
        <w:t>.</w:t>
      </w:r>
    </w:p>
    <w:p w:rsidR="0069774E" w:rsidRPr="0069774E" w:rsidRDefault="0069774E" w:rsidP="00F32788">
      <w:pPr>
        <w:widowControl w:val="0"/>
        <w:tabs>
          <w:tab w:val="left" w:pos="1530"/>
        </w:tabs>
        <w:autoSpaceDE w:val="0"/>
        <w:autoSpaceDN w:val="0"/>
        <w:adjustRightInd w:val="0"/>
        <w:spacing w:before="240" w:after="0" w:line="360" w:lineRule="auto"/>
        <w:ind w:left="90" w:right="1440"/>
        <w:contextualSpacing/>
        <w:jc w:val="both"/>
        <w:rPr>
          <w:rFonts w:asciiTheme="majorHAnsi" w:hAnsiTheme="majorHAnsi"/>
        </w:rPr>
      </w:pPr>
      <w:r>
        <w:rPr>
          <w:rFonts w:asciiTheme="majorHAnsi" w:hAnsiTheme="majorHAnsi"/>
        </w:rPr>
        <w:t xml:space="preserve">2.3.4 </w:t>
      </w:r>
      <w:r w:rsidRPr="0069774E">
        <w:rPr>
          <w:rFonts w:asciiTheme="majorHAnsi" w:hAnsiTheme="majorHAnsi"/>
        </w:rPr>
        <w:t xml:space="preserve">The </w:t>
      </w:r>
      <w:r w:rsidRPr="0069774E">
        <w:rPr>
          <w:rFonts w:asciiTheme="majorHAnsi" w:hAnsiTheme="majorHAnsi"/>
          <w:w w:val="111"/>
        </w:rPr>
        <w:t xml:space="preserve">Government </w:t>
      </w:r>
      <w:r w:rsidRPr="0069774E">
        <w:rPr>
          <w:rFonts w:asciiTheme="majorHAnsi" w:hAnsiTheme="majorHAnsi"/>
        </w:rPr>
        <w:t xml:space="preserve">will </w:t>
      </w:r>
      <w:r>
        <w:rPr>
          <w:rFonts w:asciiTheme="majorHAnsi" w:hAnsiTheme="majorHAnsi"/>
          <w:w w:val="111"/>
        </w:rPr>
        <w:t>undertake</w:t>
      </w:r>
      <w:r w:rsidRPr="0069774E">
        <w:rPr>
          <w:rFonts w:asciiTheme="majorHAnsi" w:hAnsiTheme="majorHAnsi"/>
          <w:w w:val="111"/>
        </w:rPr>
        <w:t xml:space="preserve"> </w:t>
      </w:r>
      <w:r w:rsidRPr="0069774E">
        <w:rPr>
          <w:rFonts w:asciiTheme="majorHAnsi" w:hAnsiTheme="majorHAnsi"/>
        </w:rPr>
        <w:t xml:space="preserve">to </w:t>
      </w:r>
      <w:r>
        <w:rPr>
          <w:rFonts w:asciiTheme="majorHAnsi" w:hAnsiTheme="majorHAnsi"/>
          <w:w w:val="111"/>
        </w:rPr>
        <w:t xml:space="preserve">expand boarding </w:t>
      </w:r>
      <w:r w:rsidRPr="0069774E">
        <w:rPr>
          <w:rFonts w:asciiTheme="majorHAnsi" w:hAnsiTheme="majorHAnsi"/>
          <w:w w:val="111"/>
        </w:rPr>
        <w:t xml:space="preserve">primary Schools </w:t>
      </w:r>
      <w:r w:rsidRPr="0069774E">
        <w:rPr>
          <w:rFonts w:asciiTheme="majorHAnsi" w:hAnsiTheme="majorHAnsi"/>
        </w:rPr>
        <w:t xml:space="preserve">by </w:t>
      </w:r>
      <w:r w:rsidRPr="0069774E">
        <w:rPr>
          <w:rFonts w:asciiTheme="majorHAnsi" w:hAnsiTheme="majorHAnsi"/>
          <w:w w:val="111"/>
        </w:rPr>
        <w:t xml:space="preserve">ensuring </w:t>
      </w:r>
      <w:r>
        <w:rPr>
          <w:rFonts w:asciiTheme="majorHAnsi" w:hAnsiTheme="majorHAnsi"/>
        </w:rPr>
        <w:t xml:space="preserve">that   at </w:t>
      </w:r>
      <w:r w:rsidRPr="0069774E">
        <w:rPr>
          <w:rFonts w:asciiTheme="majorHAnsi" w:hAnsiTheme="majorHAnsi"/>
        </w:rPr>
        <w:t>least   each</w:t>
      </w:r>
      <w:r>
        <w:rPr>
          <w:rFonts w:asciiTheme="majorHAnsi" w:hAnsiTheme="majorHAnsi"/>
        </w:rPr>
        <w:t xml:space="preserve"> </w:t>
      </w:r>
      <w:r w:rsidRPr="0069774E">
        <w:rPr>
          <w:rFonts w:asciiTheme="majorHAnsi" w:hAnsiTheme="majorHAnsi"/>
          <w:w w:val="111"/>
        </w:rPr>
        <w:t xml:space="preserve">constituency </w:t>
      </w:r>
      <w:r w:rsidRPr="0069774E">
        <w:rPr>
          <w:rFonts w:asciiTheme="majorHAnsi" w:hAnsiTheme="majorHAnsi"/>
        </w:rPr>
        <w:t xml:space="preserve">in </w:t>
      </w:r>
      <w:r w:rsidRPr="0069774E">
        <w:rPr>
          <w:rFonts w:asciiTheme="majorHAnsi" w:hAnsiTheme="majorHAnsi"/>
          <w:w w:val="111"/>
        </w:rPr>
        <w:t>nomadic communities</w:t>
      </w:r>
      <w:r>
        <w:rPr>
          <w:rFonts w:asciiTheme="majorHAnsi" w:hAnsiTheme="majorHAnsi"/>
          <w:w w:val="111"/>
        </w:rPr>
        <w:t xml:space="preserve"> </w:t>
      </w:r>
      <w:r w:rsidRPr="0069774E">
        <w:rPr>
          <w:rFonts w:asciiTheme="majorHAnsi" w:hAnsiTheme="majorHAnsi"/>
        </w:rPr>
        <w:t xml:space="preserve">has </w:t>
      </w:r>
      <w:r w:rsidRPr="0069774E">
        <w:rPr>
          <w:rFonts w:asciiTheme="majorHAnsi" w:hAnsiTheme="majorHAnsi"/>
          <w:color w:val="3366FF"/>
          <w:spacing w:val="25"/>
        </w:rPr>
        <w:t>at least</w:t>
      </w:r>
      <w:r>
        <w:rPr>
          <w:rFonts w:asciiTheme="majorHAnsi" w:hAnsiTheme="majorHAnsi"/>
          <w:color w:val="3366FF"/>
          <w:spacing w:val="25"/>
        </w:rPr>
        <w:t xml:space="preserve"> </w:t>
      </w:r>
      <w:r w:rsidRPr="0069774E">
        <w:rPr>
          <w:rFonts w:asciiTheme="majorHAnsi" w:hAnsiTheme="majorHAnsi"/>
        </w:rPr>
        <w:t>one</w:t>
      </w:r>
      <w:r>
        <w:rPr>
          <w:rFonts w:asciiTheme="majorHAnsi" w:hAnsiTheme="majorHAnsi"/>
        </w:rPr>
        <w:t xml:space="preserve"> </w:t>
      </w:r>
      <w:r w:rsidRPr="0069774E">
        <w:rPr>
          <w:rFonts w:asciiTheme="majorHAnsi" w:hAnsiTheme="majorHAnsi"/>
        </w:rPr>
        <w:t xml:space="preserve">such </w:t>
      </w:r>
      <w:r w:rsidRPr="0069774E">
        <w:rPr>
          <w:rFonts w:asciiTheme="majorHAnsi" w:hAnsiTheme="majorHAnsi"/>
          <w:w w:val="111"/>
        </w:rPr>
        <w:t>school.</w:t>
      </w:r>
    </w:p>
    <w:p w:rsidR="0069774E" w:rsidRPr="0069774E" w:rsidRDefault="0069774E" w:rsidP="00AF1448">
      <w:pPr>
        <w:widowControl w:val="0"/>
        <w:tabs>
          <w:tab w:val="left" w:pos="1530"/>
        </w:tabs>
        <w:autoSpaceDE w:val="0"/>
        <w:autoSpaceDN w:val="0"/>
        <w:adjustRightInd w:val="0"/>
        <w:spacing w:before="240" w:after="0" w:line="360" w:lineRule="auto"/>
        <w:ind w:left="90" w:right="1440" w:firstLine="5"/>
        <w:contextualSpacing/>
        <w:jc w:val="both"/>
        <w:rPr>
          <w:rFonts w:asciiTheme="majorHAnsi" w:hAnsiTheme="majorHAnsi"/>
          <w:spacing w:val="22"/>
          <w:w w:val="111"/>
        </w:rPr>
      </w:pPr>
      <w:r>
        <w:rPr>
          <w:rFonts w:asciiTheme="majorHAnsi" w:hAnsiTheme="majorHAnsi"/>
        </w:rPr>
        <w:t xml:space="preserve">2.3.5 </w:t>
      </w:r>
      <w:r w:rsidRPr="0069774E">
        <w:rPr>
          <w:rFonts w:asciiTheme="majorHAnsi" w:hAnsiTheme="majorHAnsi"/>
        </w:rPr>
        <w:t xml:space="preserve">The  </w:t>
      </w:r>
      <w:r w:rsidRPr="0069774E">
        <w:rPr>
          <w:rFonts w:asciiTheme="majorHAnsi" w:hAnsiTheme="majorHAnsi"/>
          <w:w w:val="111"/>
        </w:rPr>
        <w:t xml:space="preserve">Government </w:t>
      </w:r>
      <w:r w:rsidRPr="0069774E">
        <w:rPr>
          <w:rFonts w:asciiTheme="majorHAnsi" w:hAnsiTheme="majorHAnsi"/>
        </w:rPr>
        <w:t xml:space="preserve">will also  </w:t>
      </w:r>
      <w:r w:rsidRPr="0069774E">
        <w:rPr>
          <w:rFonts w:asciiTheme="majorHAnsi" w:hAnsiTheme="majorHAnsi"/>
          <w:w w:val="111"/>
        </w:rPr>
        <w:t>establish  separate  Centers</w:t>
      </w:r>
      <w:r>
        <w:rPr>
          <w:rFonts w:asciiTheme="majorHAnsi" w:hAnsiTheme="majorHAnsi"/>
          <w:w w:val="111"/>
        </w:rPr>
        <w:t xml:space="preserve"> </w:t>
      </w:r>
      <w:r w:rsidRPr="0069774E">
        <w:rPr>
          <w:rFonts w:asciiTheme="majorHAnsi" w:hAnsiTheme="majorHAnsi"/>
        </w:rPr>
        <w:t xml:space="preserve">of </w:t>
      </w:r>
      <w:r w:rsidRPr="0069774E">
        <w:rPr>
          <w:rFonts w:asciiTheme="majorHAnsi" w:hAnsiTheme="majorHAnsi"/>
          <w:w w:val="111"/>
        </w:rPr>
        <w:t xml:space="preserve">Excellence </w:t>
      </w:r>
      <w:r w:rsidRPr="0069774E">
        <w:rPr>
          <w:rFonts w:asciiTheme="majorHAnsi" w:hAnsiTheme="majorHAnsi"/>
        </w:rPr>
        <w:t xml:space="preserve">for boys and  girls  </w:t>
      </w:r>
      <w:r w:rsidRPr="0069774E">
        <w:rPr>
          <w:rFonts w:asciiTheme="majorHAnsi" w:hAnsiTheme="majorHAnsi"/>
          <w:color w:val="3366FF"/>
          <w:spacing w:val="11"/>
        </w:rPr>
        <w:t>(at least one for each group)</w:t>
      </w:r>
      <w:r w:rsidRPr="0069774E">
        <w:rPr>
          <w:rFonts w:asciiTheme="majorHAnsi" w:hAnsiTheme="majorHAnsi"/>
        </w:rPr>
        <w:t xml:space="preserve">at such  </w:t>
      </w:r>
      <w:r w:rsidRPr="0069774E">
        <w:rPr>
          <w:rFonts w:asciiTheme="majorHAnsi" w:hAnsiTheme="majorHAnsi"/>
          <w:w w:val="111"/>
        </w:rPr>
        <w:t xml:space="preserve">locations  </w:t>
      </w:r>
      <w:r w:rsidRPr="0069774E">
        <w:rPr>
          <w:rFonts w:asciiTheme="majorHAnsi" w:hAnsiTheme="majorHAnsi"/>
        </w:rPr>
        <w:t xml:space="preserve">that  allow easy </w:t>
      </w:r>
      <w:r w:rsidRPr="0069774E">
        <w:rPr>
          <w:rFonts w:asciiTheme="majorHAnsi" w:hAnsiTheme="majorHAnsi"/>
          <w:w w:val="111"/>
        </w:rPr>
        <w:t xml:space="preserve">inter-community interface whereby children </w:t>
      </w:r>
      <w:r w:rsidRPr="0069774E">
        <w:rPr>
          <w:rFonts w:asciiTheme="majorHAnsi" w:hAnsiTheme="majorHAnsi"/>
        </w:rPr>
        <w:t xml:space="preserve">from </w:t>
      </w:r>
      <w:r w:rsidRPr="0069774E">
        <w:rPr>
          <w:rFonts w:asciiTheme="majorHAnsi" w:hAnsiTheme="majorHAnsi"/>
          <w:w w:val="111"/>
        </w:rPr>
        <w:t>different nomadic</w:t>
      </w:r>
      <w:r>
        <w:rPr>
          <w:rFonts w:asciiTheme="majorHAnsi" w:hAnsiTheme="majorHAnsi"/>
          <w:w w:val="111"/>
        </w:rPr>
        <w:t xml:space="preserve"> </w:t>
      </w:r>
      <w:r w:rsidRPr="0069774E">
        <w:rPr>
          <w:rFonts w:asciiTheme="majorHAnsi" w:hAnsiTheme="majorHAnsi"/>
          <w:w w:val="111"/>
        </w:rPr>
        <w:t xml:space="preserve">communities could </w:t>
      </w:r>
      <w:r w:rsidRPr="0069774E">
        <w:rPr>
          <w:rFonts w:asciiTheme="majorHAnsi" w:hAnsiTheme="majorHAnsi"/>
        </w:rPr>
        <w:t>mix</w:t>
      </w:r>
      <w:r>
        <w:rPr>
          <w:rFonts w:asciiTheme="majorHAnsi" w:hAnsiTheme="majorHAnsi"/>
        </w:rPr>
        <w:t xml:space="preserve"> </w:t>
      </w:r>
      <w:r w:rsidRPr="0069774E">
        <w:rPr>
          <w:rFonts w:asciiTheme="majorHAnsi" w:hAnsiTheme="majorHAnsi"/>
        </w:rPr>
        <w:t xml:space="preserve">and </w:t>
      </w:r>
      <w:r w:rsidRPr="0069774E">
        <w:rPr>
          <w:rFonts w:asciiTheme="majorHAnsi" w:hAnsiTheme="majorHAnsi"/>
          <w:w w:val="111"/>
        </w:rPr>
        <w:t>enhance</w:t>
      </w:r>
      <w:r>
        <w:rPr>
          <w:rFonts w:asciiTheme="majorHAnsi" w:hAnsiTheme="majorHAnsi"/>
          <w:w w:val="111"/>
        </w:rPr>
        <w:t xml:space="preserve"> </w:t>
      </w:r>
      <w:r w:rsidRPr="0069774E">
        <w:rPr>
          <w:rFonts w:asciiTheme="majorHAnsi" w:hAnsiTheme="majorHAnsi"/>
          <w:w w:val="111"/>
        </w:rPr>
        <w:t>peaceful</w:t>
      </w:r>
      <w:r>
        <w:rPr>
          <w:rFonts w:asciiTheme="majorHAnsi" w:hAnsiTheme="majorHAnsi"/>
          <w:w w:val="111"/>
        </w:rPr>
        <w:t xml:space="preserve"> </w:t>
      </w:r>
      <w:r w:rsidRPr="0069774E">
        <w:rPr>
          <w:rFonts w:asciiTheme="majorHAnsi" w:hAnsiTheme="majorHAnsi"/>
          <w:w w:val="111"/>
        </w:rPr>
        <w:t>co-existen</w:t>
      </w:r>
      <w:r w:rsidRPr="0069774E">
        <w:rPr>
          <w:rFonts w:asciiTheme="majorHAnsi" w:hAnsiTheme="majorHAnsi"/>
        </w:rPr>
        <w:t>ce.</w:t>
      </w:r>
    </w:p>
    <w:p w:rsidR="00214EFE" w:rsidRPr="00214EFE" w:rsidRDefault="0069774E" w:rsidP="00F32788">
      <w:pPr>
        <w:widowControl w:val="0"/>
        <w:tabs>
          <w:tab w:val="left" w:pos="840"/>
          <w:tab w:val="left" w:pos="1530"/>
        </w:tabs>
        <w:autoSpaceDE w:val="0"/>
        <w:autoSpaceDN w:val="0"/>
        <w:adjustRightInd w:val="0"/>
        <w:spacing w:before="240" w:after="0" w:line="360" w:lineRule="auto"/>
        <w:ind w:left="90" w:right="1440" w:hanging="90"/>
        <w:contextualSpacing/>
        <w:jc w:val="both"/>
        <w:rPr>
          <w:rFonts w:asciiTheme="majorHAnsi" w:hAnsiTheme="majorHAnsi"/>
        </w:rPr>
      </w:pPr>
      <w:r>
        <w:rPr>
          <w:rFonts w:ascii="Franklin Gothic Book" w:hAnsi="Franklin Gothic Book"/>
          <w:w w:val="111"/>
          <w:sz w:val="20"/>
          <w:szCs w:val="20"/>
        </w:rPr>
        <w:t xml:space="preserve"> </w:t>
      </w:r>
      <w:r w:rsidR="00214EFE">
        <w:rPr>
          <w:rFonts w:asciiTheme="majorHAnsi" w:hAnsiTheme="majorHAnsi"/>
        </w:rPr>
        <w:t>2.3.6</w:t>
      </w:r>
      <w:r w:rsidR="00214EFE">
        <w:rPr>
          <w:rFonts w:asciiTheme="majorHAnsi" w:hAnsiTheme="majorHAnsi"/>
        </w:rPr>
        <w:tab/>
        <w:t xml:space="preserve">Feeder schools </w:t>
      </w:r>
      <w:r w:rsidR="00214EFE" w:rsidRPr="00214EFE">
        <w:rPr>
          <w:rFonts w:asciiTheme="majorHAnsi" w:hAnsiTheme="majorHAnsi"/>
        </w:rPr>
        <w:t>(ECD and Standard I-III)</w:t>
      </w:r>
      <w:r w:rsidR="00214EFE">
        <w:rPr>
          <w:rFonts w:asciiTheme="majorHAnsi" w:hAnsiTheme="majorHAnsi"/>
        </w:rPr>
        <w:t xml:space="preserve"> will be established closer to </w:t>
      </w:r>
      <w:r w:rsidR="00214EFE" w:rsidRPr="00214EFE">
        <w:rPr>
          <w:rFonts w:asciiTheme="majorHAnsi" w:hAnsiTheme="majorHAnsi"/>
        </w:rPr>
        <w:t>nomadic set ups to enhance proximity to school and also serve as catchment by boarding schools.</w:t>
      </w:r>
    </w:p>
    <w:p w:rsidR="00214EFE" w:rsidRPr="00214EFE" w:rsidRDefault="00214EFE" w:rsidP="00F32788">
      <w:pPr>
        <w:widowControl w:val="0"/>
        <w:tabs>
          <w:tab w:val="left" w:pos="840"/>
          <w:tab w:val="left" w:pos="1530"/>
        </w:tabs>
        <w:autoSpaceDE w:val="0"/>
        <w:autoSpaceDN w:val="0"/>
        <w:adjustRightInd w:val="0"/>
        <w:spacing w:before="240" w:after="0" w:line="360" w:lineRule="auto"/>
        <w:ind w:left="90" w:right="1440"/>
        <w:contextualSpacing/>
        <w:jc w:val="both"/>
        <w:rPr>
          <w:rFonts w:asciiTheme="majorHAnsi" w:hAnsiTheme="majorHAnsi"/>
        </w:rPr>
      </w:pPr>
      <w:r w:rsidRPr="00214EFE">
        <w:rPr>
          <w:rFonts w:asciiTheme="majorHAnsi" w:hAnsiTheme="majorHAnsi"/>
        </w:rPr>
        <w:t>2.3.7</w:t>
      </w:r>
      <w:r w:rsidRPr="00214EFE">
        <w:rPr>
          <w:rFonts w:asciiTheme="majorHAnsi" w:hAnsiTheme="majorHAnsi"/>
        </w:rPr>
        <w:tab/>
      </w:r>
      <w:r w:rsidRPr="00214EFE">
        <w:rPr>
          <w:rFonts w:asciiTheme="majorHAnsi" w:hAnsiTheme="majorHAnsi"/>
          <w:w w:val="113"/>
        </w:rPr>
        <w:t xml:space="preserve">Higher </w:t>
      </w:r>
      <w:r w:rsidRPr="00214EFE">
        <w:rPr>
          <w:rFonts w:asciiTheme="majorHAnsi" w:hAnsiTheme="majorHAnsi"/>
        </w:rPr>
        <w:t xml:space="preserve">entry   </w:t>
      </w:r>
      <w:r w:rsidRPr="00214EFE">
        <w:rPr>
          <w:rFonts w:asciiTheme="majorHAnsi" w:hAnsiTheme="majorHAnsi"/>
          <w:w w:val="113"/>
        </w:rPr>
        <w:t xml:space="preserve">levels </w:t>
      </w:r>
      <w:r w:rsidRPr="00214EFE">
        <w:rPr>
          <w:rFonts w:asciiTheme="majorHAnsi" w:hAnsiTheme="majorHAnsi"/>
        </w:rPr>
        <w:t xml:space="preserve">(e.g. </w:t>
      </w:r>
      <w:r w:rsidRPr="00214EFE">
        <w:rPr>
          <w:rFonts w:asciiTheme="majorHAnsi" w:hAnsiTheme="majorHAnsi"/>
          <w:w w:val="113"/>
        </w:rPr>
        <w:t xml:space="preserve">Standard </w:t>
      </w:r>
      <w:r>
        <w:rPr>
          <w:rFonts w:asciiTheme="majorHAnsi" w:hAnsiTheme="majorHAnsi"/>
        </w:rPr>
        <w:t>III</w:t>
      </w:r>
      <w:r w:rsidRPr="00214EFE">
        <w:rPr>
          <w:rFonts w:asciiTheme="majorHAnsi" w:hAnsiTheme="majorHAnsi"/>
        </w:rPr>
        <w:t xml:space="preserve"> and </w:t>
      </w:r>
      <w:r>
        <w:rPr>
          <w:rFonts w:asciiTheme="majorHAnsi" w:hAnsiTheme="majorHAnsi"/>
        </w:rPr>
        <w:t xml:space="preserve">over) </w:t>
      </w:r>
      <w:r w:rsidRPr="00214EFE">
        <w:rPr>
          <w:rFonts w:asciiTheme="majorHAnsi" w:hAnsiTheme="majorHAnsi"/>
        </w:rPr>
        <w:t xml:space="preserve">at </w:t>
      </w:r>
      <w:r w:rsidRPr="00214EFE">
        <w:rPr>
          <w:rFonts w:asciiTheme="majorHAnsi" w:hAnsiTheme="majorHAnsi"/>
          <w:w w:val="113"/>
        </w:rPr>
        <w:t xml:space="preserve">enrollment will </w:t>
      </w:r>
      <w:r w:rsidRPr="00214EFE">
        <w:rPr>
          <w:rFonts w:asciiTheme="majorHAnsi" w:hAnsiTheme="majorHAnsi"/>
        </w:rPr>
        <w:t xml:space="preserve">be </w:t>
      </w:r>
      <w:r w:rsidRPr="00214EFE">
        <w:rPr>
          <w:rFonts w:asciiTheme="majorHAnsi" w:hAnsiTheme="majorHAnsi"/>
          <w:w w:val="113"/>
        </w:rPr>
        <w:t xml:space="preserve">considered </w:t>
      </w:r>
      <w:r w:rsidRPr="00214EFE">
        <w:rPr>
          <w:rFonts w:asciiTheme="majorHAnsi" w:hAnsiTheme="majorHAnsi"/>
        </w:rPr>
        <w:t xml:space="preserve">for </w:t>
      </w:r>
      <w:r w:rsidRPr="00214EFE">
        <w:rPr>
          <w:rFonts w:asciiTheme="majorHAnsi" w:hAnsiTheme="majorHAnsi"/>
          <w:w w:val="113"/>
        </w:rPr>
        <w:t xml:space="preserve">qualifying over-age children   </w:t>
      </w:r>
      <w:r w:rsidRPr="00214EFE">
        <w:rPr>
          <w:rFonts w:asciiTheme="majorHAnsi" w:hAnsiTheme="majorHAnsi"/>
        </w:rPr>
        <w:t xml:space="preserve">and   their   </w:t>
      </w:r>
      <w:r w:rsidRPr="00214EFE">
        <w:rPr>
          <w:rFonts w:asciiTheme="majorHAnsi" w:hAnsiTheme="majorHAnsi"/>
          <w:w w:val="113"/>
        </w:rPr>
        <w:t>learning accelerated</w:t>
      </w:r>
      <w:r>
        <w:rPr>
          <w:rFonts w:asciiTheme="majorHAnsi" w:hAnsiTheme="majorHAnsi"/>
          <w:w w:val="113"/>
        </w:rPr>
        <w:t xml:space="preserve"> </w:t>
      </w:r>
      <w:r w:rsidRPr="00214EFE">
        <w:rPr>
          <w:rFonts w:asciiTheme="majorHAnsi" w:hAnsiTheme="majorHAnsi"/>
        </w:rPr>
        <w:t>so</w:t>
      </w:r>
      <w:r>
        <w:rPr>
          <w:rFonts w:asciiTheme="majorHAnsi" w:hAnsiTheme="majorHAnsi"/>
        </w:rPr>
        <w:t xml:space="preserve"> </w:t>
      </w:r>
      <w:r w:rsidRPr="00214EFE">
        <w:rPr>
          <w:rFonts w:asciiTheme="majorHAnsi" w:hAnsiTheme="majorHAnsi"/>
        </w:rPr>
        <w:t>as</w:t>
      </w:r>
      <w:r>
        <w:rPr>
          <w:rFonts w:asciiTheme="majorHAnsi" w:hAnsiTheme="majorHAnsi"/>
        </w:rPr>
        <w:t xml:space="preserve"> </w:t>
      </w:r>
      <w:r w:rsidRPr="00214EFE">
        <w:rPr>
          <w:rFonts w:asciiTheme="majorHAnsi" w:hAnsiTheme="majorHAnsi"/>
        </w:rPr>
        <w:t>to</w:t>
      </w:r>
      <w:r>
        <w:rPr>
          <w:rFonts w:asciiTheme="majorHAnsi" w:hAnsiTheme="majorHAnsi"/>
        </w:rPr>
        <w:t xml:space="preserve"> </w:t>
      </w:r>
      <w:r w:rsidRPr="00214EFE">
        <w:rPr>
          <w:rFonts w:asciiTheme="majorHAnsi" w:hAnsiTheme="majorHAnsi"/>
          <w:w w:val="113"/>
        </w:rPr>
        <w:t>obviate</w:t>
      </w:r>
      <w:r>
        <w:rPr>
          <w:rFonts w:asciiTheme="majorHAnsi" w:hAnsiTheme="majorHAnsi"/>
          <w:w w:val="113"/>
        </w:rPr>
        <w:t xml:space="preserve"> </w:t>
      </w:r>
      <w:r w:rsidRPr="00214EFE">
        <w:rPr>
          <w:rFonts w:asciiTheme="majorHAnsi" w:hAnsiTheme="majorHAnsi"/>
        </w:rPr>
        <w:t>any age</w:t>
      </w:r>
      <w:r>
        <w:rPr>
          <w:rFonts w:asciiTheme="majorHAnsi" w:hAnsiTheme="majorHAnsi"/>
        </w:rPr>
        <w:t xml:space="preserve"> </w:t>
      </w:r>
      <w:r w:rsidRPr="00214EFE">
        <w:rPr>
          <w:rFonts w:asciiTheme="majorHAnsi" w:hAnsiTheme="majorHAnsi"/>
          <w:w w:val="113"/>
        </w:rPr>
        <w:t>related</w:t>
      </w:r>
      <w:r>
        <w:rPr>
          <w:rFonts w:asciiTheme="majorHAnsi" w:hAnsiTheme="majorHAnsi"/>
          <w:w w:val="113"/>
        </w:rPr>
        <w:t xml:space="preserve"> </w:t>
      </w:r>
      <w:r w:rsidRPr="00214EFE">
        <w:rPr>
          <w:rFonts w:asciiTheme="majorHAnsi" w:hAnsiTheme="majorHAnsi"/>
          <w:w w:val="113"/>
        </w:rPr>
        <w:t>stigma.</w:t>
      </w:r>
    </w:p>
    <w:p w:rsidR="00214EFE" w:rsidRPr="00F32788" w:rsidRDefault="00214EFE" w:rsidP="00F32788">
      <w:pPr>
        <w:widowControl w:val="0"/>
        <w:autoSpaceDE w:val="0"/>
        <w:autoSpaceDN w:val="0"/>
        <w:adjustRightInd w:val="0"/>
        <w:spacing w:before="240" w:after="0" w:line="360" w:lineRule="auto"/>
        <w:ind w:left="90" w:right="1440"/>
        <w:contextualSpacing/>
        <w:jc w:val="both"/>
        <w:rPr>
          <w:rFonts w:asciiTheme="majorHAnsi" w:hAnsiTheme="majorHAnsi"/>
          <w:w w:val="113"/>
          <w:position w:val="-1"/>
        </w:rPr>
      </w:pPr>
      <w:r w:rsidRPr="00214EFE">
        <w:rPr>
          <w:rFonts w:asciiTheme="majorHAnsi" w:hAnsiTheme="majorHAnsi"/>
          <w:w w:val="113"/>
        </w:rPr>
        <w:t xml:space="preserve">2.3.8Modalities </w:t>
      </w:r>
      <w:r w:rsidRPr="00214EFE">
        <w:rPr>
          <w:rFonts w:asciiTheme="majorHAnsi" w:hAnsiTheme="majorHAnsi"/>
        </w:rPr>
        <w:t xml:space="preserve">of </w:t>
      </w:r>
      <w:r w:rsidRPr="00214EFE">
        <w:rPr>
          <w:rFonts w:asciiTheme="majorHAnsi" w:hAnsiTheme="majorHAnsi"/>
          <w:w w:val="113"/>
        </w:rPr>
        <w:t>expanding school</w:t>
      </w:r>
      <w:r w:rsidR="001D1DFE">
        <w:rPr>
          <w:rFonts w:asciiTheme="majorHAnsi" w:hAnsiTheme="majorHAnsi"/>
          <w:w w:val="113"/>
        </w:rPr>
        <w:t xml:space="preserve"> </w:t>
      </w:r>
      <w:r w:rsidRPr="00214EFE">
        <w:rPr>
          <w:rFonts w:asciiTheme="majorHAnsi" w:hAnsiTheme="majorHAnsi"/>
          <w:w w:val="113"/>
        </w:rPr>
        <w:t xml:space="preserve">feeding programs </w:t>
      </w:r>
      <w:r w:rsidRPr="00214EFE">
        <w:rPr>
          <w:rFonts w:asciiTheme="majorHAnsi" w:hAnsiTheme="majorHAnsi"/>
        </w:rPr>
        <w:t xml:space="preserve">to all </w:t>
      </w:r>
      <w:r w:rsidRPr="00214EFE">
        <w:rPr>
          <w:rFonts w:asciiTheme="majorHAnsi" w:hAnsiTheme="majorHAnsi"/>
          <w:w w:val="113"/>
        </w:rPr>
        <w:t xml:space="preserve">children </w:t>
      </w:r>
      <w:r w:rsidRPr="00214EFE">
        <w:rPr>
          <w:rFonts w:asciiTheme="majorHAnsi" w:hAnsiTheme="majorHAnsi"/>
        </w:rPr>
        <w:t xml:space="preserve">in </w:t>
      </w:r>
      <w:r w:rsidRPr="00214EFE">
        <w:rPr>
          <w:rFonts w:asciiTheme="majorHAnsi" w:hAnsiTheme="majorHAnsi"/>
          <w:w w:val="113"/>
          <w:position w:val="-1"/>
        </w:rPr>
        <w:t>nomadic</w:t>
      </w:r>
      <w:r w:rsidR="001D1DFE">
        <w:rPr>
          <w:rFonts w:asciiTheme="majorHAnsi" w:hAnsiTheme="majorHAnsi"/>
          <w:w w:val="113"/>
          <w:position w:val="-1"/>
        </w:rPr>
        <w:t xml:space="preserve"> </w:t>
      </w:r>
      <w:r w:rsidRPr="00214EFE">
        <w:rPr>
          <w:rFonts w:asciiTheme="majorHAnsi" w:hAnsiTheme="majorHAnsi"/>
          <w:w w:val="113"/>
          <w:position w:val="-1"/>
        </w:rPr>
        <w:t>communities</w:t>
      </w:r>
      <w:r w:rsidR="001D1DFE">
        <w:rPr>
          <w:rFonts w:asciiTheme="majorHAnsi" w:hAnsiTheme="majorHAnsi"/>
          <w:w w:val="113"/>
          <w:position w:val="-1"/>
        </w:rPr>
        <w:t xml:space="preserve"> </w:t>
      </w:r>
      <w:r w:rsidRPr="00214EFE">
        <w:rPr>
          <w:rFonts w:asciiTheme="majorHAnsi" w:hAnsiTheme="majorHAnsi"/>
          <w:position w:val="-1"/>
        </w:rPr>
        <w:t>will</w:t>
      </w:r>
      <w:r w:rsidR="001D1DFE">
        <w:rPr>
          <w:rFonts w:asciiTheme="majorHAnsi" w:hAnsiTheme="majorHAnsi"/>
          <w:position w:val="-1"/>
        </w:rPr>
        <w:t xml:space="preserve"> </w:t>
      </w:r>
      <w:r w:rsidRPr="00214EFE">
        <w:rPr>
          <w:rFonts w:asciiTheme="majorHAnsi" w:hAnsiTheme="majorHAnsi"/>
          <w:position w:val="-1"/>
        </w:rPr>
        <w:t>be</w:t>
      </w:r>
      <w:r w:rsidR="001D1DFE">
        <w:rPr>
          <w:rFonts w:asciiTheme="majorHAnsi" w:hAnsiTheme="majorHAnsi"/>
          <w:position w:val="-1"/>
        </w:rPr>
        <w:t xml:space="preserve"> </w:t>
      </w:r>
      <w:r w:rsidRPr="00214EFE">
        <w:rPr>
          <w:rFonts w:asciiTheme="majorHAnsi" w:hAnsiTheme="majorHAnsi"/>
          <w:w w:val="113"/>
          <w:position w:val="-1"/>
        </w:rPr>
        <w:t>explored.</w:t>
      </w:r>
    </w:p>
    <w:p w:rsidR="00214EFE" w:rsidRPr="00214EFE" w:rsidRDefault="001D1DFE" w:rsidP="00AF1448">
      <w:pPr>
        <w:widowControl w:val="0"/>
        <w:tabs>
          <w:tab w:val="left" w:pos="1530"/>
        </w:tabs>
        <w:autoSpaceDE w:val="0"/>
        <w:autoSpaceDN w:val="0"/>
        <w:adjustRightInd w:val="0"/>
        <w:spacing w:before="240" w:after="0" w:line="360" w:lineRule="auto"/>
        <w:ind w:left="90" w:right="1440"/>
        <w:contextualSpacing/>
        <w:jc w:val="both"/>
        <w:rPr>
          <w:rFonts w:asciiTheme="majorHAnsi" w:hAnsiTheme="majorHAnsi"/>
          <w:color w:val="0000FF"/>
          <w:w w:val="113"/>
          <w:position w:val="-1"/>
        </w:rPr>
      </w:pPr>
      <w:r>
        <w:rPr>
          <w:rFonts w:asciiTheme="majorHAnsi" w:hAnsiTheme="majorHAnsi"/>
          <w:color w:val="0000FF"/>
          <w:w w:val="113"/>
          <w:position w:val="-1"/>
        </w:rPr>
        <w:t xml:space="preserve">2.3.9. </w:t>
      </w:r>
      <w:r w:rsidR="00214EFE" w:rsidRPr="00214EFE">
        <w:rPr>
          <w:rFonts w:asciiTheme="majorHAnsi" w:hAnsiTheme="majorHAnsi"/>
          <w:color w:val="0000FF"/>
          <w:w w:val="113"/>
          <w:position w:val="-1"/>
        </w:rPr>
        <w:t>In partnership with other stakeholders, the Government will encourage and support the use of open and distance learning facilities, like community radios, for mobilization, sensitization, and public education on education for nomadic communities.</w:t>
      </w:r>
    </w:p>
    <w:p w:rsidR="00BA44D4" w:rsidRPr="00F32788" w:rsidRDefault="00BA44D4" w:rsidP="00AF1448">
      <w:pPr>
        <w:widowControl w:val="0"/>
        <w:autoSpaceDE w:val="0"/>
        <w:autoSpaceDN w:val="0"/>
        <w:adjustRightInd w:val="0"/>
        <w:spacing w:before="240" w:after="0" w:line="360" w:lineRule="auto"/>
        <w:ind w:left="90" w:right="1440"/>
        <w:contextualSpacing/>
        <w:jc w:val="both"/>
        <w:rPr>
          <w:rFonts w:asciiTheme="majorHAnsi" w:hAnsiTheme="majorHAnsi"/>
          <w:b/>
          <w:w w:val="111"/>
        </w:rPr>
      </w:pPr>
    </w:p>
    <w:p w:rsidR="00D712D0" w:rsidRPr="00F32788" w:rsidRDefault="00D712D0" w:rsidP="00AF1448">
      <w:pPr>
        <w:widowControl w:val="0"/>
        <w:tabs>
          <w:tab w:val="left" w:pos="1530"/>
        </w:tabs>
        <w:autoSpaceDE w:val="0"/>
        <w:autoSpaceDN w:val="0"/>
        <w:adjustRightInd w:val="0"/>
        <w:spacing w:before="240" w:after="0" w:line="360" w:lineRule="auto"/>
        <w:ind w:left="90" w:right="1440"/>
        <w:contextualSpacing/>
        <w:rPr>
          <w:rFonts w:asciiTheme="majorHAnsi" w:hAnsiTheme="majorHAnsi"/>
          <w:b/>
        </w:rPr>
      </w:pPr>
      <w:r w:rsidRPr="00F32788">
        <w:rPr>
          <w:rFonts w:asciiTheme="majorHAnsi" w:hAnsiTheme="majorHAnsi"/>
          <w:b/>
          <w:bCs/>
        </w:rPr>
        <w:t xml:space="preserve">ii)  Children   with Special   </w:t>
      </w:r>
      <w:r w:rsidRPr="00F32788">
        <w:rPr>
          <w:rFonts w:asciiTheme="majorHAnsi" w:hAnsiTheme="majorHAnsi"/>
          <w:b/>
          <w:w w:val="120"/>
        </w:rPr>
        <w:t>Needs</w:t>
      </w:r>
    </w:p>
    <w:p w:rsidR="00D712D0" w:rsidRPr="00D712D0" w:rsidRDefault="00D712D0" w:rsidP="00AF1448">
      <w:pPr>
        <w:widowControl w:val="0"/>
        <w:tabs>
          <w:tab w:val="left" w:pos="840"/>
          <w:tab w:val="left" w:pos="1530"/>
        </w:tabs>
        <w:autoSpaceDE w:val="0"/>
        <w:autoSpaceDN w:val="0"/>
        <w:adjustRightInd w:val="0"/>
        <w:spacing w:before="240" w:after="0" w:line="360" w:lineRule="auto"/>
        <w:ind w:left="90" w:right="1440" w:hanging="710"/>
        <w:contextualSpacing/>
        <w:jc w:val="both"/>
        <w:rPr>
          <w:rFonts w:asciiTheme="majorHAnsi" w:hAnsiTheme="majorHAnsi"/>
          <w:w w:val="113"/>
        </w:rPr>
      </w:pPr>
      <w:r w:rsidRPr="00D712D0">
        <w:rPr>
          <w:rFonts w:asciiTheme="majorHAnsi" w:hAnsiTheme="majorHAnsi"/>
        </w:rPr>
        <w:tab/>
      </w:r>
      <w:r w:rsidRPr="00D712D0">
        <w:rPr>
          <w:rFonts w:asciiTheme="majorHAnsi" w:hAnsiTheme="majorHAnsi"/>
          <w:w w:val="113"/>
        </w:rPr>
        <w:t>Handling</w:t>
      </w:r>
      <w:r>
        <w:rPr>
          <w:rFonts w:asciiTheme="majorHAnsi" w:hAnsiTheme="majorHAnsi"/>
          <w:w w:val="113"/>
        </w:rPr>
        <w:t xml:space="preserve"> </w:t>
      </w:r>
      <w:r w:rsidRPr="00D712D0">
        <w:rPr>
          <w:rFonts w:asciiTheme="majorHAnsi" w:hAnsiTheme="majorHAnsi"/>
          <w:w w:val="113"/>
        </w:rPr>
        <w:t>learners</w:t>
      </w:r>
      <w:r>
        <w:rPr>
          <w:rFonts w:asciiTheme="majorHAnsi" w:hAnsiTheme="majorHAnsi"/>
          <w:w w:val="113"/>
        </w:rPr>
        <w:t xml:space="preserve"> </w:t>
      </w:r>
      <w:r w:rsidRPr="00D712D0">
        <w:rPr>
          <w:rFonts w:asciiTheme="majorHAnsi" w:hAnsiTheme="majorHAnsi"/>
        </w:rPr>
        <w:t xml:space="preserve">with </w:t>
      </w:r>
      <w:r w:rsidRPr="00D712D0">
        <w:rPr>
          <w:rFonts w:asciiTheme="majorHAnsi" w:hAnsiTheme="majorHAnsi"/>
          <w:w w:val="113"/>
        </w:rPr>
        <w:t>special</w:t>
      </w:r>
      <w:r>
        <w:rPr>
          <w:rFonts w:asciiTheme="majorHAnsi" w:hAnsiTheme="majorHAnsi"/>
          <w:w w:val="113"/>
        </w:rPr>
        <w:t xml:space="preserve"> </w:t>
      </w:r>
      <w:r w:rsidRPr="00D712D0">
        <w:rPr>
          <w:rFonts w:asciiTheme="majorHAnsi" w:hAnsiTheme="majorHAnsi"/>
        </w:rPr>
        <w:t>needs in</w:t>
      </w:r>
      <w:r>
        <w:rPr>
          <w:rFonts w:asciiTheme="majorHAnsi" w:hAnsiTheme="majorHAnsi"/>
        </w:rPr>
        <w:t xml:space="preserve"> </w:t>
      </w:r>
      <w:r w:rsidRPr="00D712D0">
        <w:rPr>
          <w:rFonts w:asciiTheme="majorHAnsi" w:hAnsiTheme="majorHAnsi"/>
          <w:w w:val="113"/>
        </w:rPr>
        <w:t>nomadic</w:t>
      </w:r>
      <w:r>
        <w:rPr>
          <w:rFonts w:asciiTheme="majorHAnsi" w:hAnsiTheme="majorHAnsi"/>
          <w:w w:val="113"/>
        </w:rPr>
        <w:t xml:space="preserve"> </w:t>
      </w:r>
      <w:r w:rsidRPr="00D712D0">
        <w:rPr>
          <w:rFonts w:asciiTheme="majorHAnsi" w:hAnsiTheme="majorHAnsi"/>
          <w:w w:val="113"/>
        </w:rPr>
        <w:t>communities</w:t>
      </w:r>
      <w:r>
        <w:rPr>
          <w:rFonts w:asciiTheme="majorHAnsi" w:hAnsiTheme="majorHAnsi"/>
          <w:w w:val="113"/>
        </w:rPr>
        <w:t xml:space="preserve"> </w:t>
      </w:r>
      <w:r w:rsidRPr="00D712D0">
        <w:rPr>
          <w:rFonts w:asciiTheme="majorHAnsi" w:hAnsiTheme="majorHAnsi"/>
        </w:rPr>
        <w:t>will</w:t>
      </w:r>
      <w:r>
        <w:rPr>
          <w:rFonts w:asciiTheme="majorHAnsi" w:hAnsiTheme="majorHAnsi"/>
        </w:rPr>
        <w:t xml:space="preserve"> </w:t>
      </w:r>
      <w:r w:rsidRPr="00D712D0">
        <w:rPr>
          <w:rFonts w:asciiTheme="majorHAnsi" w:hAnsiTheme="majorHAnsi"/>
        </w:rPr>
        <w:t>be</w:t>
      </w:r>
      <w:r>
        <w:rPr>
          <w:rFonts w:asciiTheme="majorHAnsi" w:hAnsiTheme="majorHAnsi"/>
        </w:rPr>
        <w:t xml:space="preserve"> </w:t>
      </w:r>
      <w:r w:rsidRPr="00D712D0">
        <w:rPr>
          <w:rFonts w:asciiTheme="majorHAnsi" w:hAnsiTheme="majorHAnsi"/>
          <w:w w:val="113"/>
        </w:rPr>
        <w:t xml:space="preserve">in </w:t>
      </w:r>
      <w:r w:rsidRPr="00D712D0">
        <w:rPr>
          <w:rFonts w:asciiTheme="majorHAnsi" w:hAnsiTheme="majorHAnsi"/>
        </w:rPr>
        <w:t>line with</w:t>
      </w:r>
      <w:r>
        <w:rPr>
          <w:rFonts w:asciiTheme="majorHAnsi" w:hAnsiTheme="majorHAnsi"/>
        </w:rPr>
        <w:t xml:space="preserve"> </w:t>
      </w:r>
      <w:r w:rsidRPr="00D712D0">
        <w:rPr>
          <w:rFonts w:asciiTheme="majorHAnsi" w:hAnsiTheme="majorHAnsi"/>
          <w:w w:val="113"/>
        </w:rPr>
        <w:t>Government</w:t>
      </w:r>
      <w:r>
        <w:rPr>
          <w:rFonts w:asciiTheme="majorHAnsi" w:hAnsiTheme="majorHAnsi"/>
          <w:w w:val="113"/>
        </w:rPr>
        <w:t xml:space="preserve"> </w:t>
      </w:r>
      <w:r w:rsidRPr="00D712D0">
        <w:rPr>
          <w:rFonts w:asciiTheme="majorHAnsi" w:hAnsiTheme="majorHAnsi"/>
          <w:w w:val="113"/>
        </w:rPr>
        <w:t>policy</w:t>
      </w:r>
      <w:r>
        <w:rPr>
          <w:rFonts w:asciiTheme="majorHAnsi" w:hAnsiTheme="majorHAnsi"/>
          <w:w w:val="113"/>
        </w:rPr>
        <w:t xml:space="preserve"> </w:t>
      </w:r>
      <w:r w:rsidRPr="00D712D0">
        <w:rPr>
          <w:rFonts w:asciiTheme="majorHAnsi" w:hAnsiTheme="majorHAnsi"/>
        </w:rPr>
        <w:t>to</w:t>
      </w:r>
      <w:r>
        <w:rPr>
          <w:rFonts w:asciiTheme="majorHAnsi" w:hAnsiTheme="majorHAnsi"/>
        </w:rPr>
        <w:t xml:space="preserve"> </w:t>
      </w:r>
      <w:r w:rsidRPr="00D712D0">
        <w:rPr>
          <w:rFonts w:asciiTheme="majorHAnsi" w:hAnsiTheme="majorHAnsi"/>
          <w:w w:val="113"/>
        </w:rPr>
        <w:t>mainstream special</w:t>
      </w:r>
      <w:r>
        <w:rPr>
          <w:rFonts w:asciiTheme="majorHAnsi" w:hAnsiTheme="majorHAnsi"/>
          <w:w w:val="113"/>
        </w:rPr>
        <w:t xml:space="preserve"> </w:t>
      </w:r>
      <w:r w:rsidRPr="00D712D0">
        <w:rPr>
          <w:rFonts w:asciiTheme="majorHAnsi" w:hAnsiTheme="majorHAnsi"/>
          <w:w w:val="113"/>
        </w:rPr>
        <w:t>education</w:t>
      </w:r>
      <w:r>
        <w:rPr>
          <w:rFonts w:asciiTheme="majorHAnsi" w:hAnsiTheme="majorHAnsi"/>
          <w:w w:val="113"/>
        </w:rPr>
        <w:t xml:space="preserve"> </w:t>
      </w:r>
      <w:r w:rsidRPr="00D712D0">
        <w:rPr>
          <w:rFonts w:asciiTheme="majorHAnsi" w:hAnsiTheme="majorHAnsi"/>
        </w:rPr>
        <w:t xml:space="preserve">into </w:t>
      </w:r>
      <w:r w:rsidRPr="00D712D0">
        <w:rPr>
          <w:rFonts w:asciiTheme="majorHAnsi" w:hAnsiTheme="majorHAnsi"/>
          <w:w w:val="113"/>
        </w:rPr>
        <w:t>the regular school</w:t>
      </w:r>
      <w:r>
        <w:rPr>
          <w:rFonts w:asciiTheme="majorHAnsi" w:hAnsiTheme="majorHAnsi"/>
          <w:w w:val="113"/>
        </w:rPr>
        <w:t xml:space="preserve"> </w:t>
      </w:r>
      <w:r w:rsidRPr="00D712D0">
        <w:rPr>
          <w:rFonts w:asciiTheme="majorHAnsi" w:hAnsiTheme="majorHAnsi"/>
          <w:w w:val="113"/>
        </w:rPr>
        <w:t xml:space="preserve">system. </w:t>
      </w:r>
      <w:r w:rsidRPr="00D712D0">
        <w:rPr>
          <w:rFonts w:asciiTheme="majorHAnsi" w:hAnsiTheme="majorHAnsi"/>
        </w:rPr>
        <w:t>This is</w:t>
      </w:r>
      <w:r>
        <w:rPr>
          <w:rFonts w:asciiTheme="majorHAnsi" w:hAnsiTheme="majorHAnsi"/>
        </w:rPr>
        <w:t xml:space="preserve"> </w:t>
      </w:r>
      <w:r w:rsidRPr="00D712D0">
        <w:rPr>
          <w:rFonts w:asciiTheme="majorHAnsi" w:hAnsiTheme="majorHAnsi"/>
          <w:w w:val="113"/>
        </w:rPr>
        <w:t>aimed</w:t>
      </w:r>
      <w:r>
        <w:rPr>
          <w:rFonts w:asciiTheme="majorHAnsi" w:hAnsiTheme="majorHAnsi"/>
          <w:w w:val="113"/>
        </w:rPr>
        <w:t xml:space="preserve"> </w:t>
      </w:r>
      <w:r w:rsidRPr="00D712D0">
        <w:rPr>
          <w:rFonts w:asciiTheme="majorHAnsi" w:hAnsiTheme="majorHAnsi"/>
        </w:rPr>
        <w:t xml:space="preserve">at </w:t>
      </w:r>
      <w:r w:rsidRPr="00D712D0">
        <w:rPr>
          <w:rFonts w:asciiTheme="majorHAnsi" w:hAnsiTheme="majorHAnsi"/>
          <w:w w:val="113"/>
        </w:rPr>
        <w:t>facilitating</w:t>
      </w:r>
      <w:r>
        <w:rPr>
          <w:rFonts w:asciiTheme="majorHAnsi" w:hAnsiTheme="majorHAnsi"/>
          <w:w w:val="113"/>
        </w:rPr>
        <w:t xml:space="preserve"> </w:t>
      </w:r>
      <w:r w:rsidRPr="00D712D0">
        <w:rPr>
          <w:rFonts w:asciiTheme="majorHAnsi" w:hAnsiTheme="majorHAnsi"/>
        </w:rPr>
        <w:t xml:space="preserve">more </w:t>
      </w:r>
      <w:r w:rsidRPr="00D712D0">
        <w:rPr>
          <w:rFonts w:asciiTheme="majorHAnsi" w:hAnsiTheme="majorHAnsi"/>
          <w:w w:val="113"/>
        </w:rPr>
        <w:t>children</w:t>
      </w:r>
      <w:r>
        <w:rPr>
          <w:rFonts w:asciiTheme="majorHAnsi" w:hAnsiTheme="majorHAnsi"/>
          <w:w w:val="113"/>
        </w:rPr>
        <w:t xml:space="preserve"> </w:t>
      </w:r>
      <w:r w:rsidRPr="00D712D0">
        <w:rPr>
          <w:rFonts w:asciiTheme="majorHAnsi" w:hAnsiTheme="majorHAnsi"/>
          <w:w w:val="113"/>
        </w:rPr>
        <w:t>with special</w:t>
      </w:r>
      <w:r>
        <w:rPr>
          <w:rFonts w:asciiTheme="majorHAnsi" w:hAnsiTheme="majorHAnsi"/>
          <w:w w:val="113"/>
        </w:rPr>
        <w:t xml:space="preserve"> </w:t>
      </w:r>
      <w:r w:rsidRPr="00D712D0">
        <w:rPr>
          <w:rFonts w:asciiTheme="majorHAnsi" w:hAnsiTheme="majorHAnsi"/>
        </w:rPr>
        <w:t>needs to</w:t>
      </w:r>
      <w:r>
        <w:rPr>
          <w:rFonts w:asciiTheme="majorHAnsi" w:hAnsiTheme="majorHAnsi"/>
        </w:rPr>
        <w:t xml:space="preserve"> </w:t>
      </w:r>
      <w:r w:rsidRPr="00D712D0">
        <w:rPr>
          <w:rFonts w:asciiTheme="majorHAnsi" w:hAnsiTheme="majorHAnsi"/>
          <w:w w:val="113"/>
        </w:rPr>
        <w:t>access</w:t>
      </w:r>
      <w:r>
        <w:rPr>
          <w:rFonts w:asciiTheme="majorHAnsi" w:hAnsiTheme="majorHAnsi"/>
          <w:w w:val="113"/>
        </w:rPr>
        <w:t xml:space="preserve"> </w:t>
      </w:r>
      <w:r w:rsidRPr="00D712D0">
        <w:rPr>
          <w:rFonts w:asciiTheme="majorHAnsi" w:hAnsiTheme="majorHAnsi"/>
          <w:w w:val="113"/>
        </w:rPr>
        <w:t>education.</w:t>
      </w:r>
      <w:r w:rsidRPr="00D712D0">
        <w:rPr>
          <w:rFonts w:asciiTheme="majorHAnsi" w:hAnsiTheme="majorHAnsi"/>
          <w:w w:val="113"/>
        </w:rPr>
        <w:tab/>
      </w:r>
    </w:p>
    <w:p w:rsidR="00D712D0" w:rsidRPr="00D712D0" w:rsidRDefault="00D712D0" w:rsidP="00AF1448">
      <w:pPr>
        <w:widowControl w:val="0"/>
        <w:tabs>
          <w:tab w:val="left" w:pos="840"/>
          <w:tab w:val="left" w:pos="1530"/>
        </w:tabs>
        <w:autoSpaceDE w:val="0"/>
        <w:autoSpaceDN w:val="0"/>
        <w:adjustRightInd w:val="0"/>
        <w:spacing w:before="240" w:after="0" w:line="360" w:lineRule="auto"/>
        <w:ind w:left="90" w:right="1440" w:hanging="710"/>
        <w:contextualSpacing/>
        <w:jc w:val="both"/>
        <w:rPr>
          <w:rFonts w:asciiTheme="majorHAnsi" w:hAnsiTheme="majorHAnsi"/>
        </w:rPr>
      </w:pPr>
      <w:r w:rsidRPr="00D712D0">
        <w:rPr>
          <w:rFonts w:asciiTheme="majorHAnsi" w:hAnsiTheme="majorHAnsi"/>
          <w:w w:val="113"/>
        </w:rPr>
        <w:tab/>
        <w:t>The following measures will be undertaken:</w:t>
      </w:r>
    </w:p>
    <w:p w:rsidR="00BA44D4" w:rsidRPr="007E68BB" w:rsidRDefault="00D712D0" w:rsidP="00602DD7">
      <w:pPr>
        <w:widowControl w:val="0"/>
        <w:tabs>
          <w:tab w:val="left" w:pos="1530"/>
        </w:tabs>
        <w:autoSpaceDE w:val="0"/>
        <w:autoSpaceDN w:val="0"/>
        <w:adjustRightInd w:val="0"/>
        <w:spacing w:after="0" w:line="360" w:lineRule="auto"/>
        <w:ind w:left="450" w:right="1440" w:hanging="360"/>
        <w:contextualSpacing/>
        <w:jc w:val="both"/>
        <w:rPr>
          <w:rFonts w:asciiTheme="majorHAnsi" w:hAnsiTheme="majorHAnsi"/>
        </w:rPr>
      </w:pPr>
      <w:r w:rsidRPr="00933865">
        <w:rPr>
          <w:rFonts w:asciiTheme="majorHAnsi" w:hAnsiTheme="majorHAnsi"/>
        </w:rPr>
        <w:t xml:space="preserve"> </w:t>
      </w:r>
      <w:r w:rsidR="00933865" w:rsidRPr="00933865">
        <w:rPr>
          <w:rFonts w:asciiTheme="majorHAnsi" w:hAnsiTheme="majorHAnsi"/>
        </w:rPr>
        <w:t xml:space="preserve">a)   </w:t>
      </w:r>
      <w:r w:rsidR="00933865" w:rsidRPr="00933865">
        <w:rPr>
          <w:rFonts w:asciiTheme="majorHAnsi" w:hAnsiTheme="majorHAnsi"/>
          <w:w w:val="113"/>
        </w:rPr>
        <w:t>Raising</w:t>
      </w:r>
      <w:r w:rsidR="00933865">
        <w:rPr>
          <w:rFonts w:asciiTheme="majorHAnsi" w:hAnsiTheme="majorHAnsi"/>
          <w:w w:val="113"/>
        </w:rPr>
        <w:t xml:space="preserve"> </w:t>
      </w:r>
      <w:r w:rsidR="00933865" w:rsidRPr="00933865">
        <w:rPr>
          <w:rFonts w:asciiTheme="majorHAnsi" w:hAnsiTheme="majorHAnsi"/>
        </w:rPr>
        <w:t>the level of</w:t>
      </w:r>
      <w:r w:rsidR="00933865">
        <w:rPr>
          <w:rFonts w:asciiTheme="majorHAnsi" w:hAnsiTheme="majorHAnsi"/>
        </w:rPr>
        <w:t xml:space="preserve"> </w:t>
      </w:r>
      <w:r w:rsidR="00933865" w:rsidRPr="00933865">
        <w:rPr>
          <w:rFonts w:asciiTheme="majorHAnsi" w:hAnsiTheme="majorHAnsi"/>
          <w:w w:val="113"/>
        </w:rPr>
        <w:t>awareness</w:t>
      </w:r>
      <w:r w:rsidR="00933865">
        <w:rPr>
          <w:rFonts w:asciiTheme="majorHAnsi" w:hAnsiTheme="majorHAnsi"/>
          <w:w w:val="113"/>
        </w:rPr>
        <w:t xml:space="preserve"> </w:t>
      </w:r>
      <w:r w:rsidR="00933865" w:rsidRPr="00933865">
        <w:rPr>
          <w:rFonts w:asciiTheme="majorHAnsi" w:hAnsiTheme="majorHAnsi"/>
        </w:rPr>
        <w:t>in</w:t>
      </w:r>
      <w:r w:rsidR="00933865">
        <w:rPr>
          <w:rFonts w:asciiTheme="majorHAnsi" w:hAnsiTheme="majorHAnsi"/>
        </w:rPr>
        <w:t xml:space="preserve"> </w:t>
      </w:r>
      <w:r w:rsidR="00933865" w:rsidRPr="00933865">
        <w:rPr>
          <w:rFonts w:asciiTheme="majorHAnsi" w:hAnsiTheme="majorHAnsi"/>
        </w:rPr>
        <w:t xml:space="preserve">the </w:t>
      </w:r>
      <w:r w:rsidR="00933865" w:rsidRPr="00933865">
        <w:rPr>
          <w:rFonts w:asciiTheme="majorHAnsi" w:hAnsiTheme="majorHAnsi"/>
          <w:w w:val="113"/>
        </w:rPr>
        <w:t>nomadic</w:t>
      </w:r>
      <w:r w:rsidR="00933865">
        <w:rPr>
          <w:rFonts w:asciiTheme="majorHAnsi" w:hAnsiTheme="majorHAnsi"/>
          <w:w w:val="113"/>
        </w:rPr>
        <w:t xml:space="preserve"> </w:t>
      </w:r>
      <w:r w:rsidR="00933865" w:rsidRPr="00933865">
        <w:rPr>
          <w:rFonts w:asciiTheme="majorHAnsi" w:hAnsiTheme="majorHAnsi"/>
          <w:w w:val="113"/>
        </w:rPr>
        <w:t>communities</w:t>
      </w:r>
      <w:r w:rsidR="00933865" w:rsidRPr="00933865">
        <w:rPr>
          <w:rFonts w:asciiTheme="majorHAnsi" w:hAnsiTheme="majorHAnsi"/>
          <w:spacing w:val="23"/>
          <w:w w:val="113"/>
        </w:rPr>
        <w:t xml:space="preserve">, </w:t>
      </w:r>
      <w:r w:rsidR="00933865" w:rsidRPr="00933865">
        <w:rPr>
          <w:rFonts w:asciiTheme="majorHAnsi" w:hAnsiTheme="majorHAnsi"/>
          <w:color w:val="0000FF"/>
          <w:spacing w:val="23"/>
          <w:w w:val="113"/>
        </w:rPr>
        <w:t>and households</w:t>
      </w:r>
      <w:r w:rsidR="00933865" w:rsidRPr="00933865">
        <w:rPr>
          <w:rFonts w:asciiTheme="majorHAnsi" w:hAnsiTheme="majorHAnsi"/>
          <w:spacing w:val="23"/>
          <w:w w:val="113"/>
        </w:rPr>
        <w:t xml:space="preserve">, </w:t>
      </w:r>
      <w:r w:rsidR="00933865" w:rsidRPr="00933865">
        <w:rPr>
          <w:rFonts w:asciiTheme="majorHAnsi" w:hAnsiTheme="majorHAnsi"/>
        </w:rPr>
        <w:t>on</w:t>
      </w:r>
      <w:r w:rsidR="00933865">
        <w:rPr>
          <w:rFonts w:asciiTheme="majorHAnsi" w:hAnsiTheme="majorHAnsi"/>
        </w:rPr>
        <w:t xml:space="preserve"> </w:t>
      </w:r>
      <w:r w:rsidR="00933865" w:rsidRPr="00933865">
        <w:rPr>
          <w:rFonts w:asciiTheme="majorHAnsi" w:hAnsiTheme="majorHAnsi"/>
        </w:rPr>
        <w:t xml:space="preserve">the </w:t>
      </w:r>
      <w:r w:rsidR="00933865" w:rsidRPr="00933865">
        <w:rPr>
          <w:rFonts w:asciiTheme="majorHAnsi" w:hAnsiTheme="majorHAnsi"/>
          <w:w w:val="113"/>
        </w:rPr>
        <w:t xml:space="preserve">need </w:t>
      </w:r>
      <w:r w:rsidR="00933865" w:rsidRPr="00933865">
        <w:rPr>
          <w:rFonts w:asciiTheme="majorHAnsi" w:hAnsiTheme="majorHAnsi"/>
        </w:rPr>
        <w:t>to</w:t>
      </w:r>
      <w:r w:rsidR="00933865">
        <w:rPr>
          <w:rFonts w:asciiTheme="majorHAnsi" w:hAnsiTheme="majorHAnsi"/>
        </w:rPr>
        <w:t xml:space="preserve"> </w:t>
      </w:r>
      <w:r w:rsidR="00933865" w:rsidRPr="00933865">
        <w:rPr>
          <w:rFonts w:asciiTheme="majorHAnsi" w:hAnsiTheme="majorHAnsi"/>
        </w:rPr>
        <w:t xml:space="preserve">take to </w:t>
      </w:r>
      <w:r w:rsidR="00933865" w:rsidRPr="00933865">
        <w:rPr>
          <w:rFonts w:asciiTheme="majorHAnsi" w:hAnsiTheme="majorHAnsi"/>
          <w:w w:val="113"/>
        </w:rPr>
        <w:t>school</w:t>
      </w:r>
      <w:r w:rsidR="00933865">
        <w:rPr>
          <w:rFonts w:asciiTheme="majorHAnsi" w:hAnsiTheme="majorHAnsi"/>
          <w:w w:val="113"/>
        </w:rPr>
        <w:t xml:space="preserve"> </w:t>
      </w:r>
      <w:r w:rsidR="00933865" w:rsidRPr="00933865">
        <w:rPr>
          <w:rFonts w:asciiTheme="majorHAnsi" w:hAnsiTheme="majorHAnsi"/>
        </w:rPr>
        <w:t xml:space="preserve">any </w:t>
      </w:r>
      <w:r w:rsidR="00933865" w:rsidRPr="00933865">
        <w:rPr>
          <w:rFonts w:asciiTheme="majorHAnsi" w:hAnsiTheme="majorHAnsi"/>
          <w:w w:val="113"/>
        </w:rPr>
        <w:t>children</w:t>
      </w:r>
      <w:r w:rsidR="00933865">
        <w:rPr>
          <w:rFonts w:asciiTheme="majorHAnsi" w:hAnsiTheme="majorHAnsi"/>
          <w:w w:val="113"/>
        </w:rPr>
        <w:t xml:space="preserve"> </w:t>
      </w:r>
      <w:r w:rsidR="00933865" w:rsidRPr="00933865">
        <w:rPr>
          <w:rFonts w:asciiTheme="majorHAnsi" w:hAnsiTheme="majorHAnsi"/>
        </w:rPr>
        <w:t xml:space="preserve">with </w:t>
      </w:r>
      <w:r w:rsidR="00933865" w:rsidRPr="00933865">
        <w:rPr>
          <w:rFonts w:asciiTheme="majorHAnsi" w:hAnsiTheme="majorHAnsi"/>
          <w:w w:val="113"/>
        </w:rPr>
        <w:t>special</w:t>
      </w:r>
      <w:r w:rsidR="00933865">
        <w:rPr>
          <w:rFonts w:asciiTheme="majorHAnsi" w:hAnsiTheme="majorHAnsi"/>
          <w:w w:val="113"/>
        </w:rPr>
        <w:t xml:space="preserve"> </w:t>
      </w:r>
      <w:r w:rsidR="00933865" w:rsidRPr="00933865">
        <w:rPr>
          <w:rFonts w:asciiTheme="majorHAnsi" w:hAnsiTheme="majorHAnsi"/>
          <w:w w:val="113"/>
        </w:rPr>
        <w:t>needs</w:t>
      </w:r>
      <w:r w:rsidR="006108EB">
        <w:rPr>
          <w:rFonts w:asciiTheme="majorHAnsi" w:hAnsiTheme="majorHAnsi"/>
        </w:rPr>
        <w:t xml:space="preserve">                                                                                         </w:t>
      </w:r>
      <w:r w:rsidR="00602DD7">
        <w:rPr>
          <w:rFonts w:asciiTheme="majorHAnsi" w:hAnsiTheme="majorHAnsi"/>
        </w:rPr>
        <w:t xml:space="preserve">                   </w:t>
      </w:r>
    </w:p>
    <w:p w:rsidR="00C42B95" w:rsidRPr="00C42B95" w:rsidRDefault="0084782F" w:rsidP="00AF1448">
      <w:pPr>
        <w:pStyle w:val="Listenabsatz"/>
        <w:widowControl w:val="0"/>
        <w:numPr>
          <w:ilvl w:val="0"/>
          <w:numId w:val="11"/>
        </w:numPr>
        <w:tabs>
          <w:tab w:val="left" w:pos="800"/>
          <w:tab w:val="left" w:pos="1530"/>
        </w:tabs>
        <w:autoSpaceDE w:val="0"/>
        <w:autoSpaceDN w:val="0"/>
        <w:adjustRightInd w:val="0"/>
        <w:spacing w:after="0" w:line="360" w:lineRule="auto"/>
        <w:ind w:right="1440"/>
        <w:jc w:val="both"/>
        <w:rPr>
          <w:rFonts w:asciiTheme="majorHAnsi" w:hAnsiTheme="majorHAnsi"/>
          <w:w w:val="113"/>
        </w:rPr>
      </w:pPr>
      <w:r w:rsidRPr="0084782F">
        <w:rPr>
          <w:rFonts w:asciiTheme="majorHAnsi" w:hAnsiTheme="majorHAnsi"/>
          <w:w w:val="113"/>
        </w:rPr>
        <w:t>Assistance</w:t>
      </w:r>
      <w:r>
        <w:rPr>
          <w:rFonts w:asciiTheme="majorHAnsi" w:hAnsiTheme="majorHAnsi"/>
          <w:w w:val="113"/>
        </w:rPr>
        <w:t xml:space="preserve"> </w:t>
      </w:r>
      <w:r w:rsidRPr="0084782F">
        <w:rPr>
          <w:rFonts w:asciiTheme="majorHAnsi" w:hAnsiTheme="majorHAnsi"/>
        </w:rPr>
        <w:t>is</w:t>
      </w:r>
      <w:r>
        <w:rPr>
          <w:rFonts w:asciiTheme="majorHAnsi" w:hAnsiTheme="majorHAnsi"/>
        </w:rPr>
        <w:t xml:space="preserve"> </w:t>
      </w:r>
      <w:r w:rsidRPr="0084782F">
        <w:rPr>
          <w:rFonts w:asciiTheme="majorHAnsi" w:hAnsiTheme="majorHAnsi"/>
        </w:rPr>
        <w:t>given</w:t>
      </w:r>
      <w:r>
        <w:rPr>
          <w:rFonts w:asciiTheme="majorHAnsi" w:hAnsiTheme="majorHAnsi"/>
        </w:rPr>
        <w:t xml:space="preserve"> </w:t>
      </w:r>
      <w:r w:rsidRPr="0084782F">
        <w:rPr>
          <w:rFonts w:asciiTheme="majorHAnsi" w:hAnsiTheme="majorHAnsi"/>
        </w:rPr>
        <w:t>to</w:t>
      </w:r>
      <w:r>
        <w:rPr>
          <w:rFonts w:asciiTheme="majorHAnsi" w:hAnsiTheme="majorHAnsi"/>
        </w:rPr>
        <w:t xml:space="preserve"> </w:t>
      </w:r>
      <w:r w:rsidRPr="0084782F">
        <w:rPr>
          <w:rFonts w:asciiTheme="majorHAnsi" w:hAnsiTheme="majorHAnsi"/>
          <w:w w:val="113"/>
        </w:rPr>
        <w:t>schools</w:t>
      </w:r>
      <w:r>
        <w:rPr>
          <w:rFonts w:asciiTheme="majorHAnsi" w:hAnsiTheme="majorHAnsi"/>
          <w:w w:val="113"/>
        </w:rPr>
        <w:t xml:space="preserve"> </w:t>
      </w:r>
      <w:r w:rsidRPr="0084782F">
        <w:rPr>
          <w:rFonts w:asciiTheme="majorHAnsi" w:hAnsiTheme="majorHAnsi"/>
        </w:rPr>
        <w:t xml:space="preserve">and </w:t>
      </w:r>
      <w:r w:rsidRPr="0084782F">
        <w:rPr>
          <w:rFonts w:asciiTheme="majorHAnsi" w:hAnsiTheme="majorHAnsi"/>
          <w:w w:val="113"/>
        </w:rPr>
        <w:t>communities</w:t>
      </w:r>
      <w:r>
        <w:rPr>
          <w:rFonts w:asciiTheme="majorHAnsi" w:hAnsiTheme="majorHAnsi"/>
          <w:w w:val="113"/>
        </w:rPr>
        <w:t xml:space="preserve"> </w:t>
      </w:r>
      <w:r w:rsidRPr="0084782F">
        <w:rPr>
          <w:rFonts w:asciiTheme="majorHAnsi" w:hAnsiTheme="majorHAnsi"/>
        </w:rPr>
        <w:t>to</w:t>
      </w:r>
      <w:r w:rsidRPr="0084782F">
        <w:rPr>
          <w:rFonts w:asciiTheme="majorHAnsi" w:hAnsiTheme="majorHAnsi"/>
          <w:spacing w:val="17"/>
        </w:rPr>
        <w:t xml:space="preserve"> buy, </w:t>
      </w:r>
      <w:r w:rsidRPr="0084782F">
        <w:rPr>
          <w:rFonts w:asciiTheme="majorHAnsi" w:hAnsiTheme="majorHAnsi"/>
          <w:w w:val="113"/>
        </w:rPr>
        <w:t>construct</w:t>
      </w:r>
      <w:r>
        <w:rPr>
          <w:rFonts w:asciiTheme="majorHAnsi" w:hAnsiTheme="majorHAnsi"/>
          <w:w w:val="113"/>
        </w:rPr>
        <w:t xml:space="preserve"> </w:t>
      </w:r>
      <w:r w:rsidRPr="0084782F">
        <w:rPr>
          <w:rFonts w:asciiTheme="majorHAnsi" w:hAnsiTheme="majorHAnsi"/>
        </w:rPr>
        <w:t xml:space="preserve">and </w:t>
      </w:r>
      <w:r w:rsidRPr="0084782F">
        <w:rPr>
          <w:rFonts w:asciiTheme="majorHAnsi" w:hAnsiTheme="majorHAnsi"/>
          <w:w w:val="113"/>
        </w:rPr>
        <w:t>renovate physical</w:t>
      </w:r>
      <w:r>
        <w:rPr>
          <w:rFonts w:asciiTheme="majorHAnsi" w:hAnsiTheme="majorHAnsi"/>
          <w:w w:val="113"/>
        </w:rPr>
        <w:t xml:space="preserve"> </w:t>
      </w:r>
      <w:r w:rsidRPr="0084782F">
        <w:rPr>
          <w:rFonts w:asciiTheme="majorHAnsi" w:hAnsiTheme="majorHAnsi"/>
          <w:w w:val="113"/>
        </w:rPr>
        <w:t>facilities</w:t>
      </w:r>
      <w:r w:rsidR="008520AD">
        <w:rPr>
          <w:rFonts w:asciiTheme="majorHAnsi" w:hAnsiTheme="majorHAnsi"/>
          <w:w w:val="113"/>
        </w:rPr>
        <w:t>.</w:t>
      </w:r>
      <w:r w:rsidR="006108EB">
        <w:rPr>
          <w:rFonts w:asciiTheme="majorHAnsi" w:hAnsiTheme="majorHAnsi"/>
          <w:w w:val="113"/>
        </w:rPr>
        <w:t xml:space="preserve"> </w:t>
      </w:r>
    </w:p>
    <w:p w:rsidR="00C42B95" w:rsidRPr="00C42B95" w:rsidRDefault="00C42B95" w:rsidP="00AF1448">
      <w:pPr>
        <w:widowControl w:val="0"/>
        <w:autoSpaceDE w:val="0"/>
        <w:autoSpaceDN w:val="0"/>
        <w:adjustRightInd w:val="0"/>
        <w:spacing w:after="0" w:line="360" w:lineRule="auto"/>
        <w:jc w:val="both"/>
        <w:rPr>
          <w:rFonts w:asciiTheme="majorHAnsi" w:hAnsiTheme="majorHAnsi"/>
          <w:b/>
        </w:rPr>
      </w:pPr>
      <w:r w:rsidRPr="00C42B95">
        <w:rPr>
          <w:rFonts w:asciiTheme="majorHAnsi" w:hAnsiTheme="majorHAnsi"/>
          <w:b/>
        </w:rPr>
        <w:t>i)</w:t>
      </w:r>
      <w:r w:rsidR="006108EB">
        <w:rPr>
          <w:rFonts w:asciiTheme="majorHAnsi" w:hAnsiTheme="majorHAnsi"/>
          <w:b/>
        </w:rPr>
        <w:t xml:space="preserve"> </w:t>
      </w:r>
      <w:r w:rsidRPr="00C42B95">
        <w:rPr>
          <w:rFonts w:asciiTheme="majorHAnsi" w:hAnsiTheme="majorHAnsi"/>
          <w:b/>
          <w:w w:val="111"/>
        </w:rPr>
        <w:t>Curriculum</w:t>
      </w:r>
    </w:p>
    <w:p w:rsidR="00C42B95" w:rsidRPr="00C42B95" w:rsidRDefault="00C42B95" w:rsidP="00AF1448">
      <w:pPr>
        <w:pStyle w:val="Listenabsatz"/>
        <w:widowControl w:val="0"/>
        <w:autoSpaceDE w:val="0"/>
        <w:autoSpaceDN w:val="0"/>
        <w:adjustRightInd w:val="0"/>
        <w:spacing w:after="0" w:line="360" w:lineRule="auto"/>
        <w:ind w:left="360"/>
        <w:jc w:val="both"/>
        <w:rPr>
          <w:rFonts w:asciiTheme="majorHAnsi" w:hAnsiTheme="majorHAnsi"/>
        </w:rPr>
      </w:pPr>
      <w:r>
        <w:rPr>
          <w:rFonts w:asciiTheme="majorHAnsi" w:hAnsiTheme="majorHAnsi"/>
        </w:rPr>
        <w:t xml:space="preserve">2.4.1 </w:t>
      </w:r>
      <w:r w:rsidRPr="00C42B95">
        <w:rPr>
          <w:rFonts w:asciiTheme="majorHAnsi" w:hAnsiTheme="majorHAnsi"/>
        </w:rPr>
        <w:t>To</w:t>
      </w:r>
      <w:r>
        <w:rPr>
          <w:rFonts w:asciiTheme="majorHAnsi" w:hAnsiTheme="majorHAnsi"/>
        </w:rPr>
        <w:t xml:space="preserve"> ensure that </w:t>
      </w:r>
      <w:r w:rsidRPr="00C42B95">
        <w:rPr>
          <w:rFonts w:asciiTheme="majorHAnsi" w:hAnsiTheme="majorHAnsi"/>
        </w:rPr>
        <w:t>good</w:t>
      </w:r>
      <w:r>
        <w:rPr>
          <w:rFonts w:asciiTheme="majorHAnsi" w:hAnsiTheme="majorHAnsi"/>
        </w:rPr>
        <w:t xml:space="preserve"> </w:t>
      </w:r>
      <w:r w:rsidRPr="00C42B95">
        <w:rPr>
          <w:rFonts w:asciiTheme="majorHAnsi" w:hAnsiTheme="majorHAnsi"/>
          <w:w w:val="111"/>
        </w:rPr>
        <w:t>quality</w:t>
      </w:r>
      <w:r>
        <w:rPr>
          <w:rFonts w:asciiTheme="majorHAnsi" w:hAnsiTheme="majorHAnsi"/>
          <w:w w:val="111"/>
        </w:rPr>
        <w:t xml:space="preserve"> </w:t>
      </w:r>
      <w:r w:rsidRPr="00C42B95">
        <w:rPr>
          <w:rFonts w:asciiTheme="majorHAnsi" w:hAnsiTheme="majorHAnsi"/>
          <w:w w:val="111"/>
        </w:rPr>
        <w:t>education</w:t>
      </w:r>
      <w:r>
        <w:rPr>
          <w:rFonts w:asciiTheme="majorHAnsi" w:hAnsiTheme="majorHAnsi"/>
          <w:w w:val="111"/>
        </w:rPr>
        <w:t xml:space="preserve"> </w:t>
      </w:r>
      <w:r w:rsidRPr="00C42B95">
        <w:rPr>
          <w:rFonts w:asciiTheme="majorHAnsi" w:hAnsiTheme="majorHAnsi"/>
        </w:rPr>
        <w:t>is</w:t>
      </w:r>
      <w:r>
        <w:rPr>
          <w:rFonts w:asciiTheme="majorHAnsi" w:hAnsiTheme="majorHAnsi"/>
        </w:rPr>
        <w:t xml:space="preserve"> </w:t>
      </w:r>
      <w:r w:rsidRPr="00C42B95">
        <w:rPr>
          <w:rFonts w:asciiTheme="majorHAnsi" w:hAnsiTheme="majorHAnsi"/>
        </w:rPr>
        <w:t xml:space="preserve">made </w:t>
      </w:r>
      <w:r w:rsidRPr="00C42B95">
        <w:rPr>
          <w:rFonts w:asciiTheme="majorHAnsi" w:hAnsiTheme="majorHAnsi"/>
          <w:w w:val="111"/>
        </w:rPr>
        <w:t>available</w:t>
      </w:r>
      <w:r>
        <w:rPr>
          <w:rFonts w:asciiTheme="majorHAnsi" w:hAnsiTheme="majorHAnsi"/>
          <w:w w:val="111"/>
        </w:rPr>
        <w:t xml:space="preserve"> </w:t>
      </w:r>
      <w:r w:rsidRPr="00C42B95">
        <w:rPr>
          <w:rFonts w:asciiTheme="majorHAnsi" w:hAnsiTheme="majorHAnsi"/>
        </w:rPr>
        <w:t xml:space="preserve">in all </w:t>
      </w:r>
      <w:r w:rsidRPr="00C42B95">
        <w:rPr>
          <w:rFonts w:asciiTheme="majorHAnsi" w:hAnsiTheme="majorHAnsi"/>
          <w:w w:val="111"/>
        </w:rPr>
        <w:t xml:space="preserve">learning </w:t>
      </w:r>
      <w:r w:rsidRPr="00C42B95">
        <w:rPr>
          <w:rFonts w:asciiTheme="majorHAnsi" w:hAnsiTheme="majorHAnsi"/>
          <w:color w:val="0000FF"/>
          <w:w w:val="111"/>
        </w:rPr>
        <w:t>centers and</w:t>
      </w:r>
      <w:r w:rsidRPr="00C42B95">
        <w:rPr>
          <w:rFonts w:asciiTheme="majorHAnsi" w:hAnsiTheme="majorHAnsi"/>
          <w:w w:val="111"/>
        </w:rPr>
        <w:t xml:space="preserve"> institutions </w:t>
      </w:r>
      <w:r w:rsidRPr="00C42B95">
        <w:rPr>
          <w:rFonts w:asciiTheme="majorHAnsi" w:hAnsiTheme="majorHAnsi"/>
        </w:rPr>
        <w:t>in</w:t>
      </w:r>
      <w:r>
        <w:rPr>
          <w:rFonts w:asciiTheme="majorHAnsi" w:hAnsiTheme="majorHAnsi"/>
        </w:rPr>
        <w:t xml:space="preserve"> </w:t>
      </w:r>
      <w:r w:rsidRPr="00C42B95">
        <w:rPr>
          <w:rFonts w:asciiTheme="majorHAnsi" w:hAnsiTheme="majorHAnsi"/>
          <w:w w:val="111"/>
        </w:rPr>
        <w:t>nomadic</w:t>
      </w:r>
      <w:r>
        <w:rPr>
          <w:rFonts w:asciiTheme="majorHAnsi" w:hAnsiTheme="majorHAnsi"/>
          <w:w w:val="111"/>
        </w:rPr>
        <w:t xml:space="preserve"> </w:t>
      </w:r>
      <w:r w:rsidRPr="00C42B95">
        <w:rPr>
          <w:rFonts w:asciiTheme="majorHAnsi" w:hAnsiTheme="majorHAnsi"/>
          <w:w w:val="111"/>
        </w:rPr>
        <w:t>regions,</w:t>
      </w:r>
      <w:r>
        <w:rPr>
          <w:rFonts w:asciiTheme="majorHAnsi" w:hAnsiTheme="majorHAnsi"/>
          <w:w w:val="111"/>
        </w:rPr>
        <w:t xml:space="preserve"> </w:t>
      </w:r>
      <w:r w:rsidRPr="00C42B95">
        <w:rPr>
          <w:rFonts w:asciiTheme="majorHAnsi" w:hAnsiTheme="majorHAnsi"/>
        </w:rPr>
        <w:t xml:space="preserve">the </w:t>
      </w:r>
      <w:r w:rsidRPr="00C42B95">
        <w:rPr>
          <w:rFonts w:asciiTheme="majorHAnsi" w:hAnsiTheme="majorHAnsi"/>
          <w:w w:val="111"/>
        </w:rPr>
        <w:t>Government</w:t>
      </w:r>
      <w:r>
        <w:rPr>
          <w:rFonts w:asciiTheme="majorHAnsi" w:hAnsiTheme="majorHAnsi"/>
          <w:w w:val="111"/>
        </w:rPr>
        <w:t xml:space="preserve"> </w:t>
      </w:r>
      <w:r w:rsidRPr="00C42B95">
        <w:rPr>
          <w:rFonts w:asciiTheme="majorHAnsi" w:hAnsiTheme="majorHAnsi"/>
          <w:w w:val="111"/>
        </w:rPr>
        <w:t>will:-</w:t>
      </w:r>
    </w:p>
    <w:p w:rsidR="00C42B95" w:rsidRPr="007F6C3D" w:rsidRDefault="00C42B95" w:rsidP="00AF1448">
      <w:pPr>
        <w:widowControl w:val="0"/>
        <w:tabs>
          <w:tab w:val="left" w:pos="820"/>
        </w:tabs>
        <w:autoSpaceDE w:val="0"/>
        <w:autoSpaceDN w:val="0"/>
        <w:adjustRightInd w:val="0"/>
        <w:spacing w:before="240" w:after="0" w:line="360" w:lineRule="auto"/>
        <w:ind w:left="826" w:right="131" w:hanging="355"/>
        <w:contextualSpacing/>
        <w:jc w:val="both"/>
        <w:rPr>
          <w:rFonts w:asciiTheme="majorHAnsi" w:hAnsiTheme="majorHAnsi"/>
          <w:color w:val="0000FF"/>
        </w:rPr>
      </w:pPr>
      <w:r w:rsidRPr="00C42B95">
        <w:rPr>
          <w:rFonts w:asciiTheme="majorHAnsi" w:hAnsiTheme="majorHAnsi"/>
        </w:rPr>
        <w:t>a)</w:t>
      </w:r>
      <w:r w:rsidRPr="00C42B95">
        <w:rPr>
          <w:rFonts w:asciiTheme="majorHAnsi" w:hAnsiTheme="majorHAnsi"/>
        </w:rPr>
        <w:tab/>
      </w:r>
      <w:r w:rsidRPr="00C42B95">
        <w:rPr>
          <w:rFonts w:asciiTheme="majorHAnsi" w:hAnsiTheme="majorHAnsi"/>
          <w:w w:val="111"/>
        </w:rPr>
        <w:t xml:space="preserve">Encourage, </w:t>
      </w:r>
      <w:r w:rsidRPr="00C42B95">
        <w:rPr>
          <w:rFonts w:asciiTheme="majorHAnsi" w:hAnsiTheme="majorHAnsi"/>
        </w:rPr>
        <w:t xml:space="preserve">to the </w:t>
      </w:r>
      <w:r w:rsidRPr="00C42B95">
        <w:rPr>
          <w:rFonts w:asciiTheme="majorHAnsi" w:hAnsiTheme="majorHAnsi"/>
          <w:w w:val="111"/>
        </w:rPr>
        <w:t xml:space="preserve">furthest </w:t>
      </w:r>
      <w:r w:rsidRPr="00C42B95">
        <w:rPr>
          <w:rFonts w:asciiTheme="majorHAnsi" w:hAnsiTheme="majorHAnsi"/>
        </w:rPr>
        <w:t xml:space="preserve">extent   </w:t>
      </w:r>
      <w:r w:rsidRPr="00C42B95">
        <w:rPr>
          <w:rFonts w:asciiTheme="majorHAnsi" w:hAnsiTheme="majorHAnsi"/>
          <w:w w:val="111"/>
        </w:rPr>
        <w:t xml:space="preserve">possible, </w:t>
      </w:r>
      <w:r>
        <w:rPr>
          <w:rFonts w:asciiTheme="majorHAnsi" w:hAnsiTheme="majorHAnsi"/>
        </w:rPr>
        <w:t xml:space="preserve">the use </w:t>
      </w:r>
      <w:r w:rsidRPr="00C42B95">
        <w:rPr>
          <w:rFonts w:asciiTheme="majorHAnsi" w:hAnsiTheme="majorHAnsi"/>
        </w:rPr>
        <w:t xml:space="preserve">of the </w:t>
      </w:r>
      <w:r w:rsidRPr="00C42B95">
        <w:rPr>
          <w:rFonts w:asciiTheme="majorHAnsi" w:hAnsiTheme="majorHAnsi"/>
          <w:w w:val="111"/>
        </w:rPr>
        <w:t xml:space="preserve">existing national curricula </w:t>
      </w:r>
      <w:r w:rsidRPr="00C42B95">
        <w:rPr>
          <w:rFonts w:asciiTheme="majorHAnsi" w:hAnsiTheme="majorHAnsi"/>
        </w:rPr>
        <w:t>in</w:t>
      </w:r>
      <w:r>
        <w:rPr>
          <w:rFonts w:asciiTheme="majorHAnsi" w:hAnsiTheme="majorHAnsi"/>
        </w:rPr>
        <w:t xml:space="preserve"> </w:t>
      </w:r>
      <w:r w:rsidRPr="00C42B95">
        <w:rPr>
          <w:rFonts w:asciiTheme="majorHAnsi" w:hAnsiTheme="majorHAnsi"/>
        </w:rPr>
        <w:t>all</w:t>
      </w:r>
      <w:r>
        <w:rPr>
          <w:rFonts w:asciiTheme="majorHAnsi" w:hAnsiTheme="majorHAnsi"/>
        </w:rPr>
        <w:t xml:space="preserve"> </w:t>
      </w:r>
      <w:r>
        <w:rPr>
          <w:rFonts w:asciiTheme="majorHAnsi" w:hAnsiTheme="majorHAnsi"/>
          <w:w w:val="111"/>
        </w:rPr>
        <w:t>learning</w:t>
      </w:r>
      <w:r w:rsidRPr="00C42B95">
        <w:rPr>
          <w:rFonts w:asciiTheme="majorHAnsi" w:hAnsiTheme="majorHAnsi"/>
          <w:w w:val="111"/>
        </w:rPr>
        <w:t xml:space="preserve"> centers/institutions </w:t>
      </w:r>
      <w:r w:rsidRPr="00C42B95">
        <w:rPr>
          <w:rFonts w:asciiTheme="majorHAnsi" w:hAnsiTheme="majorHAnsi"/>
        </w:rPr>
        <w:t>in</w:t>
      </w:r>
      <w:r>
        <w:rPr>
          <w:rFonts w:asciiTheme="majorHAnsi" w:hAnsiTheme="majorHAnsi"/>
        </w:rPr>
        <w:t xml:space="preserve"> </w:t>
      </w:r>
      <w:r w:rsidRPr="00C42B95">
        <w:rPr>
          <w:rFonts w:asciiTheme="majorHAnsi" w:hAnsiTheme="majorHAnsi"/>
          <w:w w:val="111"/>
        </w:rPr>
        <w:t>nomadic</w:t>
      </w:r>
      <w:r>
        <w:rPr>
          <w:rFonts w:asciiTheme="majorHAnsi" w:hAnsiTheme="majorHAnsi"/>
          <w:w w:val="111"/>
        </w:rPr>
        <w:t xml:space="preserve"> </w:t>
      </w:r>
      <w:r w:rsidRPr="00C42B95">
        <w:rPr>
          <w:rFonts w:asciiTheme="majorHAnsi" w:hAnsiTheme="majorHAnsi"/>
          <w:w w:val="111"/>
        </w:rPr>
        <w:t xml:space="preserve">regions. </w:t>
      </w:r>
      <w:r>
        <w:rPr>
          <w:rFonts w:asciiTheme="majorHAnsi" w:hAnsiTheme="majorHAnsi"/>
          <w:color w:val="0000FF"/>
          <w:w w:val="111"/>
        </w:rPr>
        <w:t>But</w:t>
      </w:r>
      <w:r w:rsidR="00864EDD">
        <w:rPr>
          <w:rFonts w:asciiTheme="majorHAnsi" w:hAnsiTheme="majorHAnsi"/>
          <w:color w:val="0000FF"/>
          <w:w w:val="111"/>
        </w:rPr>
        <w:t xml:space="preserve"> adapted to</w:t>
      </w:r>
      <w:r w:rsidR="00251CB9">
        <w:rPr>
          <w:rFonts w:asciiTheme="majorHAnsi" w:hAnsiTheme="majorHAnsi"/>
          <w:color w:val="0000FF"/>
          <w:w w:val="111"/>
        </w:rPr>
        <w:t xml:space="preserve"> </w:t>
      </w:r>
      <w:r>
        <w:rPr>
          <w:rFonts w:asciiTheme="majorHAnsi" w:hAnsiTheme="majorHAnsi"/>
          <w:color w:val="0000FF"/>
          <w:w w:val="111"/>
        </w:rPr>
        <w:t>respond</w:t>
      </w:r>
      <w:r w:rsidR="00864EDD">
        <w:rPr>
          <w:rFonts w:asciiTheme="majorHAnsi" w:hAnsiTheme="majorHAnsi"/>
          <w:color w:val="0000FF"/>
          <w:w w:val="111"/>
        </w:rPr>
        <w:t xml:space="preserve"> </w:t>
      </w:r>
      <w:r w:rsidRPr="00C42B95">
        <w:rPr>
          <w:rFonts w:asciiTheme="majorHAnsi" w:hAnsiTheme="majorHAnsi"/>
          <w:color w:val="0000FF"/>
          <w:w w:val="111"/>
        </w:rPr>
        <w:t>to local needs and demands.</w:t>
      </w:r>
    </w:p>
    <w:p w:rsidR="00C42B95" w:rsidRPr="00C42B95" w:rsidRDefault="00C42B95" w:rsidP="00AF1448">
      <w:pPr>
        <w:widowControl w:val="0"/>
        <w:autoSpaceDE w:val="0"/>
        <w:autoSpaceDN w:val="0"/>
        <w:adjustRightInd w:val="0"/>
        <w:spacing w:before="240" w:after="0" w:line="360" w:lineRule="auto"/>
        <w:ind w:left="822" w:right="83" w:hanging="360"/>
        <w:contextualSpacing/>
        <w:jc w:val="both"/>
        <w:rPr>
          <w:rFonts w:asciiTheme="majorHAnsi" w:hAnsiTheme="majorHAnsi"/>
        </w:rPr>
      </w:pPr>
      <w:r w:rsidRPr="00C42B95">
        <w:rPr>
          <w:rFonts w:asciiTheme="majorHAnsi" w:hAnsiTheme="majorHAnsi"/>
        </w:rPr>
        <w:t xml:space="preserve">b) </w:t>
      </w:r>
      <w:r w:rsidRPr="00C42B95">
        <w:rPr>
          <w:rFonts w:asciiTheme="majorHAnsi" w:hAnsiTheme="majorHAnsi"/>
          <w:w w:val="111"/>
        </w:rPr>
        <w:t xml:space="preserve">Institute   participatory   mechanisms   </w:t>
      </w:r>
      <w:r w:rsidRPr="00C42B95">
        <w:rPr>
          <w:rFonts w:asciiTheme="majorHAnsi" w:hAnsiTheme="majorHAnsi"/>
        </w:rPr>
        <w:t xml:space="preserve">of </w:t>
      </w:r>
      <w:r w:rsidRPr="00C42B95">
        <w:rPr>
          <w:rFonts w:asciiTheme="majorHAnsi" w:hAnsiTheme="majorHAnsi"/>
          <w:w w:val="111"/>
        </w:rPr>
        <w:t xml:space="preserve">monitoring </w:t>
      </w:r>
      <w:r w:rsidRPr="00C42B95">
        <w:rPr>
          <w:rFonts w:asciiTheme="majorHAnsi" w:hAnsiTheme="majorHAnsi"/>
        </w:rPr>
        <w:t xml:space="preserve">the   </w:t>
      </w:r>
      <w:r w:rsidR="00864EDD">
        <w:rPr>
          <w:rFonts w:asciiTheme="majorHAnsi" w:hAnsiTheme="majorHAnsi"/>
          <w:w w:val="111"/>
        </w:rPr>
        <w:t xml:space="preserve">quality </w:t>
      </w:r>
      <w:r w:rsidRPr="00C42B95">
        <w:rPr>
          <w:rFonts w:asciiTheme="majorHAnsi" w:hAnsiTheme="majorHAnsi"/>
          <w:w w:val="111"/>
        </w:rPr>
        <w:t xml:space="preserve">of learning </w:t>
      </w:r>
      <w:r w:rsidRPr="00C42B95">
        <w:rPr>
          <w:rFonts w:asciiTheme="majorHAnsi" w:hAnsiTheme="majorHAnsi"/>
          <w:color w:val="0000FF"/>
        </w:rPr>
        <w:t xml:space="preserve">and learning outcomes </w:t>
      </w:r>
      <w:r w:rsidRPr="00C42B95">
        <w:rPr>
          <w:rFonts w:asciiTheme="majorHAnsi" w:hAnsiTheme="majorHAnsi"/>
        </w:rPr>
        <w:t xml:space="preserve">in the </w:t>
      </w:r>
      <w:r w:rsidRPr="00C42B95">
        <w:rPr>
          <w:rFonts w:asciiTheme="majorHAnsi" w:hAnsiTheme="majorHAnsi"/>
          <w:w w:val="111"/>
        </w:rPr>
        <w:t>nomadic</w:t>
      </w:r>
      <w:r w:rsidR="00864EDD">
        <w:rPr>
          <w:rFonts w:asciiTheme="majorHAnsi" w:hAnsiTheme="majorHAnsi"/>
          <w:w w:val="111"/>
        </w:rPr>
        <w:t xml:space="preserve"> </w:t>
      </w:r>
      <w:r w:rsidRPr="00C42B95">
        <w:rPr>
          <w:rFonts w:asciiTheme="majorHAnsi" w:hAnsiTheme="majorHAnsi"/>
          <w:w w:val="111"/>
        </w:rPr>
        <w:t>regions</w:t>
      </w:r>
      <w:r w:rsidR="00864EDD">
        <w:rPr>
          <w:rFonts w:asciiTheme="majorHAnsi" w:hAnsiTheme="majorHAnsi"/>
          <w:w w:val="111"/>
        </w:rPr>
        <w:t xml:space="preserve"> </w:t>
      </w:r>
      <w:r w:rsidRPr="00C42B95">
        <w:rPr>
          <w:rFonts w:asciiTheme="majorHAnsi" w:hAnsiTheme="majorHAnsi"/>
        </w:rPr>
        <w:t xml:space="preserve">and </w:t>
      </w:r>
      <w:r w:rsidRPr="00C42B95">
        <w:rPr>
          <w:rFonts w:asciiTheme="majorHAnsi" w:hAnsiTheme="majorHAnsi"/>
          <w:w w:val="111"/>
        </w:rPr>
        <w:t>enforcing</w:t>
      </w:r>
      <w:r w:rsidR="00864EDD">
        <w:rPr>
          <w:rFonts w:asciiTheme="majorHAnsi" w:hAnsiTheme="majorHAnsi"/>
          <w:w w:val="111"/>
        </w:rPr>
        <w:t xml:space="preserve"> </w:t>
      </w:r>
      <w:r w:rsidRPr="00C42B95">
        <w:rPr>
          <w:rFonts w:asciiTheme="majorHAnsi" w:hAnsiTheme="majorHAnsi"/>
        </w:rPr>
        <w:t xml:space="preserve">the </w:t>
      </w:r>
      <w:r w:rsidRPr="00C42B95">
        <w:rPr>
          <w:rFonts w:asciiTheme="majorHAnsi" w:hAnsiTheme="majorHAnsi"/>
          <w:w w:val="111"/>
        </w:rPr>
        <w:t>approved</w:t>
      </w:r>
      <w:r w:rsidR="00864EDD">
        <w:rPr>
          <w:rFonts w:asciiTheme="majorHAnsi" w:hAnsiTheme="majorHAnsi"/>
          <w:w w:val="111"/>
        </w:rPr>
        <w:t xml:space="preserve"> </w:t>
      </w:r>
      <w:r w:rsidRPr="00C42B95">
        <w:rPr>
          <w:rFonts w:asciiTheme="majorHAnsi" w:hAnsiTheme="majorHAnsi"/>
          <w:w w:val="111"/>
        </w:rPr>
        <w:t xml:space="preserve">standards </w:t>
      </w:r>
      <w:r w:rsidRPr="00C42B95">
        <w:rPr>
          <w:rFonts w:asciiTheme="majorHAnsi" w:hAnsiTheme="majorHAnsi"/>
        </w:rPr>
        <w:t>of</w:t>
      </w:r>
      <w:r w:rsidR="00864EDD">
        <w:rPr>
          <w:rFonts w:asciiTheme="majorHAnsi" w:hAnsiTheme="majorHAnsi"/>
        </w:rPr>
        <w:t xml:space="preserve"> </w:t>
      </w:r>
      <w:r w:rsidRPr="00C42B95">
        <w:rPr>
          <w:rFonts w:asciiTheme="majorHAnsi" w:hAnsiTheme="majorHAnsi"/>
          <w:w w:val="111"/>
        </w:rPr>
        <w:t>teaching.</w:t>
      </w:r>
    </w:p>
    <w:p w:rsidR="00C42B95" w:rsidRPr="00C42B95" w:rsidRDefault="00C42B95" w:rsidP="00AF1448">
      <w:pPr>
        <w:widowControl w:val="0"/>
        <w:tabs>
          <w:tab w:val="left" w:pos="820"/>
        </w:tabs>
        <w:autoSpaceDE w:val="0"/>
        <w:autoSpaceDN w:val="0"/>
        <w:adjustRightInd w:val="0"/>
        <w:spacing w:before="240" w:after="0" w:line="360" w:lineRule="auto"/>
        <w:ind w:left="822" w:right="153" w:hanging="355"/>
        <w:contextualSpacing/>
        <w:jc w:val="both"/>
        <w:rPr>
          <w:rFonts w:asciiTheme="majorHAnsi" w:hAnsiTheme="majorHAnsi"/>
        </w:rPr>
      </w:pPr>
      <w:r w:rsidRPr="00C42B95">
        <w:rPr>
          <w:rFonts w:asciiTheme="majorHAnsi" w:hAnsiTheme="majorHAnsi"/>
        </w:rPr>
        <w:t>c)</w:t>
      </w:r>
      <w:r w:rsidRPr="00C42B95">
        <w:rPr>
          <w:rFonts w:asciiTheme="majorHAnsi" w:hAnsiTheme="majorHAnsi"/>
        </w:rPr>
        <w:tab/>
      </w:r>
      <w:r w:rsidRPr="00C42B95">
        <w:rPr>
          <w:rFonts w:asciiTheme="majorHAnsi" w:hAnsiTheme="majorHAnsi"/>
          <w:w w:val="111"/>
        </w:rPr>
        <w:t xml:space="preserve">Facilitate </w:t>
      </w:r>
      <w:r w:rsidRPr="00C42B95">
        <w:rPr>
          <w:rFonts w:asciiTheme="majorHAnsi" w:hAnsiTheme="majorHAnsi"/>
        </w:rPr>
        <w:t xml:space="preserve">the </w:t>
      </w:r>
      <w:r w:rsidRPr="00C42B95">
        <w:rPr>
          <w:rFonts w:asciiTheme="majorHAnsi" w:hAnsiTheme="majorHAnsi"/>
          <w:w w:val="111"/>
        </w:rPr>
        <w:t>provision</w:t>
      </w:r>
      <w:r w:rsidR="00864EDD">
        <w:rPr>
          <w:rFonts w:asciiTheme="majorHAnsi" w:hAnsiTheme="majorHAnsi"/>
          <w:w w:val="111"/>
        </w:rPr>
        <w:t xml:space="preserve"> </w:t>
      </w:r>
      <w:r w:rsidRPr="00C42B95">
        <w:rPr>
          <w:rFonts w:asciiTheme="majorHAnsi" w:hAnsiTheme="majorHAnsi"/>
        </w:rPr>
        <w:t>of</w:t>
      </w:r>
      <w:r w:rsidR="00864EDD">
        <w:rPr>
          <w:rFonts w:asciiTheme="majorHAnsi" w:hAnsiTheme="majorHAnsi"/>
        </w:rPr>
        <w:t xml:space="preserve"> </w:t>
      </w:r>
      <w:r w:rsidRPr="00C42B95">
        <w:rPr>
          <w:rFonts w:asciiTheme="majorHAnsi" w:hAnsiTheme="majorHAnsi"/>
          <w:w w:val="111"/>
        </w:rPr>
        <w:t xml:space="preserve">adequate learning materials </w:t>
      </w:r>
      <w:r w:rsidRPr="00C42B95">
        <w:rPr>
          <w:rFonts w:asciiTheme="majorHAnsi" w:hAnsiTheme="majorHAnsi"/>
        </w:rPr>
        <w:t xml:space="preserve">in all </w:t>
      </w:r>
      <w:r w:rsidRPr="00C42B95">
        <w:rPr>
          <w:rFonts w:asciiTheme="majorHAnsi" w:hAnsiTheme="majorHAnsi"/>
          <w:w w:val="111"/>
        </w:rPr>
        <w:t xml:space="preserve">learning </w:t>
      </w:r>
      <w:r w:rsidRPr="00C42B95">
        <w:rPr>
          <w:rFonts w:asciiTheme="majorHAnsi" w:hAnsiTheme="majorHAnsi"/>
          <w:color w:val="3366FF"/>
          <w:w w:val="111"/>
        </w:rPr>
        <w:t>centers</w:t>
      </w:r>
      <w:r w:rsidRPr="00C42B95">
        <w:rPr>
          <w:rFonts w:asciiTheme="majorHAnsi" w:hAnsiTheme="majorHAnsi"/>
          <w:w w:val="111"/>
        </w:rPr>
        <w:t xml:space="preserve"> and institutions.</w:t>
      </w:r>
    </w:p>
    <w:p w:rsidR="00C42B95" w:rsidRPr="00C42B95" w:rsidRDefault="00C42B95" w:rsidP="00AF1448">
      <w:pPr>
        <w:widowControl w:val="0"/>
        <w:autoSpaceDE w:val="0"/>
        <w:autoSpaceDN w:val="0"/>
        <w:adjustRightInd w:val="0"/>
        <w:spacing w:before="240" w:after="0" w:line="360" w:lineRule="auto"/>
        <w:ind w:left="817" w:right="119" w:hanging="346"/>
        <w:contextualSpacing/>
        <w:jc w:val="both"/>
        <w:rPr>
          <w:rFonts w:asciiTheme="majorHAnsi" w:hAnsiTheme="majorHAnsi"/>
        </w:rPr>
      </w:pPr>
      <w:r w:rsidRPr="00C42B95">
        <w:rPr>
          <w:rFonts w:asciiTheme="majorHAnsi" w:hAnsiTheme="majorHAnsi"/>
        </w:rPr>
        <w:t xml:space="preserve">d) </w:t>
      </w:r>
      <w:r w:rsidR="00864EDD">
        <w:rPr>
          <w:rFonts w:asciiTheme="majorHAnsi" w:hAnsiTheme="majorHAnsi"/>
          <w:w w:val="111"/>
        </w:rPr>
        <w:t xml:space="preserve">Provide </w:t>
      </w:r>
      <w:r w:rsidRPr="00C42B95">
        <w:rPr>
          <w:rFonts w:asciiTheme="majorHAnsi" w:hAnsiTheme="majorHAnsi"/>
          <w:w w:val="111"/>
        </w:rPr>
        <w:t xml:space="preserve">avenues </w:t>
      </w:r>
      <w:r w:rsidRPr="00C42B95">
        <w:rPr>
          <w:rFonts w:asciiTheme="majorHAnsi" w:hAnsiTheme="majorHAnsi"/>
        </w:rPr>
        <w:t xml:space="preserve">for </w:t>
      </w:r>
      <w:r w:rsidRPr="00C42B95">
        <w:rPr>
          <w:rFonts w:asciiTheme="majorHAnsi" w:hAnsiTheme="majorHAnsi"/>
          <w:w w:val="111"/>
        </w:rPr>
        <w:t>teachers deployed</w:t>
      </w:r>
      <w:r w:rsidR="00864EDD">
        <w:rPr>
          <w:rFonts w:asciiTheme="majorHAnsi" w:hAnsiTheme="majorHAnsi"/>
          <w:w w:val="111"/>
        </w:rPr>
        <w:t xml:space="preserve"> </w:t>
      </w:r>
      <w:r w:rsidRPr="00C42B95">
        <w:rPr>
          <w:rFonts w:asciiTheme="majorHAnsi" w:hAnsiTheme="majorHAnsi"/>
        </w:rPr>
        <w:t xml:space="preserve">in </w:t>
      </w:r>
      <w:r w:rsidRPr="00C42B95">
        <w:rPr>
          <w:rFonts w:asciiTheme="majorHAnsi" w:hAnsiTheme="majorHAnsi"/>
          <w:w w:val="111"/>
        </w:rPr>
        <w:t>nomadic</w:t>
      </w:r>
      <w:r w:rsidR="00864EDD">
        <w:rPr>
          <w:rFonts w:asciiTheme="majorHAnsi" w:hAnsiTheme="majorHAnsi"/>
          <w:w w:val="111"/>
        </w:rPr>
        <w:t xml:space="preserve"> </w:t>
      </w:r>
      <w:r w:rsidRPr="00C42B95">
        <w:rPr>
          <w:rFonts w:asciiTheme="majorHAnsi" w:hAnsiTheme="majorHAnsi"/>
          <w:w w:val="111"/>
        </w:rPr>
        <w:t>regions</w:t>
      </w:r>
      <w:r w:rsidR="00864EDD">
        <w:rPr>
          <w:rFonts w:asciiTheme="majorHAnsi" w:hAnsiTheme="majorHAnsi"/>
          <w:w w:val="111"/>
        </w:rPr>
        <w:t xml:space="preserve"> </w:t>
      </w:r>
      <w:r w:rsidRPr="00C42B95">
        <w:rPr>
          <w:rFonts w:asciiTheme="majorHAnsi" w:hAnsiTheme="majorHAnsi"/>
        </w:rPr>
        <w:t xml:space="preserve">to </w:t>
      </w:r>
      <w:r w:rsidRPr="00C42B95">
        <w:rPr>
          <w:rFonts w:asciiTheme="majorHAnsi" w:hAnsiTheme="majorHAnsi"/>
          <w:w w:val="111"/>
        </w:rPr>
        <w:t>undergo regular in-service</w:t>
      </w:r>
      <w:r w:rsidR="00864EDD">
        <w:rPr>
          <w:rFonts w:asciiTheme="majorHAnsi" w:hAnsiTheme="majorHAnsi"/>
          <w:w w:val="111"/>
        </w:rPr>
        <w:t xml:space="preserve"> </w:t>
      </w:r>
      <w:r w:rsidRPr="00C42B95">
        <w:rPr>
          <w:rFonts w:asciiTheme="majorHAnsi" w:hAnsiTheme="majorHAnsi"/>
          <w:w w:val="111"/>
        </w:rPr>
        <w:t xml:space="preserve">training </w:t>
      </w:r>
      <w:r w:rsidR="00864EDD">
        <w:rPr>
          <w:rFonts w:asciiTheme="majorHAnsi" w:hAnsiTheme="majorHAnsi"/>
        </w:rPr>
        <w:t xml:space="preserve">so as to enrich </w:t>
      </w:r>
      <w:r w:rsidRPr="00C42B95">
        <w:rPr>
          <w:rFonts w:asciiTheme="majorHAnsi" w:hAnsiTheme="majorHAnsi"/>
        </w:rPr>
        <w:t xml:space="preserve">their </w:t>
      </w:r>
      <w:r w:rsidRPr="00C42B95">
        <w:rPr>
          <w:rFonts w:asciiTheme="majorHAnsi" w:hAnsiTheme="majorHAnsi"/>
          <w:w w:val="111"/>
        </w:rPr>
        <w:t>knowledge</w:t>
      </w:r>
      <w:r w:rsidR="00864EDD">
        <w:rPr>
          <w:rFonts w:asciiTheme="majorHAnsi" w:hAnsiTheme="majorHAnsi"/>
          <w:w w:val="111"/>
        </w:rPr>
        <w:t xml:space="preserve"> </w:t>
      </w:r>
      <w:r w:rsidRPr="00C42B95">
        <w:rPr>
          <w:rFonts w:asciiTheme="majorHAnsi" w:hAnsiTheme="majorHAnsi"/>
        </w:rPr>
        <w:t xml:space="preserve">on </w:t>
      </w:r>
      <w:r w:rsidRPr="00C42B95">
        <w:rPr>
          <w:rFonts w:asciiTheme="majorHAnsi" w:hAnsiTheme="majorHAnsi"/>
          <w:w w:val="111"/>
        </w:rPr>
        <w:t>nomadic lifestyle</w:t>
      </w:r>
      <w:r w:rsidR="00864EDD">
        <w:rPr>
          <w:rFonts w:asciiTheme="majorHAnsi" w:hAnsiTheme="majorHAnsi"/>
          <w:w w:val="111"/>
        </w:rPr>
        <w:t xml:space="preserve"> </w:t>
      </w:r>
      <w:r w:rsidRPr="00C42B95">
        <w:rPr>
          <w:rFonts w:asciiTheme="majorHAnsi" w:hAnsiTheme="majorHAnsi"/>
        </w:rPr>
        <w:t>and equip them with such skills as</w:t>
      </w:r>
      <w:r w:rsidR="00864EDD">
        <w:rPr>
          <w:rFonts w:asciiTheme="majorHAnsi" w:hAnsiTheme="majorHAnsi"/>
        </w:rPr>
        <w:t xml:space="preserve"> </w:t>
      </w:r>
      <w:r w:rsidRPr="00C42B95">
        <w:rPr>
          <w:rFonts w:asciiTheme="majorHAnsi" w:hAnsiTheme="majorHAnsi"/>
          <w:w w:val="111"/>
        </w:rPr>
        <w:t>multi-grade teaching.</w:t>
      </w:r>
    </w:p>
    <w:p w:rsidR="00C42B95" w:rsidRPr="00C42B95" w:rsidRDefault="00C42B95" w:rsidP="00AF1448">
      <w:pPr>
        <w:widowControl w:val="0"/>
        <w:tabs>
          <w:tab w:val="left" w:pos="820"/>
          <w:tab w:val="left" w:pos="1780"/>
        </w:tabs>
        <w:autoSpaceDE w:val="0"/>
        <w:autoSpaceDN w:val="0"/>
        <w:adjustRightInd w:val="0"/>
        <w:spacing w:before="240" w:after="0" w:line="360" w:lineRule="auto"/>
        <w:ind w:left="831" w:right="173" w:hanging="360"/>
        <w:contextualSpacing/>
        <w:jc w:val="both"/>
        <w:rPr>
          <w:rFonts w:asciiTheme="majorHAnsi" w:hAnsiTheme="majorHAnsi"/>
        </w:rPr>
      </w:pPr>
      <w:r w:rsidRPr="00C42B95">
        <w:rPr>
          <w:rFonts w:asciiTheme="majorHAnsi" w:hAnsiTheme="majorHAnsi"/>
        </w:rPr>
        <w:t>e)</w:t>
      </w:r>
      <w:r w:rsidRPr="00C42B95">
        <w:rPr>
          <w:rFonts w:asciiTheme="majorHAnsi" w:hAnsiTheme="majorHAnsi"/>
        </w:rPr>
        <w:tab/>
      </w:r>
      <w:r w:rsidRPr="00C42B95">
        <w:rPr>
          <w:rFonts w:asciiTheme="majorHAnsi" w:hAnsiTheme="majorHAnsi"/>
          <w:w w:val="108"/>
        </w:rPr>
        <w:t>Recognize</w:t>
      </w:r>
      <w:r w:rsidR="00864EDD">
        <w:rPr>
          <w:rFonts w:asciiTheme="majorHAnsi" w:hAnsiTheme="majorHAnsi"/>
          <w:w w:val="108"/>
        </w:rPr>
        <w:t xml:space="preserve"> </w:t>
      </w:r>
      <w:r w:rsidR="00864EDD">
        <w:rPr>
          <w:rFonts w:asciiTheme="majorHAnsi" w:hAnsiTheme="majorHAnsi"/>
        </w:rPr>
        <w:t xml:space="preserve">the richness </w:t>
      </w:r>
      <w:r w:rsidRPr="00C42B95">
        <w:rPr>
          <w:rFonts w:asciiTheme="majorHAnsi" w:hAnsiTheme="majorHAnsi"/>
        </w:rPr>
        <w:t xml:space="preserve">of </w:t>
      </w:r>
      <w:r w:rsidRPr="00C42B95">
        <w:rPr>
          <w:rFonts w:asciiTheme="majorHAnsi" w:hAnsiTheme="majorHAnsi"/>
          <w:w w:val="108"/>
        </w:rPr>
        <w:t>traditional</w:t>
      </w:r>
      <w:r w:rsidR="002500C7">
        <w:rPr>
          <w:rFonts w:asciiTheme="majorHAnsi" w:hAnsiTheme="majorHAnsi"/>
          <w:w w:val="108"/>
        </w:rPr>
        <w:t xml:space="preserve"> </w:t>
      </w:r>
      <w:r w:rsidR="002500C7">
        <w:rPr>
          <w:rFonts w:asciiTheme="majorHAnsi" w:hAnsiTheme="majorHAnsi"/>
        </w:rPr>
        <w:t xml:space="preserve">nomadic </w:t>
      </w:r>
      <w:r w:rsidRPr="00C42B95">
        <w:rPr>
          <w:rFonts w:asciiTheme="majorHAnsi" w:hAnsiTheme="majorHAnsi"/>
        </w:rPr>
        <w:t>pastoral</w:t>
      </w:r>
      <w:r w:rsidR="002500C7">
        <w:rPr>
          <w:rFonts w:asciiTheme="majorHAnsi" w:hAnsiTheme="majorHAnsi"/>
        </w:rPr>
        <w:t xml:space="preserve"> </w:t>
      </w:r>
      <w:r w:rsidR="002500C7">
        <w:rPr>
          <w:rFonts w:asciiTheme="majorHAnsi" w:hAnsiTheme="majorHAnsi"/>
          <w:w w:val="108"/>
        </w:rPr>
        <w:t xml:space="preserve">knowledge </w:t>
      </w:r>
      <w:r w:rsidRPr="00C42B95">
        <w:rPr>
          <w:rFonts w:asciiTheme="majorHAnsi" w:hAnsiTheme="majorHAnsi"/>
          <w:w w:val="108"/>
        </w:rPr>
        <w:t>and techniques</w:t>
      </w:r>
      <w:r w:rsidR="00864EDD">
        <w:rPr>
          <w:rFonts w:asciiTheme="majorHAnsi" w:hAnsiTheme="majorHAnsi"/>
        </w:rPr>
        <w:t xml:space="preserve"> </w:t>
      </w:r>
      <w:r w:rsidRPr="00C42B95">
        <w:rPr>
          <w:rFonts w:asciiTheme="majorHAnsi" w:hAnsiTheme="majorHAnsi"/>
        </w:rPr>
        <w:t xml:space="preserve">by </w:t>
      </w:r>
      <w:r w:rsidRPr="00C42B95">
        <w:rPr>
          <w:rFonts w:asciiTheme="majorHAnsi" w:hAnsiTheme="majorHAnsi"/>
          <w:w w:val="108"/>
        </w:rPr>
        <w:t>incorporating</w:t>
      </w:r>
      <w:r w:rsidR="002500C7">
        <w:rPr>
          <w:rFonts w:asciiTheme="majorHAnsi" w:hAnsiTheme="majorHAnsi"/>
          <w:w w:val="108"/>
        </w:rPr>
        <w:t xml:space="preserve"> </w:t>
      </w:r>
      <w:r w:rsidR="00864EDD">
        <w:rPr>
          <w:rFonts w:asciiTheme="majorHAnsi" w:hAnsiTheme="majorHAnsi"/>
        </w:rPr>
        <w:t xml:space="preserve">them   into the </w:t>
      </w:r>
      <w:r w:rsidRPr="00C42B95">
        <w:rPr>
          <w:rFonts w:asciiTheme="majorHAnsi" w:hAnsiTheme="majorHAnsi"/>
        </w:rPr>
        <w:t xml:space="preserve">formal   </w:t>
      </w:r>
      <w:r w:rsidRPr="00C42B95">
        <w:rPr>
          <w:rFonts w:asciiTheme="majorHAnsi" w:hAnsiTheme="majorHAnsi"/>
          <w:w w:val="108"/>
        </w:rPr>
        <w:t>curricula.</w:t>
      </w:r>
    </w:p>
    <w:p w:rsidR="002500C7" w:rsidRDefault="002500C7" w:rsidP="00AF1448">
      <w:pPr>
        <w:widowControl w:val="0"/>
        <w:autoSpaceDE w:val="0"/>
        <w:autoSpaceDN w:val="0"/>
        <w:adjustRightInd w:val="0"/>
        <w:spacing w:before="240" w:after="0" w:line="360" w:lineRule="auto"/>
        <w:contextualSpacing/>
        <w:jc w:val="both"/>
        <w:rPr>
          <w:rFonts w:asciiTheme="majorHAnsi" w:hAnsiTheme="majorHAnsi"/>
        </w:rPr>
      </w:pPr>
      <w:r w:rsidRPr="002500C7">
        <w:rPr>
          <w:rFonts w:asciiTheme="majorHAnsi" w:hAnsiTheme="majorHAnsi"/>
        </w:rPr>
        <w:t xml:space="preserve">          f)</w:t>
      </w:r>
      <w:r w:rsidRPr="002500C7">
        <w:rPr>
          <w:rFonts w:asciiTheme="majorHAnsi" w:hAnsiTheme="majorHAnsi"/>
        </w:rPr>
        <w:tab/>
        <w:t xml:space="preserve">  Enforce the teachi</w:t>
      </w:r>
      <w:r>
        <w:rPr>
          <w:rFonts w:asciiTheme="majorHAnsi" w:hAnsiTheme="majorHAnsi"/>
        </w:rPr>
        <w:t xml:space="preserve">ng and use of mother tongue as </w:t>
      </w:r>
      <w:r w:rsidRPr="002500C7">
        <w:rPr>
          <w:rFonts w:asciiTheme="majorHAnsi" w:hAnsiTheme="majorHAnsi"/>
        </w:rPr>
        <w:t>a medium of instruction in</w:t>
      </w:r>
      <w:r>
        <w:rPr>
          <w:rFonts w:asciiTheme="majorHAnsi" w:hAnsiTheme="majorHAnsi"/>
        </w:rPr>
        <w:t xml:space="preserve"> </w:t>
      </w:r>
      <w:r w:rsidRPr="002500C7">
        <w:rPr>
          <w:rFonts w:asciiTheme="majorHAnsi" w:hAnsiTheme="majorHAnsi"/>
        </w:rPr>
        <w:t xml:space="preserve">lower </w:t>
      </w:r>
    </w:p>
    <w:p w:rsidR="006D1129" w:rsidRPr="002500C7" w:rsidRDefault="002500C7" w:rsidP="00AF1448">
      <w:pPr>
        <w:widowControl w:val="0"/>
        <w:autoSpaceDE w:val="0"/>
        <w:autoSpaceDN w:val="0"/>
        <w:adjustRightInd w:val="0"/>
        <w:spacing w:before="240" w:after="0" w:line="360" w:lineRule="auto"/>
        <w:contextualSpacing/>
        <w:jc w:val="both"/>
        <w:rPr>
          <w:rFonts w:asciiTheme="majorHAnsi" w:hAnsiTheme="majorHAnsi"/>
        </w:rPr>
      </w:pPr>
      <w:r>
        <w:rPr>
          <w:rFonts w:asciiTheme="majorHAnsi" w:hAnsiTheme="majorHAnsi"/>
        </w:rPr>
        <w:t xml:space="preserve">               </w:t>
      </w:r>
      <w:r w:rsidR="007D64C6">
        <w:rPr>
          <w:rFonts w:asciiTheme="majorHAnsi" w:hAnsiTheme="majorHAnsi"/>
        </w:rPr>
        <w:t xml:space="preserve">  </w:t>
      </w:r>
      <w:r w:rsidRPr="002500C7">
        <w:rPr>
          <w:rFonts w:asciiTheme="majorHAnsi" w:hAnsiTheme="majorHAnsi"/>
        </w:rPr>
        <w:t>primary school and support the developm</w:t>
      </w:r>
      <w:r>
        <w:rPr>
          <w:rFonts w:asciiTheme="majorHAnsi" w:hAnsiTheme="majorHAnsi"/>
        </w:rPr>
        <w:t xml:space="preserve">ent of related and relevant </w:t>
      </w:r>
      <w:r w:rsidRPr="002500C7">
        <w:rPr>
          <w:rFonts w:asciiTheme="majorHAnsi" w:hAnsiTheme="majorHAnsi"/>
        </w:rPr>
        <w:t>learning materials.</w:t>
      </w:r>
    </w:p>
    <w:p w:rsidR="006D1129" w:rsidRPr="006D1129" w:rsidRDefault="002500C7" w:rsidP="00AF1448">
      <w:pPr>
        <w:widowControl w:val="0"/>
        <w:tabs>
          <w:tab w:val="left" w:pos="820"/>
        </w:tabs>
        <w:autoSpaceDE w:val="0"/>
        <w:autoSpaceDN w:val="0"/>
        <w:adjustRightInd w:val="0"/>
        <w:spacing w:before="240" w:after="0" w:line="360" w:lineRule="auto"/>
        <w:ind w:left="826" w:right="270" w:hanging="350"/>
        <w:contextualSpacing/>
        <w:rPr>
          <w:rFonts w:asciiTheme="majorHAnsi" w:hAnsiTheme="majorHAnsi"/>
        </w:rPr>
      </w:pPr>
      <w:r w:rsidRPr="006D1129">
        <w:rPr>
          <w:rFonts w:asciiTheme="majorHAnsi" w:hAnsiTheme="majorHAnsi"/>
          <w:w w:val="113"/>
        </w:rPr>
        <w:t xml:space="preserve"> </w:t>
      </w:r>
      <w:r w:rsidR="006D1129" w:rsidRPr="006D1129">
        <w:rPr>
          <w:rFonts w:asciiTheme="majorHAnsi" w:hAnsiTheme="majorHAnsi"/>
        </w:rPr>
        <w:t>g)</w:t>
      </w:r>
      <w:r w:rsidR="006D1129" w:rsidRPr="006D1129">
        <w:rPr>
          <w:rFonts w:asciiTheme="majorHAnsi" w:hAnsiTheme="majorHAnsi"/>
        </w:rPr>
        <w:tab/>
        <w:t xml:space="preserve">Develop    </w:t>
      </w:r>
      <w:r w:rsidR="006D1129">
        <w:rPr>
          <w:rFonts w:asciiTheme="majorHAnsi" w:hAnsiTheme="majorHAnsi"/>
          <w:w w:val="108"/>
        </w:rPr>
        <w:t>mechanisms</w:t>
      </w:r>
      <w:r w:rsidR="006D1129" w:rsidRPr="006D1129">
        <w:rPr>
          <w:rFonts w:asciiTheme="majorHAnsi" w:hAnsiTheme="majorHAnsi"/>
          <w:w w:val="108"/>
        </w:rPr>
        <w:t xml:space="preserve"> </w:t>
      </w:r>
      <w:r w:rsidR="006D1129">
        <w:rPr>
          <w:rFonts w:asciiTheme="majorHAnsi" w:hAnsiTheme="majorHAnsi"/>
        </w:rPr>
        <w:t>for</w:t>
      </w:r>
      <w:r w:rsidR="006D1129" w:rsidRPr="006D1129">
        <w:rPr>
          <w:rFonts w:asciiTheme="majorHAnsi" w:hAnsiTheme="majorHAnsi"/>
        </w:rPr>
        <w:t xml:space="preserve"> sharing      </w:t>
      </w:r>
      <w:r w:rsidR="006D1129" w:rsidRPr="006D1129">
        <w:rPr>
          <w:rFonts w:asciiTheme="majorHAnsi" w:hAnsiTheme="majorHAnsi"/>
          <w:w w:val="108"/>
        </w:rPr>
        <w:t>resources</w:t>
      </w:r>
      <w:r w:rsidR="006D1129">
        <w:rPr>
          <w:rFonts w:asciiTheme="majorHAnsi" w:hAnsiTheme="majorHAnsi"/>
          <w:w w:val="108"/>
        </w:rPr>
        <w:t xml:space="preserve"> </w:t>
      </w:r>
      <w:r w:rsidR="006D1129" w:rsidRPr="006D1129">
        <w:rPr>
          <w:rFonts w:asciiTheme="majorHAnsi" w:hAnsiTheme="majorHAnsi"/>
        </w:rPr>
        <w:t xml:space="preserve">(e.g. </w:t>
      </w:r>
      <w:r w:rsidR="006D1129" w:rsidRPr="006D1129">
        <w:rPr>
          <w:rFonts w:asciiTheme="majorHAnsi" w:hAnsiTheme="majorHAnsi"/>
          <w:w w:val="108"/>
        </w:rPr>
        <w:t>class</w:t>
      </w:r>
      <w:r w:rsidR="006D1129">
        <w:rPr>
          <w:rFonts w:asciiTheme="majorHAnsi" w:hAnsiTheme="majorHAnsi"/>
          <w:w w:val="108"/>
        </w:rPr>
        <w:t xml:space="preserve"> </w:t>
      </w:r>
      <w:r w:rsidR="006D1129" w:rsidRPr="006D1129">
        <w:rPr>
          <w:rFonts w:asciiTheme="majorHAnsi" w:hAnsiTheme="majorHAnsi"/>
          <w:w w:val="108"/>
        </w:rPr>
        <w:t xml:space="preserve">rooms,    teachers, </w:t>
      </w:r>
      <w:r w:rsidR="002D2ABA">
        <w:rPr>
          <w:rFonts w:asciiTheme="majorHAnsi" w:hAnsiTheme="majorHAnsi"/>
        </w:rPr>
        <w:t xml:space="preserve">books such </w:t>
      </w:r>
      <w:r w:rsidR="006D1129" w:rsidRPr="006D1129">
        <w:rPr>
          <w:rFonts w:asciiTheme="majorHAnsi" w:hAnsiTheme="majorHAnsi"/>
        </w:rPr>
        <w:t xml:space="preserve">as between    formal   and </w:t>
      </w:r>
      <w:r w:rsidR="006D1129" w:rsidRPr="006D1129">
        <w:rPr>
          <w:rFonts w:asciiTheme="majorHAnsi" w:hAnsiTheme="majorHAnsi"/>
          <w:w w:val="108"/>
        </w:rPr>
        <w:t xml:space="preserve">non-formal   </w:t>
      </w:r>
      <w:r w:rsidR="006D1129" w:rsidRPr="006D1129">
        <w:rPr>
          <w:rFonts w:asciiTheme="majorHAnsi" w:hAnsiTheme="majorHAnsi"/>
        </w:rPr>
        <w:t xml:space="preserve">learning    </w:t>
      </w:r>
      <w:r w:rsidR="006D1129" w:rsidRPr="006D1129">
        <w:rPr>
          <w:rFonts w:asciiTheme="majorHAnsi" w:hAnsiTheme="majorHAnsi"/>
          <w:w w:val="108"/>
        </w:rPr>
        <w:t>institutions.</w:t>
      </w:r>
    </w:p>
    <w:p w:rsidR="00AD110D" w:rsidRDefault="00AD110D" w:rsidP="00AF1448">
      <w:pPr>
        <w:widowControl w:val="0"/>
        <w:tabs>
          <w:tab w:val="left" w:pos="820"/>
          <w:tab w:val="left" w:pos="1080"/>
        </w:tabs>
        <w:autoSpaceDE w:val="0"/>
        <w:autoSpaceDN w:val="0"/>
        <w:adjustRightInd w:val="0"/>
        <w:spacing w:before="240" w:after="0" w:line="360" w:lineRule="auto"/>
        <w:ind w:left="476" w:right="230"/>
        <w:contextualSpacing/>
        <w:jc w:val="both"/>
        <w:rPr>
          <w:rFonts w:asciiTheme="majorHAnsi" w:hAnsiTheme="majorHAnsi"/>
        </w:rPr>
      </w:pPr>
    </w:p>
    <w:p w:rsidR="006D1129" w:rsidRDefault="006D1129" w:rsidP="00AF1448">
      <w:pPr>
        <w:widowControl w:val="0"/>
        <w:tabs>
          <w:tab w:val="left" w:pos="820"/>
          <w:tab w:val="left" w:pos="1080"/>
        </w:tabs>
        <w:autoSpaceDE w:val="0"/>
        <w:autoSpaceDN w:val="0"/>
        <w:adjustRightInd w:val="0"/>
        <w:spacing w:before="240" w:after="0" w:line="360" w:lineRule="auto"/>
        <w:ind w:left="476" w:right="230"/>
        <w:contextualSpacing/>
        <w:jc w:val="both"/>
        <w:rPr>
          <w:rFonts w:asciiTheme="majorHAnsi" w:hAnsiTheme="majorHAnsi"/>
          <w:w w:val="108"/>
        </w:rPr>
      </w:pPr>
      <w:r w:rsidRPr="006D1129">
        <w:rPr>
          <w:rFonts w:asciiTheme="majorHAnsi" w:hAnsiTheme="majorHAnsi"/>
        </w:rPr>
        <w:t xml:space="preserve">Given   the </w:t>
      </w:r>
      <w:r w:rsidRPr="006D1129">
        <w:rPr>
          <w:rFonts w:asciiTheme="majorHAnsi" w:hAnsiTheme="majorHAnsi"/>
          <w:w w:val="108"/>
        </w:rPr>
        <w:t xml:space="preserve">challenges    </w:t>
      </w:r>
      <w:r w:rsidRPr="006D1129">
        <w:rPr>
          <w:rFonts w:asciiTheme="majorHAnsi" w:hAnsiTheme="majorHAnsi"/>
        </w:rPr>
        <w:t xml:space="preserve">facing   </w:t>
      </w:r>
      <w:r w:rsidRPr="006D1129">
        <w:rPr>
          <w:rFonts w:asciiTheme="majorHAnsi" w:hAnsiTheme="majorHAnsi"/>
          <w:w w:val="108"/>
        </w:rPr>
        <w:t xml:space="preserve">provision   </w:t>
      </w:r>
      <w:r w:rsidRPr="006D1129">
        <w:rPr>
          <w:rFonts w:asciiTheme="majorHAnsi" w:hAnsiTheme="majorHAnsi"/>
        </w:rPr>
        <w:t xml:space="preserve">of </w:t>
      </w:r>
      <w:r w:rsidRPr="006D1129">
        <w:rPr>
          <w:rFonts w:asciiTheme="majorHAnsi" w:hAnsiTheme="majorHAnsi"/>
          <w:w w:val="108"/>
        </w:rPr>
        <w:t xml:space="preserve">education    </w:t>
      </w:r>
      <w:r w:rsidRPr="006D1129">
        <w:rPr>
          <w:rFonts w:asciiTheme="majorHAnsi" w:hAnsiTheme="majorHAnsi"/>
          <w:spacing w:val="1"/>
          <w:w w:val="108"/>
        </w:rPr>
        <w:tab/>
      </w:r>
      <w:r>
        <w:rPr>
          <w:rFonts w:asciiTheme="majorHAnsi" w:hAnsiTheme="majorHAnsi"/>
        </w:rPr>
        <w:t xml:space="preserve">through </w:t>
      </w:r>
      <w:r w:rsidRPr="006D1129">
        <w:rPr>
          <w:rFonts w:asciiTheme="majorHAnsi" w:hAnsiTheme="majorHAnsi"/>
        </w:rPr>
        <w:t>the</w:t>
      </w:r>
      <w:r>
        <w:rPr>
          <w:rFonts w:asciiTheme="majorHAnsi" w:hAnsiTheme="majorHAnsi"/>
        </w:rPr>
        <w:t xml:space="preserve"> </w:t>
      </w:r>
      <w:r w:rsidRPr="006D1129">
        <w:rPr>
          <w:rFonts w:asciiTheme="majorHAnsi" w:hAnsiTheme="majorHAnsi"/>
          <w:w w:val="108"/>
        </w:rPr>
        <w:t xml:space="preserve">formal </w:t>
      </w:r>
      <w:r>
        <w:rPr>
          <w:rFonts w:asciiTheme="majorHAnsi" w:hAnsiTheme="majorHAnsi"/>
          <w:w w:val="108"/>
        </w:rPr>
        <w:t xml:space="preserve">                                                              </w:t>
      </w:r>
      <w:r w:rsidRPr="006D1129">
        <w:rPr>
          <w:rFonts w:asciiTheme="majorHAnsi" w:hAnsiTheme="majorHAnsi"/>
          <w:w w:val="108"/>
        </w:rPr>
        <w:t>curriculum</w:t>
      </w:r>
      <w:r>
        <w:rPr>
          <w:rFonts w:asciiTheme="majorHAnsi" w:hAnsiTheme="majorHAnsi"/>
        </w:rPr>
        <w:t xml:space="preserve"> in the </w:t>
      </w:r>
      <w:r w:rsidRPr="006D1129">
        <w:rPr>
          <w:rFonts w:asciiTheme="majorHAnsi" w:hAnsiTheme="majorHAnsi"/>
        </w:rPr>
        <w:t xml:space="preserve">nomadic    </w:t>
      </w:r>
      <w:r w:rsidRPr="006D1129">
        <w:rPr>
          <w:rFonts w:asciiTheme="majorHAnsi" w:hAnsiTheme="majorHAnsi"/>
          <w:w w:val="108"/>
        </w:rPr>
        <w:t xml:space="preserve">community,   </w:t>
      </w:r>
      <w:r w:rsidRPr="006D1129">
        <w:rPr>
          <w:rFonts w:asciiTheme="majorHAnsi" w:hAnsiTheme="majorHAnsi"/>
        </w:rPr>
        <w:t xml:space="preserve">the </w:t>
      </w:r>
      <w:r w:rsidRPr="006D1129">
        <w:rPr>
          <w:rFonts w:asciiTheme="majorHAnsi" w:hAnsiTheme="majorHAnsi"/>
          <w:w w:val="108"/>
        </w:rPr>
        <w:t xml:space="preserve">Government    </w:t>
      </w:r>
      <w:r w:rsidRPr="006D1129">
        <w:rPr>
          <w:rFonts w:asciiTheme="majorHAnsi" w:hAnsiTheme="majorHAnsi"/>
        </w:rPr>
        <w:t xml:space="preserve">will:  </w:t>
      </w:r>
      <w:r w:rsidRPr="006D1129">
        <w:rPr>
          <w:rFonts w:asciiTheme="majorHAnsi" w:hAnsiTheme="majorHAnsi"/>
          <w:w w:val="108"/>
        </w:rPr>
        <w:t>-</w:t>
      </w:r>
    </w:p>
    <w:p w:rsidR="0057078E" w:rsidRPr="0057078E" w:rsidRDefault="0057078E" w:rsidP="00AF1448">
      <w:pPr>
        <w:widowControl w:val="0"/>
        <w:autoSpaceDE w:val="0"/>
        <w:autoSpaceDN w:val="0"/>
        <w:adjustRightInd w:val="0"/>
        <w:spacing w:before="240" w:after="0" w:line="360" w:lineRule="auto"/>
        <w:ind w:right="413"/>
        <w:contextualSpacing/>
        <w:rPr>
          <w:rFonts w:asciiTheme="majorHAnsi" w:hAnsiTheme="majorHAnsi"/>
          <w:spacing w:val="5"/>
          <w:w w:val="108"/>
        </w:rPr>
      </w:pPr>
      <w:r>
        <w:rPr>
          <w:rFonts w:asciiTheme="majorHAnsi" w:hAnsiTheme="majorHAnsi"/>
        </w:rPr>
        <w:t xml:space="preserve">             </w:t>
      </w:r>
      <w:r w:rsidRPr="0057078E">
        <w:rPr>
          <w:rFonts w:asciiTheme="majorHAnsi" w:hAnsiTheme="majorHAnsi"/>
        </w:rPr>
        <w:t xml:space="preserve">a)    Adopt   and </w:t>
      </w:r>
      <w:r w:rsidRPr="0057078E">
        <w:rPr>
          <w:rFonts w:asciiTheme="majorHAnsi" w:hAnsiTheme="majorHAnsi"/>
          <w:w w:val="108"/>
        </w:rPr>
        <w:t xml:space="preserve">implement    </w:t>
      </w:r>
      <w:r w:rsidR="002D2ABA">
        <w:rPr>
          <w:rFonts w:asciiTheme="majorHAnsi" w:hAnsiTheme="majorHAnsi"/>
        </w:rPr>
        <w:t xml:space="preserve">the </w:t>
      </w:r>
      <w:r w:rsidRPr="0057078E">
        <w:rPr>
          <w:rFonts w:asciiTheme="majorHAnsi" w:hAnsiTheme="majorHAnsi"/>
        </w:rPr>
        <w:t xml:space="preserve">curricula     for </w:t>
      </w:r>
      <w:r w:rsidRPr="0057078E">
        <w:rPr>
          <w:rFonts w:asciiTheme="majorHAnsi" w:hAnsiTheme="majorHAnsi"/>
          <w:w w:val="108"/>
        </w:rPr>
        <w:t>Non-Formal    Education   (NFE)</w:t>
      </w:r>
      <w:r>
        <w:rPr>
          <w:rFonts w:asciiTheme="majorHAnsi" w:hAnsiTheme="majorHAnsi"/>
          <w:w w:val="108"/>
        </w:rPr>
        <w:t>.</w:t>
      </w:r>
    </w:p>
    <w:p w:rsidR="0057078E" w:rsidRPr="0057078E" w:rsidRDefault="0057078E" w:rsidP="00AF1448">
      <w:pPr>
        <w:widowControl w:val="0"/>
        <w:autoSpaceDE w:val="0"/>
        <w:autoSpaceDN w:val="0"/>
        <w:adjustRightInd w:val="0"/>
        <w:spacing w:before="240" w:after="0" w:line="360" w:lineRule="auto"/>
        <w:contextualSpacing/>
        <w:rPr>
          <w:rFonts w:asciiTheme="majorHAnsi" w:hAnsiTheme="majorHAnsi"/>
        </w:rPr>
      </w:pPr>
      <w:r>
        <w:rPr>
          <w:rFonts w:asciiTheme="majorHAnsi" w:hAnsiTheme="majorHAnsi"/>
        </w:rPr>
        <w:t xml:space="preserve">             b) </w:t>
      </w:r>
      <w:r w:rsidRPr="0057078E">
        <w:rPr>
          <w:rFonts w:asciiTheme="majorHAnsi" w:hAnsiTheme="majorHAnsi"/>
        </w:rPr>
        <w:t>Support the development and production of non-formal specific to nomadic communities.</w:t>
      </w:r>
    </w:p>
    <w:p w:rsidR="007E68BB" w:rsidRDefault="005D2869" w:rsidP="00DB2E27">
      <w:pPr>
        <w:widowControl w:val="0"/>
        <w:tabs>
          <w:tab w:val="left" w:pos="800"/>
          <w:tab w:val="left" w:pos="1080"/>
        </w:tabs>
        <w:autoSpaceDE w:val="0"/>
        <w:autoSpaceDN w:val="0"/>
        <w:adjustRightInd w:val="0"/>
        <w:spacing w:before="240" w:after="0" w:line="360" w:lineRule="auto"/>
        <w:ind w:left="820" w:right="230"/>
        <w:contextualSpacing/>
        <w:jc w:val="both"/>
        <w:rPr>
          <w:rFonts w:asciiTheme="majorHAnsi" w:hAnsiTheme="majorHAnsi" w:cs="Arial"/>
        </w:rPr>
      </w:pPr>
      <w:r w:rsidRPr="005D2869">
        <w:rPr>
          <w:rFonts w:asciiTheme="majorHAnsi" w:hAnsiTheme="majorHAnsi"/>
        </w:rPr>
        <w:t>Establish</w:t>
      </w:r>
      <w:r>
        <w:rPr>
          <w:rFonts w:asciiTheme="majorHAnsi" w:hAnsiTheme="majorHAnsi"/>
        </w:rPr>
        <w:t xml:space="preserve"> </w:t>
      </w:r>
      <w:r w:rsidRPr="005D2869">
        <w:rPr>
          <w:rFonts w:asciiTheme="majorHAnsi" w:hAnsiTheme="majorHAnsi"/>
        </w:rPr>
        <w:t xml:space="preserve">a </w:t>
      </w:r>
      <w:r>
        <w:rPr>
          <w:rFonts w:asciiTheme="majorHAnsi" w:hAnsiTheme="majorHAnsi"/>
          <w:w w:val="108"/>
        </w:rPr>
        <w:t xml:space="preserve">structured </w:t>
      </w:r>
      <w:r w:rsidRPr="005D2869">
        <w:rPr>
          <w:rFonts w:asciiTheme="majorHAnsi" w:hAnsiTheme="majorHAnsi"/>
          <w:w w:val="108"/>
        </w:rPr>
        <w:t>relationship</w:t>
      </w:r>
      <w:r>
        <w:rPr>
          <w:rFonts w:asciiTheme="majorHAnsi" w:hAnsiTheme="majorHAnsi"/>
          <w:w w:val="108"/>
        </w:rPr>
        <w:t xml:space="preserve"> </w:t>
      </w:r>
      <w:r>
        <w:rPr>
          <w:rFonts w:asciiTheme="majorHAnsi" w:hAnsiTheme="majorHAnsi"/>
        </w:rPr>
        <w:t>between</w:t>
      </w:r>
      <w:r w:rsidRPr="005D2869">
        <w:rPr>
          <w:rFonts w:asciiTheme="majorHAnsi" w:hAnsiTheme="majorHAnsi"/>
        </w:rPr>
        <w:t xml:space="preserve"> the </w:t>
      </w:r>
      <w:r>
        <w:rPr>
          <w:rFonts w:asciiTheme="majorHAnsi" w:hAnsiTheme="majorHAnsi"/>
          <w:w w:val="108"/>
        </w:rPr>
        <w:t xml:space="preserve">non-formal </w:t>
      </w:r>
      <w:r w:rsidRPr="005D2869">
        <w:rPr>
          <w:rFonts w:asciiTheme="majorHAnsi" w:hAnsiTheme="majorHAnsi"/>
          <w:w w:val="108"/>
        </w:rPr>
        <w:t xml:space="preserve">education </w:t>
      </w:r>
      <w:r>
        <w:rPr>
          <w:rFonts w:asciiTheme="majorHAnsi" w:hAnsiTheme="majorHAnsi"/>
        </w:rPr>
        <w:t xml:space="preserve">systems and the </w:t>
      </w:r>
      <w:r w:rsidRPr="005D2869">
        <w:rPr>
          <w:rFonts w:asciiTheme="majorHAnsi" w:hAnsiTheme="majorHAnsi"/>
        </w:rPr>
        <w:t>formal</w:t>
      </w:r>
      <w:r>
        <w:rPr>
          <w:rFonts w:asciiTheme="majorHAnsi" w:hAnsiTheme="majorHAnsi"/>
        </w:rPr>
        <w:t xml:space="preserve"> </w:t>
      </w:r>
      <w:r>
        <w:rPr>
          <w:rFonts w:asciiTheme="majorHAnsi" w:hAnsiTheme="majorHAnsi"/>
          <w:w w:val="108"/>
        </w:rPr>
        <w:t xml:space="preserve">education </w:t>
      </w:r>
      <w:r w:rsidRPr="005D2869">
        <w:rPr>
          <w:rFonts w:asciiTheme="majorHAnsi" w:hAnsiTheme="majorHAnsi"/>
          <w:w w:val="108"/>
        </w:rPr>
        <w:t>institutions</w:t>
      </w:r>
      <w:r>
        <w:rPr>
          <w:rFonts w:asciiTheme="majorHAnsi" w:hAnsiTheme="majorHAnsi"/>
          <w:w w:val="108"/>
        </w:rPr>
        <w:t xml:space="preserve"> </w:t>
      </w:r>
      <w:r>
        <w:rPr>
          <w:rFonts w:asciiTheme="majorHAnsi" w:hAnsiTheme="majorHAnsi"/>
        </w:rPr>
        <w:t xml:space="preserve">whereby </w:t>
      </w:r>
      <w:r w:rsidRPr="005D2869">
        <w:rPr>
          <w:rFonts w:asciiTheme="majorHAnsi" w:hAnsiTheme="majorHAnsi"/>
        </w:rPr>
        <w:t>the</w:t>
      </w:r>
      <w:r>
        <w:rPr>
          <w:rFonts w:asciiTheme="majorHAnsi" w:hAnsiTheme="majorHAnsi"/>
        </w:rPr>
        <w:t xml:space="preserve"> </w:t>
      </w:r>
      <w:r w:rsidRPr="005D2869">
        <w:rPr>
          <w:rFonts w:asciiTheme="majorHAnsi" w:hAnsiTheme="majorHAnsi"/>
          <w:w w:val="108"/>
        </w:rPr>
        <w:t>non-formal education</w:t>
      </w:r>
      <w:r>
        <w:rPr>
          <w:rFonts w:asciiTheme="majorHAnsi" w:hAnsiTheme="majorHAnsi"/>
        </w:rPr>
        <w:t xml:space="preserve"> </w:t>
      </w:r>
      <w:r w:rsidRPr="005D2869">
        <w:rPr>
          <w:rFonts w:asciiTheme="majorHAnsi" w:hAnsiTheme="majorHAnsi"/>
          <w:w w:val="108"/>
        </w:rPr>
        <w:t xml:space="preserve">institutions     </w:t>
      </w:r>
      <w:r>
        <w:rPr>
          <w:rFonts w:asciiTheme="majorHAnsi" w:hAnsiTheme="majorHAnsi"/>
        </w:rPr>
        <w:t xml:space="preserve">can </w:t>
      </w:r>
      <w:r w:rsidRPr="005D2869">
        <w:rPr>
          <w:rFonts w:asciiTheme="majorHAnsi" w:hAnsiTheme="majorHAnsi"/>
        </w:rPr>
        <w:t>easil</w:t>
      </w:r>
      <w:r>
        <w:rPr>
          <w:rFonts w:asciiTheme="majorHAnsi" w:hAnsiTheme="majorHAnsi"/>
        </w:rPr>
        <w:t xml:space="preserve">y   transit    pupils   to the </w:t>
      </w:r>
      <w:r w:rsidRPr="005D2869">
        <w:rPr>
          <w:rFonts w:asciiTheme="majorHAnsi" w:hAnsiTheme="majorHAnsi"/>
        </w:rPr>
        <w:t xml:space="preserve">formal   </w:t>
      </w:r>
      <w:r w:rsidRPr="005D2869">
        <w:rPr>
          <w:rFonts w:asciiTheme="majorHAnsi" w:hAnsiTheme="majorHAnsi"/>
          <w:w w:val="108"/>
        </w:rPr>
        <w:t>education institutions</w:t>
      </w:r>
      <w:r>
        <w:rPr>
          <w:rFonts w:asciiTheme="majorHAnsi" w:hAnsiTheme="majorHAnsi"/>
          <w:w w:val="108"/>
        </w:rPr>
        <w:t>.</w:t>
      </w:r>
      <w:r w:rsidRPr="005D2869">
        <w:rPr>
          <w:rFonts w:asciiTheme="majorHAnsi" w:hAnsiTheme="majorHAnsi"/>
          <w:w w:val="108"/>
        </w:rPr>
        <w:t xml:space="preserve"> </w:t>
      </w:r>
      <w:r w:rsidR="007E68BB" w:rsidRPr="00DB2E27">
        <w:rPr>
          <w:rFonts w:asciiTheme="majorHAnsi" w:hAnsiTheme="majorHAnsi" w:cs="Arial"/>
        </w:rPr>
        <w:t xml:space="preserve"> </w:t>
      </w:r>
    </w:p>
    <w:p w:rsidR="00AD110D" w:rsidRPr="00DB2E27" w:rsidRDefault="00AD110D" w:rsidP="00DB2E27">
      <w:pPr>
        <w:widowControl w:val="0"/>
        <w:tabs>
          <w:tab w:val="left" w:pos="800"/>
          <w:tab w:val="left" w:pos="1080"/>
        </w:tabs>
        <w:autoSpaceDE w:val="0"/>
        <w:autoSpaceDN w:val="0"/>
        <w:adjustRightInd w:val="0"/>
        <w:spacing w:before="240" w:after="0" w:line="360" w:lineRule="auto"/>
        <w:ind w:left="820" w:right="230"/>
        <w:contextualSpacing/>
        <w:jc w:val="both"/>
        <w:rPr>
          <w:rFonts w:asciiTheme="majorHAnsi" w:hAnsiTheme="majorHAnsi"/>
          <w:spacing w:val="13"/>
        </w:rPr>
      </w:pPr>
    </w:p>
    <w:p w:rsidR="00B614E7" w:rsidRPr="00B614E7" w:rsidRDefault="00FB0740" w:rsidP="00AF1448">
      <w:pPr>
        <w:widowControl w:val="0"/>
        <w:autoSpaceDE w:val="0"/>
        <w:autoSpaceDN w:val="0"/>
        <w:adjustRightInd w:val="0"/>
        <w:spacing w:before="240" w:after="0" w:line="360" w:lineRule="auto"/>
        <w:ind w:left="111"/>
        <w:contextualSpacing/>
        <w:jc w:val="both"/>
        <w:rPr>
          <w:rFonts w:asciiTheme="majorHAnsi" w:hAnsiTheme="majorHAnsi"/>
        </w:rPr>
      </w:pPr>
      <w:r w:rsidRPr="00B614E7">
        <w:rPr>
          <w:rFonts w:asciiTheme="majorHAnsi" w:hAnsiTheme="majorHAnsi"/>
          <w:color w:val="3366FF"/>
        </w:rPr>
        <w:t xml:space="preserve"> </w:t>
      </w:r>
      <w:r w:rsidR="00B614E7" w:rsidRPr="00B614E7">
        <w:rPr>
          <w:rFonts w:asciiTheme="majorHAnsi" w:hAnsiTheme="majorHAnsi"/>
          <w:b/>
          <w:bCs/>
        </w:rPr>
        <w:t xml:space="preserve">ii)   </w:t>
      </w:r>
      <w:r w:rsidR="00B614E7" w:rsidRPr="00B614E7">
        <w:rPr>
          <w:rFonts w:asciiTheme="majorHAnsi" w:hAnsiTheme="majorHAnsi"/>
          <w:b/>
          <w:bCs/>
          <w:w w:val="114"/>
        </w:rPr>
        <w:t xml:space="preserve">School </w:t>
      </w:r>
      <w:r w:rsidR="00B614E7" w:rsidRPr="00B614E7">
        <w:rPr>
          <w:rFonts w:asciiTheme="majorHAnsi" w:hAnsiTheme="majorHAnsi"/>
          <w:b/>
          <w:bCs/>
        </w:rPr>
        <w:t xml:space="preserve">Calendar   and </w:t>
      </w:r>
      <w:r w:rsidR="00B614E7" w:rsidRPr="00B614E7">
        <w:rPr>
          <w:rFonts w:asciiTheme="majorHAnsi" w:hAnsiTheme="majorHAnsi"/>
          <w:b/>
          <w:bCs/>
          <w:w w:val="109"/>
        </w:rPr>
        <w:t>Timetable</w:t>
      </w:r>
    </w:p>
    <w:p w:rsidR="00B614E7" w:rsidRPr="00B614E7" w:rsidRDefault="00B614E7" w:rsidP="00AF1448">
      <w:pPr>
        <w:widowControl w:val="0"/>
        <w:autoSpaceDE w:val="0"/>
        <w:autoSpaceDN w:val="0"/>
        <w:adjustRightInd w:val="0"/>
        <w:spacing w:before="240" w:after="0" w:line="360" w:lineRule="auto"/>
        <w:ind w:left="116"/>
        <w:contextualSpacing/>
        <w:jc w:val="both"/>
        <w:rPr>
          <w:rFonts w:asciiTheme="majorHAnsi" w:hAnsiTheme="majorHAnsi"/>
        </w:rPr>
      </w:pPr>
      <w:r w:rsidRPr="00B614E7">
        <w:rPr>
          <w:rFonts w:asciiTheme="majorHAnsi" w:hAnsiTheme="majorHAnsi"/>
        </w:rPr>
        <w:t xml:space="preserve">The </w:t>
      </w:r>
      <w:r w:rsidRPr="00B614E7">
        <w:rPr>
          <w:rFonts w:asciiTheme="majorHAnsi" w:hAnsiTheme="majorHAnsi"/>
          <w:w w:val="108"/>
        </w:rPr>
        <w:t>Government</w:t>
      </w:r>
      <w:r>
        <w:rPr>
          <w:rFonts w:asciiTheme="majorHAnsi" w:hAnsiTheme="majorHAnsi"/>
          <w:w w:val="108"/>
        </w:rPr>
        <w:t xml:space="preserve"> </w:t>
      </w:r>
      <w:r>
        <w:rPr>
          <w:rFonts w:asciiTheme="majorHAnsi" w:hAnsiTheme="majorHAnsi"/>
        </w:rPr>
        <w:t xml:space="preserve">will therefore support </w:t>
      </w:r>
      <w:r w:rsidRPr="00B614E7">
        <w:rPr>
          <w:rFonts w:asciiTheme="majorHAnsi" w:hAnsiTheme="majorHAnsi"/>
        </w:rPr>
        <w:t xml:space="preserve">and </w:t>
      </w:r>
      <w:r w:rsidRPr="00B614E7">
        <w:rPr>
          <w:rFonts w:asciiTheme="majorHAnsi" w:hAnsiTheme="majorHAnsi"/>
          <w:w w:val="108"/>
        </w:rPr>
        <w:t>encourage:</w:t>
      </w:r>
    </w:p>
    <w:p w:rsidR="00B614E7" w:rsidRPr="00B614E7" w:rsidRDefault="001C2958" w:rsidP="00AF1448">
      <w:pPr>
        <w:widowControl w:val="0"/>
        <w:tabs>
          <w:tab w:val="left" w:pos="820"/>
        </w:tabs>
        <w:autoSpaceDE w:val="0"/>
        <w:autoSpaceDN w:val="0"/>
        <w:adjustRightInd w:val="0"/>
        <w:spacing w:before="240" w:after="0" w:line="360" w:lineRule="auto"/>
        <w:ind w:left="836" w:right="139" w:hanging="720"/>
        <w:contextualSpacing/>
        <w:jc w:val="both"/>
        <w:rPr>
          <w:rFonts w:asciiTheme="majorHAnsi" w:hAnsiTheme="majorHAnsi"/>
        </w:rPr>
      </w:pPr>
      <w:r>
        <w:rPr>
          <w:rFonts w:asciiTheme="majorHAnsi" w:hAnsiTheme="majorHAnsi"/>
        </w:rPr>
        <w:t>a)</w:t>
      </w:r>
      <w:r>
        <w:rPr>
          <w:rFonts w:asciiTheme="majorHAnsi" w:hAnsiTheme="majorHAnsi"/>
        </w:rPr>
        <w:tab/>
        <w:t>School calendar</w:t>
      </w:r>
      <w:r w:rsidR="00B614E7" w:rsidRPr="00B614E7">
        <w:rPr>
          <w:rFonts w:asciiTheme="majorHAnsi" w:hAnsiTheme="majorHAnsi"/>
        </w:rPr>
        <w:t xml:space="preserve"> and </w:t>
      </w:r>
      <w:r w:rsidR="00B614E7" w:rsidRPr="00B614E7">
        <w:rPr>
          <w:rFonts w:asciiTheme="majorHAnsi" w:hAnsiTheme="majorHAnsi"/>
          <w:w w:val="108"/>
        </w:rPr>
        <w:t xml:space="preserve">timetabling </w:t>
      </w:r>
      <w:r w:rsidR="00B614E7" w:rsidRPr="00B614E7">
        <w:rPr>
          <w:rFonts w:asciiTheme="majorHAnsi" w:hAnsiTheme="majorHAnsi"/>
        </w:rPr>
        <w:t xml:space="preserve">of </w:t>
      </w:r>
      <w:r>
        <w:rPr>
          <w:rFonts w:asciiTheme="majorHAnsi" w:hAnsiTheme="majorHAnsi"/>
          <w:w w:val="108"/>
        </w:rPr>
        <w:t xml:space="preserve">education </w:t>
      </w:r>
      <w:r w:rsidR="00B614E7" w:rsidRPr="00B614E7">
        <w:rPr>
          <w:rFonts w:asciiTheme="majorHAnsi" w:hAnsiTheme="majorHAnsi"/>
          <w:w w:val="108"/>
        </w:rPr>
        <w:t xml:space="preserve">programmes </w:t>
      </w:r>
      <w:r w:rsidR="00B614E7" w:rsidRPr="00B614E7">
        <w:rPr>
          <w:rFonts w:asciiTheme="majorHAnsi" w:hAnsiTheme="majorHAnsi"/>
        </w:rPr>
        <w:t>that</w:t>
      </w:r>
      <w:r>
        <w:rPr>
          <w:rFonts w:asciiTheme="majorHAnsi" w:hAnsiTheme="majorHAnsi"/>
        </w:rPr>
        <w:t xml:space="preserve"> </w:t>
      </w:r>
      <w:r w:rsidR="00B614E7" w:rsidRPr="00B614E7">
        <w:rPr>
          <w:rFonts w:asciiTheme="majorHAnsi" w:hAnsiTheme="majorHAnsi"/>
          <w:w w:val="108"/>
        </w:rPr>
        <w:t xml:space="preserve">is </w:t>
      </w:r>
      <w:r>
        <w:rPr>
          <w:rFonts w:asciiTheme="majorHAnsi" w:hAnsiTheme="majorHAnsi"/>
        </w:rPr>
        <w:t xml:space="preserve">flexible </w:t>
      </w:r>
      <w:r w:rsidR="00B614E7">
        <w:rPr>
          <w:rFonts w:asciiTheme="majorHAnsi" w:hAnsiTheme="majorHAnsi"/>
        </w:rPr>
        <w:t xml:space="preserve">to the </w:t>
      </w:r>
      <w:r w:rsidR="00B614E7" w:rsidRPr="00B614E7">
        <w:rPr>
          <w:rFonts w:asciiTheme="majorHAnsi" w:hAnsiTheme="majorHAnsi"/>
        </w:rPr>
        <w:t>climate,    pattern    of</w:t>
      </w:r>
      <w:r w:rsidR="00B614E7">
        <w:rPr>
          <w:rFonts w:asciiTheme="majorHAnsi" w:hAnsiTheme="majorHAnsi"/>
        </w:rPr>
        <w:t xml:space="preserve"> nomadic    life and</w:t>
      </w:r>
      <w:r w:rsidR="00B614E7" w:rsidRPr="00B614E7">
        <w:rPr>
          <w:rFonts w:asciiTheme="majorHAnsi" w:hAnsiTheme="majorHAnsi"/>
        </w:rPr>
        <w:t xml:space="preserve"> needs   of</w:t>
      </w:r>
      <w:r w:rsidR="00B614E7">
        <w:rPr>
          <w:rFonts w:asciiTheme="majorHAnsi" w:hAnsiTheme="majorHAnsi"/>
        </w:rPr>
        <w:t xml:space="preserve"> </w:t>
      </w:r>
      <w:r w:rsidR="00B614E7" w:rsidRPr="00B614E7">
        <w:rPr>
          <w:rFonts w:asciiTheme="majorHAnsi" w:hAnsiTheme="majorHAnsi"/>
        </w:rPr>
        <w:t xml:space="preserve">the </w:t>
      </w:r>
      <w:r w:rsidR="00B614E7" w:rsidRPr="00B614E7">
        <w:rPr>
          <w:rFonts w:asciiTheme="majorHAnsi" w:hAnsiTheme="majorHAnsi"/>
          <w:w w:val="108"/>
        </w:rPr>
        <w:t xml:space="preserve">Nomadic </w:t>
      </w:r>
      <w:r w:rsidR="00B614E7" w:rsidRPr="00B614E7">
        <w:rPr>
          <w:rFonts w:asciiTheme="majorHAnsi" w:hAnsiTheme="majorHAnsi"/>
        </w:rPr>
        <w:t>com</w:t>
      </w:r>
      <w:r w:rsidR="00B614E7" w:rsidRPr="00B614E7">
        <w:rPr>
          <w:rFonts w:asciiTheme="majorHAnsi" w:hAnsiTheme="majorHAnsi"/>
          <w:spacing w:val="23"/>
        </w:rPr>
        <w:t>m</w:t>
      </w:r>
      <w:r w:rsidR="00B614E7" w:rsidRPr="00B614E7">
        <w:rPr>
          <w:rFonts w:asciiTheme="majorHAnsi" w:hAnsiTheme="majorHAnsi"/>
          <w:w w:val="108"/>
        </w:rPr>
        <w:t>unities.</w:t>
      </w:r>
    </w:p>
    <w:p w:rsidR="00F50EAB" w:rsidRDefault="00B614E7" w:rsidP="00AB38ED">
      <w:pPr>
        <w:widowControl w:val="0"/>
        <w:tabs>
          <w:tab w:val="left" w:pos="820"/>
        </w:tabs>
        <w:autoSpaceDE w:val="0"/>
        <w:autoSpaceDN w:val="0"/>
        <w:adjustRightInd w:val="0"/>
        <w:spacing w:before="240" w:after="0" w:line="360" w:lineRule="auto"/>
        <w:ind w:left="831" w:right="197" w:hanging="725"/>
        <w:contextualSpacing/>
        <w:jc w:val="both"/>
        <w:rPr>
          <w:rFonts w:asciiTheme="majorHAnsi" w:hAnsiTheme="majorHAnsi"/>
        </w:rPr>
      </w:pPr>
      <w:r w:rsidRPr="00B614E7">
        <w:rPr>
          <w:rFonts w:asciiTheme="majorHAnsi" w:hAnsiTheme="majorHAnsi" w:cs="Arial"/>
        </w:rPr>
        <w:t>b)</w:t>
      </w:r>
      <w:r w:rsidRPr="00B614E7">
        <w:rPr>
          <w:rFonts w:asciiTheme="majorHAnsi" w:hAnsiTheme="majorHAnsi" w:cs="Arial"/>
        </w:rPr>
        <w:tab/>
      </w:r>
      <w:r>
        <w:rPr>
          <w:rFonts w:asciiTheme="majorHAnsi" w:hAnsiTheme="majorHAnsi"/>
        </w:rPr>
        <w:t xml:space="preserve">The </w:t>
      </w:r>
      <w:r w:rsidR="001C2958">
        <w:rPr>
          <w:rFonts w:asciiTheme="majorHAnsi" w:hAnsiTheme="majorHAnsi"/>
        </w:rPr>
        <w:t xml:space="preserve">adoption </w:t>
      </w:r>
      <w:r w:rsidRPr="00B614E7">
        <w:rPr>
          <w:rFonts w:asciiTheme="majorHAnsi" w:hAnsiTheme="majorHAnsi"/>
        </w:rPr>
        <w:t>of</w:t>
      </w:r>
      <w:r>
        <w:rPr>
          <w:rFonts w:asciiTheme="majorHAnsi" w:hAnsiTheme="majorHAnsi"/>
        </w:rPr>
        <w:t xml:space="preserve"> </w:t>
      </w:r>
      <w:r w:rsidRPr="00B614E7">
        <w:rPr>
          <w:rFonts w:asciiTheme="majorHAnsi" w:hAnsiTheme="majorHAnsi"/>
        </w:rPr>
        <w:t xml:space="preserve">a </w:t>
      </w:r>
      <w:r w:rsidRPr="00B614E7">
        <w:rPr>
          <w:rFonts w:asciiTheme="majorHAnsi" w:hAnsiTheme="majorHAnsi"/>
          <w:w w:val="108"/>
        </w:rPr>
        <w:t xml:space="preserve">12-months   </w:t>
      </w:r>
      <w:r>
        <w:rPr>
          <w:rFonts w:asciiTheme="majorHAnsi" w:hAnsiTheme="majorHAnsi"/>
        </w:rPr>
        <w:t xml:space="preserve">open </w:t>
      </w:r>
      <w:r w:rsidRPr="00B614E7">
        <w:rPr>
          <w:rFonts w:asciiTheme="majorHAnsi" w:hAnsiTheme="majorHAnsi"/>
        </w:rPr>
        <w:t xml:space="preserve">school   system   in low cost </w:t>
      </w:r>
      <w:r w:rsidRPr="00B614E7">
        <w:rPr>
          <w:rFonts w:asciiTheme="majorHAnsi" w:hAnsiTheme="majorHAnsi"/>
          <w:w w:val="108"/>
        </w:rPr>
        <w:t xml:space="preserve">boarding </w:t>
      </w:r>
      <w:r w:rsidRPr="00B614E7">
        <w:rPr>
          <w:rFonts w:asciiTheme="majorHAnsi" w:hAnsiTheme="majorHAnsi"/>
        </w:rPr>
        <w:t>schools.    This   will   facili</w:t>
      </w:r>
      <w:r>
        <w:rPr>
          <w:rFonts w:asciiTheme="majorHAnsi" w:hAnsiTheme="majorHAnsi"/>
        </w:rPr>
        <w:t xml:space="preserve">tate      the   staying     in </w:t>
      </w:r>
      <w:r w:rsidRPr="00B614E7">
        <w:rPr>
          <w:rFonts w:asciiTheme="majorHAnsi" w:hAnsiTheme="majorHAnsi"/>
        </w:rPr>
        <w:t xml:space="preserve">school   of children     </w:t>
      </w:r>
      <w:r w:rsidRPr="00B614E7">
        <w:rPr>
          <w:rFonts w:asciiTheme="majorHAnsi" w:hAnsiTheme="majorHAnsi"/>
          <w:w w:val="108"/>
        </w:rPr>
        <w:t xml:space="preserve">whose </w:t>
      </w:r>
      <w:r>
        <w:rPr>
          <w:rFonts w:asciiTheme="majorHAnsi" w:hAnsiTheme="majorHAnsi"/>
        </w:rPr>
        <w:t xml:space="preserve">nomadic    parents     may </w:t>
      </w:r>
      <w:r w:rsidRPr="00B614E7">
        <w:rPr>
          <w:rFonts w:asciiTheme="majorHAnsi" w:hAnsiTheme="majorHAnsi"/>
        </w:rPr>
        <w:t xml:space="preserve">have   moved   to other   places    until   such   </w:t>
      </w:r>
      <w:r w:rsidRPr="00B614E7">
        <w:rPr>
          <w:rFonts w:asciiTheme="majorHAnsi" w:hAnsiTheme="majorHAnsi"/>
          <w:w w:val="108"/>
        </w:rPr>
        <w:t xml:space="preserve">parents </w:t>
      </w:r>
      <w:r>
        <w:rPr>
          <w:rFonts w:asciiTheme="majorHAnsi" w:hAnsiTheme="majorHAnsi"/>
        </w:rPr>
        <w:t xml:space="preserve">come to pick them </w:t>
      </w:r>
      <w:r w:rsidR="001C2958">
        <w:rPr>
          <w:rFonts w:asciiTheme="majorHAnsi" w:hAnsiTheme="majorHAnsi"/>
        </w:rPr>
        <w:t xml:space="preserve">from </w:t>
      </w:r>
      <w:r w:rsidRPr="00B614E7">
        <w:rPr>
          <w:rFonts w:asciiTheme="majorHAnsi" w:hAnsiTheme="majorHAnsi"/>
        </w:rPr>
        <w:t xml:space="preserve">school, </w:t>
      </w:r>
      <w:r w:rsidRPr="00B614E7">
        <w:rPr>
          <w:rFonts w:asciiTheme="majorHAnsi" w:hAnsiTheme="majorHAnsi"/>
          <w:w w:val="108"/>
        </w:rPr>
        <w:t>whenever</w:t>
      </w:r>
      <w:r w:rsidR="001C2958">
        <w:rPr>
          <w:rFonts w:asciiTheme="majorHAnsi" w:hAnsiTheme="majorHAnsi"/>
          <w:w w:val="108"/>
        </w:rPr>
        <w:t xml:space="preserve"> </w:t>
      </w:r>
      <w:r w:rsidR="00B46282">
        <w:rPr>
          <w:rFonts w:asciiTheme="majorHAnsi" w:hAnsiTheme="majorHAnsi"/>
        </w:rPr>
        <w:t xml:space="preserve">the </w:t>
      </w:r>
      <w:r w:rsidRPr="00B614E7">
        <w:rPr>
          <w:rFonts w:asciiTheme="majorHAnsi" w:hAnsiTheme="majorHAnsi"/>
        </w:rPr>
        <w:t xml:space="preserve">schools   are on </w:t>
      </w:r>
      <w:r w:rsidRPr="00B614E7">
        <w:rPr>
          <w:rFonts w:asciiTheme="majorHAnsi" w:hAnsiTheme="majorHAnsi"/>
          <w:w w:val="108"/>
        </w:rPr>
        <w:t>holiday.</w:t>
      </w:r>
    </w:p>
    <w:p w:rsidR="00AB38ED" w:rsidRPr="00AB38ED" w:rsidRDefault="00AB38ED" w:rsidP="00AB38ED">
      <w:pPr>
        <w:widowControl w:val="0"/>
        <w:tabs>
          <w:tab w:val="left" w:pos="820"/>
        </w:tabs>
        <w:autoSpaceDE w:val="0"/>
        <w:autoSpaceDN w:val="0"/>
        <w:adjustRightInd w:val="0"/>
        <w:spacing w:before="240" w:after="0" w:line="360" w:lineRule="auto"/>
        <w:ind w:left="831" w:right="197" w:hanging="725"/>
        <w:contextualSpacing/>
        <w:jc w:val="both"/>
        <w:rPr>
          <w:rFonts w:asciiTheme="majorHAnsi" w:hAnsiTheme="majorHAnsi"/>
        </w:rPr>
      </w:pPr>
    </w:p>
    <w:p w:rsidR="00CB4A39" w:rsidRPr="00CB4A39" w:rsidRDefault="001151FE" w:rsidP="00AF1448">
      <w:pPr>
        <w:widowControl w:val="0"/>
        <w:autoSpaceDE w:val="0"/>
        <w:autoSpaceDN w:val="0"/>
        <w:adjustRightInd w:val="0"/>
        <w:spacing w:before="240" w:after="0" w:line="360" w:lineRule="auto"/>
        <w:ind w:left="106"/>
        <w:contextualSpacing/>
        <w:jc w:val="both"/>
        <w:rPr>
          <w:rFonts w:asciiTheme="majorHAnsi" w:hAnsiTheme="majorHAnsi"/>
        </w:rPr>
      </w:pPr>
      <w:r w:rsidRPr="00CB4A39">
        <w:rPr>
          <w:rFonts w:asciiTheme="majorHAnsi" w:hAnsiTheme="majorHAnsi"/>
        </w:rPr>
        <w:t xml:space="preserve"> </w:t>
      </w:r>
      <w:r w:rsidR="00CB4A39" w:rsidRPr="00CB4A39">
        <w:rPr>
          <w:rFonts w:asciiTheme="majorHAnsi" w:hAnsiTheme="majorHAnsi"/>
          <w:b/>
          <w:bCs/>
        </w:rPr>
        <w:t xml:space="preserve">iii)  Teacher   Training   and </w:t>
      </w:r>
      <w:r w:rsidR="00CB4A39" w:rsidRPr="00CB4A39">
        <w:rPr>
          <w:rFonts w:asciiTheme="majorHAnsi" w:hAnsiTheme="majorHAnsi"/>
          <w:b/>
          <w:bCs/>
          <w:w w:val="111"/>
        </w:rPr>
        <w:t>Deployment</w:t>
      </w:r>
    </w:p>
    <w:p w:rsidR="00CB4A39" w:rsidRPr="00782BF2" w:rsidRDefault="00CB4A39" w:rsidP="00AF1448">
      <w:pPr>
        <w:widowControl w:val="0"/>
        <w:autoSpaceDE w:val="0"/>
        <w:autoSpaceDN w:val="0"/>
        <w:adjustRightInd w:val="0"/>
        <w:spacing w:before="240" w:after="0" w:line="360" w:lineRule="auto"/>
        <w:ind w:left="111"/>
        <w:contextualSpacing/>
        <w:jc w:val="both"/>
        <w:rPr>
          <w:rFonts w:asciiTheme="majorHAnsi" w:hAnsiTheme="majorHAnsi"/>
        </w:rPr>
      </w:pPr>
      <w:r w:rsidRPr="00782BF2">
        <w:rPr>
          <w:rFonts w:asciiTheme="majorHAnsi" w:hAnsiTheme="majorHAnsi"/>
        </w:rPr>
        <w:t xml:space="preserve">The </w:t>
      </w:r>
      <w:r w:rsidRPr="00782BF2">
        <w:rPr>
          <w:rFonts w:asciiTheme="majorHAnsi" w:hAnsiTheme="majorHAnsi"/>
          <w:w w:val="108"/>
        </w:rPr>
        <w:t xml:space="preserve">Government </w:t>
      </w:r>
      <w:r w:rsidRPr="00782BF2">
        <w:rPr>
          <w:rFonts w:asciiTheme="majorHAnsi" w:hAnsiTheme="majorHAnsi"/>
        </w:rPr>
        <w:t xml:space="preserve">will </w:t>
      </w:r>
      <w:r w:rsidRPr="00782BF2">
        <w:rPr>
          <w:rFonts w:asciiTheme="majorHAnsi" w:hAnsiTheme="majorHAnsi"/>
          <w:w w:val="108"/>
        </w:rPr>
        <w:t xml:space="preserve">endeavor </w:t>
      </w:r>
      <w:r w:rsidRPr="00782BF2">
        <w:rPr>
          <w:rFonts w:asciiTheme="majorHAnsi" w:hAnsiTheme="majorHAnsi"/>
        </w:rPr>
        <w:t xml:space="preserve">to: </w:t>
      </w:r>
      <w:r w:rsidRPr="00782BF2">
        <w:rPr>
          <w:rFonts w:asciiTheme="majorHAnsi" w:hAnsiTheme="majorHAnsi"/>
          <w:w w:val="108"/>
        </w:rPr>
        <w:t>-</w:t>
      </w:r>
    </w:p>
    <w:p w:rsidR="00CB4A39" w:rsidRPr="00782BF2" w:rsidRDefault="00CB4A39" w:rsidP="00AF1448">
      <w:pPr>
        <w:widowControl w:val="0"/>
        <w:tabs>
          <w:tab w:val="left" w:pos="820"/>
          <w:tab w:val="left" w:pos="2040"/>
        </w:tabs>
        <w:autoSpaceDE w:val="0"/>
        <w:autoSpaceDN w:val="0"/>
        <w:adjustRightInd w:val="0"/>
        <w:spacing w:before="240" w:after="0" w:line="360" w:lineRule="auto"/>
        <w:ind w:left="836" w:right="245" w:hanging="720"/>
        <w:contextualSpacing/>
        <w:jc w:val="both"/>
        <w:rPr>
          <w:rFonts w:asciiTheme="majorHAnsi" w:hAnsiTheme="majorHAnsi"/>
        </w:rPr>
      </w:pPr>
      <w:r w:rsidRPr="00782BF2">
        <w:rPr>
          <w:rFonts w:asciiTheme="majorHAnsi" w:hAnsiTheme="majorHAnsi"/>
        </w:rPr>
        <w:t>a)</w:t>
      </w:r>
      <w:r w:rsidRPr="00782BF2">
        <w:rPr>
          <w:rFonts w:asciiTheme="majorHAnsi" w:hAnsiTheme="majorHAnsi"/>
        </w:rPr>
        <w:tab/>
        <w:t xml:space="preserve">Recruit </w:t>
      </w:r>
      <w:r w:rsidRPr="00782BF2">
        <w:rPr>
          <w:rFonts w:asciiTheme="majorHAnsi" w:hAnsiTheme="majorHAnsi"/>
          <w:w w:val="108"/>
        </w:rPr>
        <w:t xml:space="preserve">teacher-trainees </w:t>
      </w:r>
      <w:r w:rsidRPr="00782BF2">
        <w:rPr>
          <w:rFonts w:asciiTheme="majorHAnsi" w:hAnsiTheme="majorHAnsi"/>
        </w:rPr>
        <w:t xml:space="preserve">from the nomadic regions on   </w:t>
      </w:r>
      <w:r w:rsidRPr="00782BF2">
        <w:rPr>
          <w:rFonts w:asciiTheme="majorHAnsi" w:hAnsiTheme="majorHAnsi"/>
          <w:w w:val="108"/>
        </w:rPr>
        <w:t xml:space="preserve">affirmative </w:t>
      </w:r>
      <w:r w:rsidRPr="00782BF2">
        <w:rPr>
          <w:rFonts w:asciiTheme="majorHAnsi" w:hAnsiTheme="majorHAnsi"/>
        </w:rPr>
        <w:t xml:space="preserve">action basis </w:t>
      </w:r>
      <w:r w:rsidR="00782BF2">
        <w:rPr>
          <w:rFonts w:asciiTheme="majorHAnsi" w:hAnsiTheme="majorHAnsi"/>
        </w:rPr>
        <w:t xml:space="preserve">and </w:t>
      </w:r>
      <w:r w:rsidRPr="00782BF2">
        <w:rPr>
          <w:rFonts w:asciiTheme="majorHAnsi" w:hAnsiTheme="majorHAnsi"/>
        </w:rPr>
        <w:t>suppor</w:t>
      </w:r>
      <w:r w:rsidR="00782BF2">
        <w:rPr>
          <w:rFonts w:asciiTheme="majorHAnsi" w:hAnsiTheme="majorHAnsi"/>
        </w:rPr>
        <w:t xml:space="preserve">t    them    in meeting    the costs </w:t>
      </w:r>
      <w:r w:rsidRPr="00782BF2">
        <w:rPr>
          <w:rFonts w:asciiTheme="majorHAnsi" w:hAnsiTheme="majorHAnsi"/>
        </w:rPr>
        <w:t xml:space="preserve">of training, </w:t>
      </w:r>
      <w:r w:rsidRPr="00782BF2">
        <w:rPr>
          <w:rFonts w:asciiTheme="majorHAnsi" w:hAnsiTheme="majorHAnsi"/>
          <w:w w:val="108"/>
        </w:rPr>
        <w:t xml:space="preserve">without compromising </w:t>
      </w:r>
      <w:r w:rsidR="00782BF2">
        <w:rPr>
          <w:rFonts w:asciiTheme="majorHAnsi" w:hAnsiTheme="majorHAnsi"/>
        </w:rPr>
        <w:t xml:space="preserve">the </w:t>
      </w:r>
      <w:r w:rsidRPr="00782BF2">
        <w:rPr>
          <w:rFonts w:asciiTheme="majorHAnsi" w:hAnsiTheme="majorHAnsi"/>
        </w:rPr>
        <w:t xml:space="preserve">quality   of </w:t>
      </w:r>
      <w:r w:rsidRPr="00782BF2">
        <w:rPr>
          <w:rFonts w:asciiTheme="majorHAnsi" w:hAnsiTheme="majorHAnsi"/>
          <w:w w:val="108"/>
        </w:rPr>
        <w:t>education</w:t>
      </w:r>
    </w:p>
    <w:p w:rsidR="002533E5" w:rsidRPr="00782BF2" w:rsidRDefault="00CB4A39" w:rsidP="00AB38ED">
      <w:pPr>
        <w:widowControl w:val="0"/>
        <w:tabs>
          <w:tab w:val="left" w:pos="820"/>
        </w:tabs>
        <w:autoSpaceDE w:val="0"/>
        <w:autoSpaceDN w:val="0"/>
        <w:adjustRightInd w:val="0"/>
        <w:spacing w:before="240" w:after="0" w:line="360" w:lineRule="auto"/>
        <w:ind w:left="836" w:right="120" w:hanging="730"/>
        <w:contextualSpacing/>
        <w:jc w:val="both"/>
        <w:rPr>
          <w:rFonts w:asciiTheme="majorHAnsi" w:hAnsiTheme="majorHAnsi"/>
        </w:rPr>
      </w:pPr>
      <w:r w:rsidRPr="00782BF2">
        <w:rPr>
          <w:rFonts w:asciiTheme="majorHAnsi" w:hAnsiTheme="majorHAnsi"/>
        </w:rPr>
        <w:t xml:space="preserve"> </w:t>
      </w:r>
      <w:r w:rsidR="00782BF2">
        <w:rPr>
          <w:rFonts w:asciiTheme="majorHAnsi" w:hAnsiTheme="majorHAnsi"/>
        </w:rPr>
        <w:t>b)</w:t>
      </w:r>
      <w:r w:rsidR="00782BF2">
        <w:rPr>
          <w:rFonts w:asciiTheme="majorHAnsi" w:hAnsiTheme="majorHAnsi"/>
        </w:rPr>
        <w:tab/>
        <w:t xml:space="preserve">Female </w:t>
      </w:r>
      <w:r w:rsidR="002533E5" w:rsidRPr="00782BF2">
        <w:rPr>
          <w:rFonts w:asciiTheme="majorHAnsi" w:hAnsiTheme="majorHAnsi"/>
        </w:rPr>
        <w:t>t</w:t>
      </w:r>
      <w:r w:rsidR="002533E5" w:rsidRPr="00782BF2">
        <w:rPr>
          <w:rFonts w:asciiTheme="majorHAnsi" w:hAnsiTheme="majorHAnsi"/>
          <w:w w:val="108"/>
        </w:rPr>
        <w:t xml:space="preserve">eacher-trainees </w:t>
      </w:r>
      <w:r w:rsidR="00782BF2">
        <w:rPr>
          <w:rFonts w:asciiTheme="majorHAnsi" w:hAnsiTheme="majorHAnsi"/>
        </w:rPr>
        <w:t xml:space="preserve">will </w:t>
      </w:r>
      <w:r w:rsidR="002533E5" w:rsidRPr="00782BF2">
        <w:rPr>
          <w:rFonts w:asciiTheme="majorHAnsi" w:hAnsiTheme="majorHAnsi"/>
        </w:rPr>
        <w:t xml:space="preserve">be </w:t>
      </w:r>
      <w:r w:rsidR="002533E5" w:rsidRPr="00782BF2">
        <w:rPr>
          <w:rFonts w:asciiTheme="majorHAnsi" w:hAnsiTheme="majorHAnsi"/>
          <w:w w:val="108"/>
        </w:rPr>
        <w:t>specifically</w:t>
      </w:r>
      <w:r w:rsidR="00782BF2">
        <w:rPr>
          <w:rFonts w:asciiTheme="majorHAnsi" w:hAnsiTheme="majorHAnsi"/>
          <w:w w:val="108"/>
        </w:rPr>
        <w:t xml:space="preserve"> </w:t>
      </w:r>
      <w:r w:rsidR="00782BF2">
        <w:rPr>
          <w:rFonts w:asciiTheme="majorHAnsi" w:hAnsiTheme="majorHAnsi"/>
        </w:rPr>
        <w:t xml:space="preserve">targeted for </w:t>
      </w:r>
      <w:r w:rsidR="002533E5" w:rsidRPr="00782BF2">
        <w:rPr>
          <w:rFonts w:asciiTheme="majorHAnsi" w:hAnsiTheme="majorHAnsi"/>
        </w:rPr>
        <w:t>purposes</w:t>
      </w:r>
      <w:r w:rsidR="00782BF2">
        <w:rPr>
          <w:rFonts w:asciiTheme="majorHAnsi" w:hAnsiTheme="majorHAnsi"/>
        </w:rPr>
        <w:t xml:space="preserve"> </w:t>
      </w:r>
      <w:r w:rsidR="002533E5" w:rsidRPr="00782BF2">
        <w:rPr>
          <w:rFonts w:asciiTheme="majorHAnsi" w:hAnsiTheme="majorHAnsi"/>
          <w:w w:val="108"/>
        </w:rPr>
        <w:t xml:space="preserve">of </w:t>
      </w:r>
      <w:r w:rsidR="002533E5" w:rsidRPr="00782BF2">
        <w:rPr>
          <w:rFonts w:asciiTheme="majorHAnsi" w:hAnsiTheme="majorHAnsi"/>
        </w:rPr>
        <w:t xml:space="preserve">creating    </w:t>
      </w:r>
      <w:r w:rsidR="002533E5" w:rsidRPr="00782BF2">
        <w:rPr>
          <w:rFonts w:asciiTheme="majorHAnsi" w:hAnsiTheme="majorHAnsi"/>
          <w:w w:val="108"/>
        </w:rPr>
        <w:t>education</w:t>
      </w:r>
      <w:r w:rsidR="00782BF2">
        <w:rPr>
          <w:rFonts w:asciiTheme="majorHAnsi" w:hAnsiTheme="majorHAnsi"/>
          <w:w w:val="108"/>
        </w:rPr>
        <w:t xml:space="preserve"> </w:t>
      </w:r>
      <w:r w:rsidR="00271C1F">
        <w:rPr>
          <w:rFonts w:asciiTheme="majorHAnsi" w:hAnsiTheme="majorHAnsi"/>
        </w:rPr>
        <w:t xml:space="preserve">role </w:t>
      </w:r>
      <w:r w:rsidR="002533E5" w:rsidRPr="00782BF2">
        <w:rPr>
          <w:rFonts w:asciiTheme="majorHAnsi" w:hAnsiTheme="majorHAnsi"/>
        </w:rPr>
        <w:t xml:space="preserve">models   in the </w:t>
      </w:r>
      <w:r w:rsidR="002533E5" w:rsidRPr="00782BF2">
        <w:rPr>
          <w:rFonts w:asciiTheme="majorHAnsi" w:hAnsiTheme="majorHAnsi"/>
          <w:w w:val="108"/>
        </w:rPr>
        <w:t>communities</w:t>
      </w:r>
      <w:r w:rsidR="00271C1F">
        <w:rPr>
          <w:rFonts w:asciiTheme="majorHAnsi" w:hAnsiTheme="majorHAnsi"/>
          <w:w w:val="108"/>
        </w:rPr>
        <w:t>.</w:t>
      </w:r>
    </w:p>
    <w:p w:rsidR="002533E5" w:rsidRPr="00782BF2" w:rsidRDefault="002533E5" w:rsidP="00AB38ED">
      <w:pPr>
        <w:widowControl w:val="0"/>
        <w:tabs>
          <w:tab w:val="left" w:pos="840"/>
        </w:tabs>
        <w:autoSpaceDE w:val="0"/>
        <w:autoSpaceDN w:val="0"/>
        <w:adjustRightInd w:val="0"/>
        <w:spacing w:before="240" w:after="0" w:line="360" w:lineRule="auto"/>
        <w:ind w:left="854" w:right="126" w:hanging="715"/>
        <w:contextualSpacing/>
        <w:jc w:val="both"/>
        <w:rPr>
          <w:rFonts w:asciiTheme="majorHAnsi" w:hAnsiTheme="majorHAnsi"/>
        </w:rPr>
      </w:pPr>
      <w:r w:rsidRPr="00782BF2">
        <w:rPr>
          <w:rFonts w:asciiTheme="majorHAnsi" w:hAnsiTheme="majorHAnsi"/>
        </w:rPr>
        <w:t>c)</w:t>
      </w:r>
      <w:r w:rsidRPr="00782BF2">
        <w:rPr>
          <w:rFonts w:asciiTheme="majorHAnsi" w:hAnsiTheme="majorHAnsi"/>
        </w:rPr>
        <w:tab/>
      </w:r>
      <w:r w:rsidRPr="00782BF2">
        <w:rPr>
          <w:rFonts w:asciiTheme="majorHAnsi" w:hAnsiTheme="majorHAnsi"/>
          <w:w w:val="112"/>
        </w:rPr>
        <w:t>Teachers serving</w:t>
      </w:r>
      <w:r w:rsidR="00271C1F">
        <w:rPr>
          <w:rFonts w:asciiTheme="majorHAnsi" w:hAnsiTheme="majorHAnsi"/>
          <w:w w:val="112"/>
        </w:rPr>
        <w:t xml:space="preserve"> </w:t>
      </w:r>
      <w:r w:rsidRPr="00782BF2">
        <w:rPr>
          <w:rFonts w:asciiTheme="majorHAnsi" w:hAnsiTheme="majorHAnsi"/>
        </w:rPr>
        <w:t xml:space="preserve">in </w:t>
      </w:r>
      <w:r w:rsidRPr="00782BF2">
        <w:rPr>
          <w:rFonts w:asciiTheme="majorHAnsi" w:hAnsiTheme="majorHAnsi"/>
          <w:w w:val="112"/>
        </w:rPr>
        <w:t>nomadic</w:t>
      </w:r>
      <w:r w:rsidR="00271C1F">
        <w:rPr>
          <w:rFonts w:asciiTheme="majorHAnsi" w:hAnsiTheme="majorHAnsi"/>
          <w:w w:val="112"/>
        </w:rPr>
        <w:t xml:space="preserve"> </w:t>
      </w:r>
      <w:r w:rsidR="00271C1F">
        <w:rPr>
          <w:rFonts w:asciiTheme="majorHAnsi" w:hAnsiTheme="majorHAnsi"/>
        </w:rPr>
        <w:t xml:space="preserve">areas </w:t>
      </w:r>
      <w:r w:rsidRPr="00782BF2">
        <w:rPr>
          <w:rFonts w:asciiTheme="majorHAnsi" w:hAnsiTheme="majorHAnsi"/>
        </w:rPr>
        <w:t>will be</w:t>
      </w:r>
      <w:r w:rsidR="00271C1F">
        <w:rPr>
          <w:rFonts w:asciiTheme="majorHAnsi" w:hAnsiTheme="majorHAnsi"/>
        </w:rPr>
        <w:t xml:space="preserve"> </w:t>
      </w:r>
      <w:r w:rsidRPr="00782BF2">
        <w:rPr>
          <w:rFonts w:asciiTheme="majorHAnsi" w:hAnsiTheme="majorHAnsi"/>
          <w:w w:val="112"/>
        </w:rPr>
        <w:t>provided</w:t>
      </w:r>
      <w:r w:rsidR="00271C1F">
        <w:rPr>
          <w:rFonts w:asciiTheme="majorHAnsi" w:hAnsiTheme="majorHAnsi"/>
          <w:w w:val="112"/>
        </w:rPr>
        <w:t xml:space="preserve"> </w:t>
      </w:r>
      <w:r w:rsidRPr="00782BF2">
        <w:rPr>
          <w:rFonts w:asciiTheme="majorHAnsi" w:hAnsiTheme="majorHAnsi"/>
        </w:rPr>
        <w:t xml:space="preserve">with an </w:t>
      </w:r>
      <w:r w:rsidRPr="00782BF2">
        <w:rPr>
          <w:rFonts w:asciiTheme="majorHAnsi" w:hAnsiTheme="majorHAnsi"/>
          <w:w w:val="112"/>
        </w:rPr>
        <w:t>in-service training focused</w:t>
      </w:r>
      <w:r w:rsidR="00271C1F">
        <w:rPr>
          <w:rFonts w:asciiTheme="majorHAnsi" w:hAnsiTheme="majorHAnsi"/>
          <w:w w:val="112"/>
        </w:rPr>
        <w:t xml:space="preserve"> </w:t>
      </w:r>
      <w:r w:rsidRPr="00782BF2">
        <w:rPr>
          <w:rFonts w:asciiTheme="majorHAnsi" w:hAnsiTheme="majorHAnsi"/>
        </w:rPr>
        <w:t>on</w:t>
      </w:r>
      <w:r w:rsidR="00271C1F">
        <w:rPr>
          <w:rFonts w:asciiTheme="majorHAnsi" w:hAnsiTheme="majorHAnsi"/>
        </w:rPr>
        <w:t xml:space="preserve"> </w:t>
      </w:r>
      <w:r w:rsidRPr="00782BF2">
        <w:rPr>
          <w:rFonts w:asciiTheme="majorHAnsi" w:hAnsiTheme="majorHAnsi"/>
          <w:w w:val="112"/>
        </w:rPr>
        <w:t>nomadic</w:t>
      </w:r>
      <w:r w:rsidR="00271C1F">
        <w:rPr>
          <w:rFonts w:asciiTheme="majorHAnsi" w:hAnsiTheme="majorHAnsi"/>
          <w:w w:val="112"/>
        </w:rPr>
        <w:t xml:space="preserve"> </w:t>
      </w:r>
      <w:r w:rsidRPr="00782BF2">
        <w:rPr>
          <w:rFonts w:asciiTheme="majorHAnsi" w:hAnsiTheme="majorHAnsi"/>
          <w:w w:val="112"/>
        </w:rPr>
        <w:t>conditions,</w:t>
      </w:r>
      <w:r w:rsidR="00271C1F">
        <w:rPr>
          <w:rFonts w:asciiTheme="majorHAnsi" w:hAnsiTheme="majorHAnsi"/>
          <w:w w:val="112"/>
        </w:rPr>
        <w:t xml:space="preserve"> </w:t>
      </w:r>
      <w:r w:rsidRPr="00782BF2">
        <w:rPr>
          <w:rFonts w:asciiTheme="majorHAnsi" w:hAnsiTheme="majorHAnsi"/>
          <w:w w:val="112"/>
        </w:rPr>
        <w:t>multi-grade</w:t>
      </w:r>
      <w:r w:rsidR="00271C1F">
        <w:rPr>
          <w:rFonts w:asciiTheme="majorHAnsi" w:hAnsiTheme="majorHAnsi"/>
          <w:w w:val="112"/>
        </w:rPr>
        <w:t xml:space="preserve"> </w:t>
      </w:r>
      <w:r w:rsidRPr="00782BF2">
        <w:rPr>
          <w:rFonts w:asciiTheme="majorHAnsi" w:hAnsiTheme="majorHAnsi"/>
          <w:w w:val="112"/>
        </w:rPr>
        <w:t>teaching</w:t>
      </w:r>
      <w:r w:rsidR="00271C1F">
        <w:rPr>
          <w:rFonts w:asciiTheme="majorHAnsi" w:hAnsiTheme="majorHAnsi"/>
          <w:w w:val="112"/>
        </w:rPr>
        <w:t xml:space="preserve"> </w:t>
      </w:r>
      <w:r w:rsidRPr="00782BF2">
        <w:rPr>
          <w:rFonts w:asciiTheme="majorHAnsi" w:hAnsiTheme="majorHAnsi"/>
        </w:rPr>
        <w:t xml:space="preserve">and </w:t>
      </w:r>
      <w:r w:rsidRPr="00782BF2">
        <w:rPr>
          <w:rFonts w:asciiTheme="majorHAnsi" w:hAnsiTheme="majorHAnsi"/>
          <w:w w:val="112"/>
        </w:rPr>
        <w:t>other innovative</w:t>
      </w:r>
      <w:r w:rsidR="00271C1F">
        <w:rPr>
          <w:rFonts w:asciiTheme="majorHAnsi" w:hAnsiTheme="majorHAnsi"/>
          <w:w w:val="112"/>
        </w:rPr>
        <w:t xml:space="preserve"> </w:t>
      </w:r>
      <w:r w:rsidRPr="00782BF2">
        <w:rPr>
          <w:rFonts w:asciiTheme="majorHAnsi" w:hAnsiTheme="majorHAnsi"/>
          <w:w w:val="112"/>
        </w:rPr>
        <w:t>teaching</w:t>
      </w:r>
      <w:r w:rsidR="00271C1F">
        <w:rPr>
          <w:rFonts w:asciiTheme="majorHAnsi" w:hAnsiTheme="majorHAnsi"/>
          <w:w w:val="112"/>
        </w:rPr>
        <w:t xml:space="preserve"> </w:t>
      </w:r>
      <w:r w:rsidRPr="00782BF2">
        <w:rPr>
          <w:rFonts w:asciiTheme="majorHAnsi" w:hAnsiTheme="majorHAnsi"/>
          <w:w w:val="112"/>
        </w:rPr>
        <w:t>methods</w:t>
      </w:r>
      <w:r w:rsidR="00271C1F">
        <w:rPr>
          <w:rFonts w:asciiTheme="majorHAnsi" w:hAnsiTheme="majorHAnsi"/>
          <w:w w:val="112"/>
        </w:rPr>
        <w:t xml:space="preserve"> </w:t>
      </w:r>
      <w:r w:rsidRPr="00782BF2">
        <w:rPr>
          <w:rFonts w:asciiTheme="majorHAnsi" w:hAnsiTheme="majorHAnsi"/>
        </w:rPr>
        <w:t>from time to</w:t>
      </w:r>
      <w:r w:rsidR="00271C1F">
        <w:rPr>
          <w:rFonts w:asciiTheme="majorHAnsi" w:hAnsiTheme="majorHAnsi"/>
        </w:rPr>
        <w:t xml:space="preserve"> </w:t>
      </w:r>
      <w:r w:rsidRPr="00782BF2">
        <w:rPr>
          <w:rFonts w:asciiTheme="majorHAnsi" w:hAnsiTheme="majorHAnsi"/>
          <w:w w:val="112"/>
        </w:rPr>
        <w:t>time.</w:t>
      </w:r>
    </w:p>
    <w:p w:rsidR="002533E5" w:rsidRPr="00782BF2" w:rsidRDefault="002533E5" w:rsidP="00AF1448">
      <w:pPr>
        <w:widowControl w:val="0"/>
        <w:tabs>
          <w:tab w:val="left" w:pos="840"/>
        </w:tabs>
        <w:autoSpaceDE w:val="0"/>
        <w:autoSpaceDN w:val="0"/>
        <w:adjustRightInd w:val="0"/>
        <w:spacing w:before="240" w:after="0" w:line="360" w:lineRule="auto"/>
        <w:ind w:left="854" w:right="125" w:hanging="715"/>
        <w:contextualSpacing/>
        <w:jc w:val="both"/>
        <w:rPr>
          <w:rFonts w:asciiTheme="majorHAnsi" w:hAnsiTheme="majorHAnsi"/>
        </w:rPr>
      </w:pPr>
      <w:r w:rsidRPr="00782BF2">
        <w:rPr>
          <w:rFonts w:asciiTheme="majorHAnsi" w:hAnsiTheme="majorHAnsi"/>
        </w:rPr>
        <w:t>d)</w:t>
      </w:r>
      <w:r w:rsidRPr="00782BF2">
        <w:rPr>
          <w:rFonts w:asciiTheme="majorHAnsi" w:hAnsiTheme="majorHAnsi"/>
        </w:rPr>
        <w:tab/>
        <w:t>Better</w:t>
      </w:r>
      <w:r w:rsidR="00271C1F">
        <w:rPr>
          <w:rFonts w:asciiTheme="majorHAnsi" w:hAnsiTheme="majorHAnsi"/>
        </w:rPr>
        <w:t xml:space="preserve"> </w:t>
      </w:r>
      <w:r w:rsidRPr="00782BF2">
        <w:rPr>
          <w:rFonts w:asciiTheme="majorHAnsi" w:hAnsiTheme="majorHAnsi"/>
          <w:w w:val="112"/>
        </w:rPr>
        <w:t>incentives</w:t>
      </w:r>
      <w:r w:rsidR="00271C1F">
        <w:rPr>
          <w:rFonts w:asciiTheme="majorHAnsi" w:hAnsiTheme="majorHAnsi"/>
          <w:w w:val="112"/>
        </w:rPr>
        <w:t xml:space="preserve"> </w:t>
      </w:r>
      <w:r w:rsidRPr="00782BF2">
        <w:rPr>
          <w:rFonts w:asciiTheme="majorHAnsi" w:hAnsiTheme="majorHAnsi"/>
        </w:rPr>
        <w:t>will</w:t>
      </w:r>
      <w:r w:rsidR="00271C1F">
        <w:rPr>
          <w:rFonts w:asciiTheme="majorHAnsi" w:hAnsiTheme="majorHAnsi"/>
        </w:rPr>
        <w:t xml:space="preserve"> </w:t>
      </w:r>
      <w:r w:rsidRPr="00782BF2">
        <w:rPr>
          <w:rFonts w:asciiTheme="majorHAnsi" w:hAnsiTheme="majorHAnsi"/>
        </w:rPr>
        <w:t>be</w:t>
      </w:r>
      <w:r w:rsidR="00271C1F">
        <w:rPr>
          <w:rFonts w:asciiTheme="majorHAnsi" w:hAnsiTheme="majorHAnsi"/>
        </w:rPr>
        <w:t xml:space="preserve"> </w:t>
      </w:r>
      <w:r w:rsidRPr="00782BF2">
        <w:rPr>
          <w:rFonts w:asciiTheme="majorHAnsi" w:hAnsiTheme="majorHAnsi"/>
          <w:w w:val="112"/>
        </w:rPr>
        <w:t>considered</w:t>
      </w:r>
      <w:r w:rsidR="00271C1F">
        <w:rPr>
          <w:rFonts w:asciiTheme="majorHAnsi" w:hAnsiTheme="majorHAnsi"/>
          <w:w w:val="112"/>
        </w:rPr>
        <w:t xml:space="preserve"> </w:t>
      </w:r>
      <w:r w:rsidRPr="00782BF2">
        <w:rPr>
          <w:rFonts w:asciiTheme="majorHAnsi" w:hAnsiTheme="majorHAnsi"/>
        </w:rPr>
        <w:t>to</w:t>
      </w:r>
      <w:r w:rsidR="00271C1F">
        <w:rPr>
          <w:rFonts w:asciiTheme="majorHAnsi" w:hAnsiTheme="majorHAnsi"/>
        </w:rPr>
        <w:t xml:space="preserve"> </w:t>
      </w:r>
      <w:r w:rsidRPr="00782BF2">
        <w:rPr>
          <w:rFonts w:asciiTheme="majorHAnsi" w:hAnsiTheme="majorHAnsi"/>
          <w:w w:val="112"/>
        </w:rPr>
        <w:t>motivate</w:t>
      </w:r>
      <w:r w:rsidR="00271C1F">
        <w:rPr>
          <w:rFonts w:asciiTheme="majorHAnsi" w:hAnsiTheme="majorHAnsi"/>
          <w:w w:val="112"/>
        </w:rPr>
        <w:t xml:space="preserve"> </w:t>
      </w:r>
      <w:r w:rsidRPr="00782BF2">
        <w:rPr>
          <w:rFonts w:asciiTheme="majorHAnsi" w:hAnsiTheme="majorHAnsi"/>
        </w:rPr>
        <w:t xml:space="preserve">the </w:t>
      </w:r>
      <w:r w:rsidRPr="00782BF2">
        <w:rPr>
          <w:rFonts w:asciiTheme="majorHAnsi" w:hAnsiTheme="majorHAnsi"/>
          <w:w w:val="112"/>
        </w:rPr>
        <w:t>teachers</w:t>
      </w:r>
      <w:r w:rsidR="00271C1F">
        <w:rPr>
          <w:rFonts w:asciiTheme="majorHAnsi" w:hAnsiTheme="majorHAnsi"/>
          <w:w w:val="112"/>
        </w:rPr>
        <w:t xml:space="preserve"> </w:t>
      </w:r>
      <w:r w:rsidRPr="00782BF2">
        <w:rPr>
          <w:rFonts w:asciiTheme="majorHAnsi" w:hAnsiTheme="majorHAnsi"/>
          <w:w w:val="112"/>
        </w:rPr>
        <w:t>deployed</w:t>
      </w:r>
      <w:r w:rsidR="00271C1F">
        <w:rPr>
          <w:rFonts w:asciiTheme="majorHAnsi" w:hAnsiTheme="majorHAnsi"/>
          <w:w w:val="112"/>
        </w:rPr>
        <w:t xml:space="preserve"> </w:t>
      </w:r>
      <w:r w:rsidRPr="00782BF2">
        <w:rPr>
          <w:rFonts w:asciiTheme="majorHAnsi" w:hAnsiTheme="majorHAnsi"/>
          <w:w w:val="112"/>
        </w:rPr>
        <w:t>in nomadic</w:t>
      </w:r>
      <w:r w:rsidR="00271C1F">
        <w:rPr>
          <w:rFonts w:asciiTheme="majorHAnsi" w:hAnsiTheme="majorHAnsi"/>
          <w:w w:val="112"/>
        </w:rPr>
        <w:t xml:space="preserve"> </w:t>
      </w:r>
      <w:r w:rsidRPr="00782BF2">
        <w:rPr>
          <w:rFonts w:asciiTheme="majorHAnsi" w:hAnsiTheme="majorHAnsi"/>
          <w:w w:val="112"/>
        </w:rPr>
        <w:t>regions</w:t>
      </w:r>
      <w:r w:rsidR="00271C1F">
        <w:rPr>
          <w:rFonts w:asciiTheme="majorHAnsi" w:hAnsiTheme="majorHAnsi"/>
          <w:w w:val="112"/>
        </w:rPr>
        <w:t xml:space="preserve"> </w:t>
      </w:r>
      <w:r w:rsidRPr="00782BF2">
        <w:rPr>
          <w:rFonts w:asciiTheme="majorHAnsi" w:hAnsiTheme="majorHAnsi"/>
        </w:rPr>
        <w:t xml:space="preserve">and </w:t>
      </w:r>
      <w:r w:rsidRPr="00782BF2">
        <w:rPr>
          <w:rFonts w:asciiTheme="majorHAnsi" w:hAnsiTheme="majorHAnsi"/>
          <w:w w:val="112"/>
        </w:rPr>
        <w:t xml:space="preserve">consideration </w:t>
      </w:r>
      <w:r w:rsidRPr="00782BF2">
        <w:rPr>
          <w:rFonts w:asciiTheme="majorHAnsi" w:hAnsiTheme="majorHAnsi"/>
        </w:rPr>
        <w:t>will</w:t>
      </w:r>
      <w:r w:rsidR="00271C1F">
        <w:rPr>
          <w:rFonts w:asciiTheme="majorHAnsi" w:hAnsiTheme="majorHAnsi"/>
        </w:rPr>
        <w:t xml:space="preserve"> </w:t>
      </w:r>
      <w:r w:rsidRPr="00782BF2">
        <w:rPr>
          <w:rFonts w:asciiTheme="majorHAnsi" w:hAnsiTheme="majorHAnsi"/>
        </w:rPr>
        <w:t>be</w:t>
      </w:r>
      <w:r w:rsidR="00271C1F">
        <w:rPr>
          <w:rFonts w:asciiTheme="majorHAnsi" w:hAnsiTheme="majorHAnsi"/>
        </w:rPr>
        <w:t xml:space="preserve"> </w:t>
      </w:r>
      <w:r w:rsidRPr="00782BF2">
        <w:rPr>
          <w:rFonts w:asciiTheme="majorHAnsi" w:hAnsiTheme="majorHAnsi"/>
        </w:rPr>
        <w:t>made to</w:t>
      </w:r>
      <w:r w:rsidR="00271C1F">
        <w:rPr>
          <w:rFonts w:asciiTheme="majorHAnsi" w:hAnsiTheme="majorHAnsi"/>
        </w:rPr>
        <w:t xml:space="preserve"> </w:t>
      </w:r>
      <w:r w:rsidR="001C0C26">
        <w:rPr>
          <w:rFonts w:asciiTheme="majorHAnsi" w:hAnsiTheme="majorHAnsi"/>
        </w:rPr>
        <w:t xml:space="preserve">peg </w:t>
      </w:r>
      <w:r w:rsidRPr="00782BF2">
        <w:rPr>
          <w:rFonts w:asciiTheme="majorHAnsi" w:hAnsiTheme="majorHAnsi"/>
        </w:rPr>
        <w:t xml:space="preserve">such </w:t>
      </w:r>
      <w:r w:rsidRPr="00782BF2">
        <w:rPr>
          <w:rFonts w:asciiTheme="majorHAnsi" w:hAnsiTheme="majorHAnsi"/>
          <w:w w:val="112"/>
        </w:rPr>
        <w:t xml:space="preserve">incentives </w:t>
      </w:r>
      <w:r w:rsidRPr="00782BF2">
        <w:rPr>
          <w:rFonts w:asciiTheme="majorHAnsi" w:hAnsiTheme="majorHAnsi"/>
        </w:rPr>
        <w:t>on</w:t>
      </w:r>
      <w:r w:rsidR="00271C1F">
        <w:rPr>
          <w:rFonts w:asciiTheme="majorHAnsi" w:hAnsiTheme="majorHAnsi"/>
        </w:rPr>
        <w:t xml:space="preserve"> </w:t>
      </w:r>
      <w:r w:rsidRPr="00782BF2">
        <w:rPr>
          <w:rFonts w:asciiTheme="majorHAnsi" w:hAnsiTheme="majorHAnsi"/>
        </w:rPr>
        <w:t xml:space="preserve">the </w:t>
      </w:r>
      <w:r w:rsidRPr="00782BF2">
        <w:rPr>
          <w:rFonts w:asciiTheme="majorHAnsi" w:hAnsiTheme="majorHAnsi"/>
          <w:w w:val="112"/>
        </w:rPr>
        <w:t xml:space="preserve">intensity </w:t>
      </w:r>
      <w:r w:rsidRPr="00782BF2">
        <w:rPr>
          <w:rFonts w:asciiTheme="majorHAnsi" w:hAnsiTheme="majorHAnsi"/>
        </w:rPr>
        <w:t>of</w:t>
      </w:r>
      <w:r w:rsidR="00271C1F">
        <w:rPr>
          <w:rFonts w:asciiTheme="majorHAnsi" w:hAnsiTheme="majorHAnsi"/>
        </w:rPr>
        <w:t xml:space="preserve"> </w:t>
      </w:r>
      <w:r w:rsidRPr="00782BF2">
        <w:rPr>
          <w:rFonts w:asciiTheme="majorHAnsi" w:hAnsiTheme="majorHAnsi"/>
          <w:w w:val="112"/>
        </w:rPr>
        <w:t>hardship.</w:t>
      </w:r>
    </w:p>
    <w:p w:rsidR="005B36E0" w:rsidRDefault="002533E5" w:rsidP="00AF1448">
      <w:pPr>
        <w:widowControl w:val="0"/>
        <w:autoSpaceDE w:val="0"/>
        <w:autoSpaceDN w:val="0"/>
        <w:adjustRightInd w:val="0"/>
        <w:spacing w:before="240" w:after="0" w:line="360" w:lineRule="auto"/>
        <w:ind w:left="134"/>
        <w:contextualSpacing/>
        <w:jc w:val="both"/>
        <w:rPr>
          <w:rFonts w:asciiTheme="majorHAnsi" w:hAnsiTheme="majorHAnsi"/>
        </w:rPr>
      </w:pPr>
      <w:r w:rsidRPr="00782BF2">
        <w:rPr>
          <w:rFonts w:asciiTheme="majorHAnsi" w:hAnsiTheme="majorHAnsi"/>
        </w:rPr>
        <w:t xml:space="preserve"> </w:t>
      </w:r>
    </w:p>
    <w:p w:rsidR="005B36E0" w:rsidRPr="005B36E0" w:rsidRDefault="005B36E0" w:rsidP="00C351C6">
      <w:pPr>
        <w:widowControl w:val="0"/>
        <w:autoSpaceDE w:val="0"/>
        <w:autoSpaceDN w:val="0"/>
        <w:adjustRightInd w:val="0"/>
        <w:spacing w:before="240" w:after="0" w:line="360" w:lineRule="auto"/>
        <w:ind w:left="134"/>
        <w:contextualSpacing/>
        <w:jc w:val="both"/>
        <w:rPr>
          <w:rFonts w:asciiTheme="majorHAnsi" w:hAnsiTheme="majorHAnsi"/>
        </w:rPr>
      </w:pPr>
      <w:r w:rsidRPr="005B36E0">
        <w:rPr>
          <w:rFonts w:asciiTheme="majorHAnsi" w:hAnsiTheme="majorHAnsi"/>
        </w:rPr>
        <w:t>iv)</w:t>
      </w:r>
      <w:r w:rsidR="003C778F">
        <w:rPr>
          <w:rFonts w:asciiTheme="majorHAnsi" w:hAnsiTheme="majorHAnsi"/>
        </w:rPr>
        <w:t xml:space="preserve"> </w:t>
      </w:r>
      <w:r w:rsidRPr="005B36E0">
        <w:rPr>
          <w:rFonts w:asciiTheme="majorHAnsi" w:hAnsiTheme="majorHAnsi"/>
          <w:b/>
          <w:bCs/>
          <w:w w:val="112"/>
        </w:rPr>
        <w:t>Technology</w:t>
      </w:r>
    </w:p>
    <w:p w:rsidR="005B36E0" w:rsidRPr="005B36E0" w:rsidRDefault="005B36E0" w:rsidP="00C351C6">
      <w:pPr>
        <w:widowControl w:val="0"/>
        <w:tabs>
          <w:tab w:val="left" w:pos="840"/>
        </w:tabs>
        <w:autoSpaceDE w:val="0"/>
        <w:autoSpaceDN w:val="0"/>
        <w:adjustRightInd w:val="0"/>
        <w:spacing w:before="240" w:after="0" w:line="360" w:lineRule="auto"/>
        <w:ind w:left="849" w:right="146" w:hanging="715"/>
        <w:contextualSpacing/>
        <w:jc w:val="both"/>
        <w:rPr>
          <w:rFonts w:asciiTheme="majorHAnsi" w:hAnsiTheme="majorHAnsi"/>
        </w:rPr>
      </w:pPr>
      <w:r w:rsidRPr="005B36E0">
        <w:rPr>
          <w:rFonts w:asciiTheme="majorHAnsi" w:hAnsiTheme="majorHAnsi"/>
        </w:rPr>
        <w:t>2.4.4</w:t>
      </w:r>
      <w:r w:rsidRPr="005B36E0">
        <w:rPr>
          <w:rFonts w:asciiTheme="majorHAnsi" w:hAnsiTheme="majorHAnsi"/>
        </w:rPr>
        <w:tab/>
        <w:t xml:space="preserve">The </w:t>
      </w:r>
      <w:r w:rsidRPr="005B36E0">
        <w:rPr>
          <w:rFonts w:asciiTheme="majorHAnsi" w:hAnsiTheme="majorHAnsi"/>
          <w:w w:val="112"/>
        </w:rPr>
        <w:t xml:space="preserve">Government </w:t>
      </w:r>
      <w:r w:rsidRPr="005B36E0">
        <w:rPr>
          <w:rFonts w:asciiTheme="majorHAnsi" w:hAnsiTheme="majorHAnsi"/>
        </w:rPr>
        <w:t xml:space="preserve">of </w:t>
      </w:r>
      <w:r w:rsidRPr="005B36E0">
        <w:rPr>
          <w:rFonts w:asciiTheme="majorHAnsi" w:hAnsiTheme="majorHAnsi"/>
          <w:w w:val="112"/>
        </w:rPr>
        <w:t xml:space="preserve">Kenya </w:t>
      </w:r>
      <w:r w:rsidR="002602BB">
        <w:rPr>
          <w:rFonts w:asciiTheme="majorHAnsi" w:hAnsiTheme="majorHAnsi"/>
        </w:rPr>
        <w:t xml:space="preserve">has </w:t>
      </w:r>
      <w:r w:rsidRPr="005B36E0">
        <w:rPr>
          <w:rFonts w:asciiTheme="majorHAnsi" w:hAnsiTheme="majorHAnsi"/>
        </w:rPr>
        <w:t xml:space="preserve">fully </w:t>
      </w:r>
      <w:r w:rsidRPr="005B36E0">
        <w:rPr>
          <w:rFonts w:asciiTheme="majorHAnsi" w:hAnsiTheme="majorHAnsi"/>
          <w:w w:val="112"/>
        </w:rPr>
        <w:t>embraced modern Information Technology</w:t>
      </w:r>
      <w:r w:rsidR="002602BB">
        <w:rPr>
          <w:rFonts w:asciiTheme="majorHAnsi" w:hAnsiTheme="majorHAnsi"/>
          <w:w w:val="112"/>
        </w:rPr>
        <w:t xml:space="preserve"> </w:t>
      </w:r>
      <w:r w:rsidRPr="005B36E0">
        <w:rPr>
          <w:rFonts w:asciiTheme="majorHAnsi" w:hAnsiTheme="majorHAnsi"/>
        </w:rPr>
        <w:t xml:space="preserve">in its   </w:t>
      </w:r>
      <w:r w:rsidRPr="005B36E0">
        <w:rPr>
          <w:rFonts w:asciiTheme="majorHAnsi" w:hAnsiTheme="majorHAnsi"/>
          <w:w w:val="112"/>
        </w:rPr>
        <w:t xml:space="preserve">operations thereby heralding e-government </w:t>
      </w:r>
      <w:r w:rsidRPr="005B36E0">
        <w:rPr>
          <w:rFonts w:asciiTheme="majorHAnsi" w:hAnsiTheme="majorHAnsi"/>
        </w:rPr>
        <w:t xml:space="preserve">in </w:t>
      </w:r>
      <w:r w:rsidRPr="005B36E0">
        <w:rPr>
          <w:rFonts w:asciiTheme="majorHAnsi" w:hAnsiTheme="majorHAnsi"/>
          <w:w w:val="112"/>
        </w:rPr>
        <w:t xml:space="preserve">the </w:t>
      </w:r>
      <w:r w:rsidR="002602BB">
        <w:rPr>
          <w:rFonts w:asciiTheme="majorHAnsi" w:hAnsiTheme="majorHAnsi"/>
        </w:rPr>
        <w:t xml:space="preserve">entire </w:t>
      </w:r>
      <w:r w:rsidRPr="005B36E0">
        <w:rPr>
          <w:rFonts w:asciiTheme="majorHAnsi" w:hAnsiTheme="majorHAnsi"/>
        </w:rPr>
        <w:t xml:space="preserve">public </w:t>
      </w:r>
      <w:r w:rsidRPr="005B36E0">
        <w:rPr>
          <w:rFonts w:asciiTheme="majorHAnsi" w:hAnsiTheme="majorHAnsi"/>
          <w:w w:val="112"/>
        </w:rPr>
        <w:t>sector.</w:t>
      </w:r>
    </w:p>
    <w:p w:rsidR="005B36E0" w:rsidRPr="005B36E0" w:rsidRDefault="005B36E0" w:rsidP="00AF1448">
      <w:pPr>
        <w:widowControl w:val="0"/>
        <w:tabs>
          <w:tab w:val="left" w:pos="840"/>
        </w:tabs>
        <w:autoSpaceDE w:val="0"/>
        <w:autoSpaceDN w:val="0"/>
        <w:adjustRightInd w:val="0"/>
        <w:spacing w:before="240" w:after="0" w:line="360" w:lineRule="auto"/>
        <w:ind w:left="854" w:right="122" w:hanging="720"/>
        <w:contextualSpacing/>
        <w:jc w:val="both"/>
        <w:rPr>
          <w:rFonts w:asciiTheme="majorHAnsi" w:hAnsiTheme="majorHAnsi"/>
        </w:rPr>
      </w:pPr>
      <w:r w:rsidRPr="005B36E0">
        <w:rPr>
          <w:rFonts w:asciiTheme="majorHAnsi" w:hAnsiTheme="majorHAnsi"/>
        </w:rPr>
        <w:t>2.4.5</w:t>
      </w:r>
      <w:r w:rsidRPr="005B36E0">
        <w:rPr>
          <w:rFonts w:asciiTheme="majorHAnsi" w:hAnsiTheme="majorHAnsi"/>
        </w:rPr>
        <w:tab/>
        <w:t xml:space="preserve">The </w:t>
      </w:r>
      <w:r w:rsidRPr="005B36E0">
        <w:rPr>
          <w:rFonts w:asciiTheme="majorHAnsi" w:hAnsiTheme="majorHAnsi"/>
          <w:w w:val="112"/>
        </w:rPr>
        <w:t xml:space="preserve">Government </w:t>
      </w:r>
      <w:r w:rsidRPr="005B36E0">
        <w:rPr>
          <w:rFonts w:asciiTheme="majorHAnsi" w:hAnsiTheme="majorHAnsi"/>
        </w:rPr>
        <w:t xml:space="preserve">will </w:t>
      </w:r>
      <w:r w:rsidRPr="005B36E0">
        <w:rPr>
          <w:rFonts w:asciiTheme="majorHAnsi" w:hAnsiTheme="majorHAnsi"/>
          <w:w w:val="112"/>
        </w:rPr>
        <w:t xml:space="preserve">therefore </w:t>
      </w:r>
      <w:r w:rsidRPr="005B36E0">
        <w:rPr>
          <w:rFonts w:asciiTheme="majorHAnsi" w:hAnsiTheme="majorHAnsi"/>
        </w:rPr>
        <w:t xml:space="preserve">focus on </w:t>
      </w:r>
      <w:r w:rsidRPr="005B36E0">
        <w:rPr>
          <w:rFonts w:asciiTheme="majorHAnsi" w:hAnsiTheme="majorHAnsi"/>
          <w:w w:val="112"/>
        </w:rPr>
        <w:t>proactively determining how digital</w:t>
      </w:r>
      <w:r w:rsidR="002602BB">
        <w:rPr>
          <w:rFonts w:asciiTheme="majorHAnsi" w:hAnsiTheme="majorHAnsi"/>
          <w:w w:val="112"/>
        </w:rPr>
        <w:t xml:space="preserve"> </w:t>
      </w:r>
      <w:r w:rsidRPr="005B36E0">
        <w:rPr>
          <w:rFonts w:asciiTheme="majorHAnsi" w:hAnsiTheme="majorHAnsi"/>
          <w:w w:val="112"/>
        </w:rPr>
        <w:t>technologies</w:t>
      </w:r>
      <w:r w:rsidR="002602BB">
        <w:rPr>
          <w:rFonts w:asciiTheme="majorHAnsi" w:hAnsiTheme="majorHAnsi"/>
          <w:w w:val="112"/>
        </w:rPr>
        <w:t xml:space="preserve"> </w:t>
      </w:r>
      <w:r w:rsidRPr="005B36E0">
        <w:rPr>
          <w:rFonts w:asciiTheme="majorHAnsi" w:hAnsiTheme="majorHAnsi"/>
        </w:rPr>
        <w:t xml:space="preserve">can </w:t>
      </w:r>
      <w:r w:rsidRPr="005B36E0">
        <w:rPr>
          <w:rFonts w:asciiTheme="majorHAnsi" w:hAnsiTheme="majorHAnsi"/>
          <w:w w:val="112"/>
        </w:rPr>
        <w:t>enable</w:t>
      </w:r>
      <w:r w:rsidR="002602BB">
        <w:rPr>
          <w:rFonts w:asciiTheme="majorHAnsi" w:hAnsiTheme="majorHAnsi"/>
          <w:w w:val="112"/>
        </w:rPr>
        <w:t xml:space="preserve"> </w:t>
      </w:r>
      <w:r w:rsidRPr="005B36E0">
        <w:rPr>
          <w:rFonts w:asciiTheme="majorHAnsi" w:hAnsiTheme="majorHAnsi"/>
          <w:w w:val="112"/>
        </w:rPr>
        <w:t>nomadic</w:t>
      </w:r>
      <w:r w:rsidR="002602BB">
        <w:rPr>
          <w:rFonts w:asciiTheme="majorHAnsi" w:hAnsiTheme="majorHAnsi"/>
          <w:w w:val="112"/>
        </w:rPr>
        <w:t xml:space="preserve"> </w:t>
      </w:r>
      <w:r w:rsidRPr="005B36E0">
        <w:rPr>
          <w:rFonts w:asciiTheme="majorHAnsi" w:hAnsiTheme="majorHAnsi"/>
          <w:w w:val="112"/>
        </w:rPr>
        <w:t>communities engage</w:t>
      </w:r>
      <w:r w:rsidR="002602BB">
        <w:rPr>
          <w:rFonts w:asciiTheme="majorHAnsi" w:hAnsiTheme="majorHAnsi"/>
          <w:w w:val="112"/>
        </w:rPr>
        <w:t xml:space="preserve"> </w:t>
      </w:r>
      <w:r w:rsidRPr="005B36E0">
        <w:rPr>
          <w:rFonts w:asciiTheme="majorHAnsi" w:hAnsiTheme="majorHAnsi"/>
        </w:rPr>
        <w:t xml:space="preserve">in </w:t>
      </w:r>
      <w:r w:rsidRPr="005B36E0">
        <w:rPr>
          <w:rFonts w:asciiTheme="majorHAnsi" w:hAnsiTheme="majorHAnsi"/>
          <w:w w:val="112"/>
        </w:rPr>
        <w:t xml:space="preserve">social </w:t>
      </w:r>
      <w:r w:rsidRPr="005B36E0">
        <w:rPr>
          <w:rFonts w:asciiTheme="majorHAnsi" w:hAnsiTheme="majorHAnsi"/>
        </w:rPr>
        <w:t xml:space="preserve">and </w:t>
      </w:r>
      <w:r w:rsidRPr="005B36E0">
        <w:rPr>
          <w:rFonts w:asciiTheme="majorHAnsi" w:hAnsiTheme="majorHAnsi"/>
          <w:w w:val="112"/>
        </w:rPr>
        <w:t>academic</w:t>
      </w:r>
      <w:r w:rsidR="002602BB">
        <w:rPr>
          <w:rFonts w:asciiTheme="majorHAnsi" w:hAnsiTheme="majorHAnsi"/>
          <w:w w:val="112"/>
        </w:rPr>
        <w:t xml:space="preserve"> </w:t>
      </w:r>
      <w:r w:rsidRPr="005B36E0">
        <w:rPr>
          <w:rFonts w:asciiTheme="majorHAnsi" w:hAnsiTheme="majorHAnsi"/>
          <w:w w:val="112"/>
        </w:rPr>
        <w:t xml:space="preserve">pursuits.  </w:t>
      </w:r>
      <w:r w:rsidRPr="005B36E0">
        <w:rPr>
          <w:rFonts w:asciiTheme="majorHAnsi" w:hAnsiTheme="majorHAnsi"/>
        </w:rPr>
        <w:t>This will</w:t>
      </w:r>
      <w:r w:rsidR="002602BB">
        <w:rPr>
          <w:rFonts w:asciiTheme="majorHAnsi" w:hAnsiTheme="majorHAnsi"/>
        </w:rPr>
        <w:t xml:space="preserve"> </w:t>
      </w:r>
      <w:r w:rsidRPr="005B36E0">
        <w:rPr>
          <w:rFonts w:asciiTheme="majorHAnsi" w:hAnsiTheme="majorHAnsi"/>
        </w:rPr>
        <w:t>be</w:t>
      </w:r>
      <w:r w:rsidR="002602BB">
        <w:rPr>
          <w:rFonts w:asciiTheme="majorHAnsi" w:hAnsiTheme="majorHAnsi"/>
        </w:rPr>
        <w:t xml:space="preserve"> </w:t>
      </w:r>
      <w:r w:rsidRPr="005B36E0">
        <w:rPr>
          <w:rFonts w:asciiTheme="majorHAnsi" w:hAnsiTheme="majorHAnsi"/>
          <w:w w:val="112"/>
        </w:rPr>
        <w:t>achieved</w:t>
      </w:r>
      <w:r w:rsidR="002602BB">
        <w:rPr>
          <w:rFonts w:asciiTheme="majorHAnsi" w:hAnsiTheme="majorHAnsi"/>
          <w:w w:val="112"/>
        </w:rPr>
        <w:t xml:space="preserve"> </w:t>
      </w:r>
      <w:r w:rsidRPr="005B36E0">
        <w:rPr>
          <w:rFonts w:asciiTheme="majorHAnsi" w:hAnsiTheme="majorHAnsi"/>
          <w:w w:val="112"/>
        </w:rPr>
        <w:t>by:</w:t>
      </w:r>
    </w:p>
    <w:p w:rsidR="005B36E0" w:rsidRPr="005B36E0" w:rsidRDefault="005B36E0" w:rsidP="00AF1448">
      <w:pPr>
        <w:widowControl w:val="0"/>
        <w:autoSpaceDE w:val="0"/>
        <w:autoSpaceDN w:val="0"/>
        <w:adjustRightInd w:val="0"/>
        <w:spacing w:before="240" w:after="0" w:line="360" w:lineRule="auto"/>
        <w:contextualSpacing/>
        <w:jc w:val="both"/>
        <w:rPr>
          <w:rFonts w:asciiTheme="majorHAnsi" w:hAnsiTheme="majorHAnsi"/>
        </w:rPr>
      </w:pPr>
    </w:p>
    <w:p w:rsidR="005B36E0" w:rsidRPr="005B36E0" w:rsidRDefault="005B36E0" w:rsidP="00D9406A">
      <w:pPr>
        <w:widowControl w:val="0"/>
        <w:autoSpaceDE w:val="0"/>
        <w:autoSpaceDN w:val="0"/>
        <w:adjustRightInd w:val="0"/>
        <w:spacing w:before="240" w:after="0" w:line="360" w:lineRule="auto"/>
        <w:ind w:left="849" w:right="168" w:hanging="355"/>
        <w:contextualSpacing/>
        <w:jc w:val="both"/>
        <w:rPr>
          <w:rFonts w:asciiTheme="majorHAnsi" w:hAnsiTheme="majorHAnsi"/>
        </w:rPr>
      </w:pPr>
      <w:r w:rsidRPr="005B36E0">
        <w:rPr>
          <w:rFonts w:asciiTheme="majorHAnsi" w:hAnsiTheme="majorHAnsi"/>
        </w:rPr>
        <w:t xml:space="preserve">a)   </w:t>
      </w:r>
      <w:r w:rsidRPr="005B36E0">
        <w:rPr>
          <w:rFonts w:asciiTheme="majorHAnsi" w:hAnsiTheme="majorHAnsi"/>
          <w:w w:val="112"/>
        </w:rPr>
        <w:t xml:space="preserve">Undertaking </w:t>
      </w:r>
      <w:r w:rsidRPr="005B36E0">
        <w:rPr>
          <w:rFonts w:asciiTheme="majorHAnsi" w:hAnsiTheme="majorHAnsi"/>
        </w:rPr>
        <w:t xml:space="preserve">an </w:t>
      </w:r>
      <w:r w:rsidRPr="005B36E0">
        <w:rPr>
          <w:rFonts w:asciiTheme="majorHAnsi" w:hAnsiTheme="majorHAnsi"/>
          <w:w w:val="112"/>
        </w:rPr>
        <w:t>audience</w:t>
      </w:r>
      <w:r w:rsidR="002602BB">
        <w:rPr>
          <w:rFonts w:asciiTheme="majorHAnsi" w:hAnsiTheme="majorHAnsi"/>
          <w:w w:val="112"/>
        </w:rPr>
        <w:t xml:space="preserve"> </w:t>
      </w:r>
      <w:r w:rsidRPr="005B36E0">
        <w:rPr>
          <w:rFonts w:asciiTheme="majorHAnsi" w:hAnsiTheme="majorHAnsi"/>
          <w:w w:val="112"/>
        </w:rPr>
        <w:t xml:space="preserve">research </w:t>
      </w:r>
      <w:r w:rsidRPr="005B36E0">
        <w:rPr>
          <w:rFonts w:asciiTheme="majorHAnsi" w:hAnsiTheme="majorHAnsi"/>
        </w:rPr>
        <w:t>in all</w:t>
      </w:r>
      <w:r w:rsidR="002602BB">
        <w:rPr>
          <w:rFonts w:asciiTheme="majorHAnsi" w:hAnsiTheme="majorHAnsi"/>
        </w:rPr>
        <w:t xml:space="preserve"> </w:t>
      </w:r>
      <w:r w:rsidRPr="005B36E0">
        <w:rPr>
          <w:rFonts w:asciiTheme="majorHAnsi" w:hAnsiTheme="majorHAnsi"/>
          <w:w w:val="112"/>
        </w:rPr>
        <w:t>nomadic</w:t>
      </w:r>
      <w:r w:rsidR="002602BB">
        <w:rPr>
          <w:rFonts w:asciiTheme="majorHAnsi" w:hAnsiTheme="majorHAnsi"/>
          <w:w w:val="112"/>
        </w:rPr>
        <w:t xml:space="preserve"> </w:t>
      </w:r>
      <w:r w:rsidRPr="005B36E0">
        <w:rPr>
          <w:rFonts w:asciiTheme="majorHAnsi" w:hAnsiTheme="majorHAnsi"/>
          <w:w w:val="112"/>
        </w:rPr>
        <w:t>regions</w:t>
      </w:r>
      <w:r w:rsidR="002602BB">
        <w:rPr>
          <w:rFonts w:asciiTheme="majorHAnsi" w:hAnsiTheme="majorHAnsi"/>
          <w:w w:val="112"/>
        </w:rPr>
        <w:t xml:space="preserve"> </w:t>
      </w:r>
      <w:r w:rsidRPr="005B36E0">
        <w:rPr>
          <w:rFonts w:asciiTheme="majorHAnsi" w:hAnsiTheme="majorHAnsi"/>
        </w:rPr>
        <w:t>to</w:t>
      </w:r>
      <w:r w:rsidR="002602BB">
        <w:rPr>
          <w:rFonts w:asciiTheme="majorHAnsi" w:hAnsiTheme="majorHAnsi"/>
        </w:rPr>
        <w:t xml:space="preserve"> </w:t>
      </w:r>
      <w:r w:rsidRPr="005B36E0">
        <w:rPr>
          <w:rFonts w:asciiTheme="majorHAnsi" w:hAnsiTheme="majorHAnsi"/>
          <w:w w:val="112"/>
        </w:rPr>
        <w:t xml:space="preserve">determine </w:t>
      </w:r>
      <w:r w:rsidRPr="005B36E0">
        <w:rPr>
          <w:rFonts w:asciiTheme="majorHAnsi" w:hAnsiTheme="majorHAnsi"/>
        </w:rPr>
        <w:t>the best media outlet to</w:t>
      </w:r>
      <w:r w:rsidR="002602BB">
        <w:rPr>
          <w:rFonts w:asciiTheme="majorHAnsi" w:hAnsiTheme="majorHAnsi"/>
        </w:rPr>
        <w:t xml:space="preserve"> </w:t>
      </w:r>
      <w:r w:rsidRPr="005B36E0">
        <w:rPr>
          <w:rFonts w:asciiTheme="majorHAnsi" w:hAnsiTheme="majorHAnsi"/>
        </w:rPr>
        <w:t>use for</w:t>
      </w:r>
      <w:r w:rsidR="002602BB">
        <w:rPr>
          <w:rFonts w:asciiTheme="majorHAnsi" w:hAnsiTheme="majorHAnsi"/>
        </w:rPr>
        <w:t xml:space="preserve"> </w:t>
      </w:r>
      <w:r w:rsidRPr="005B36E0">
        <w:rPr>
          <w:rFonts w:asciiTheme="majorHAnsi" w:hAnsiTheme="majorHAnsi"/>
          <w:w w:val="112"/>
        </w:rPr>
        <w:t>education</w:t>
      </w:r>
      <w:r w:rsidR="002602BB">
        <w:rPr>
          <w:rFonts w:asciiTheme="majorHAnsi" w:hAnsiTheme="majorHAnsi"/>
          <w:w w:val="112"/>
        </w:rPr>
        <w:t xml:space="preserve"> </w:t>
      </w:r>
      <w:r w:rsidRPr="005B36E0">
        <w:rPr>
          <w:rFonts w:asciiTheme="majorHAnsi" w:hAnsiTheme="majorHAnsi"/>
          <w:w w:val="112"/>
        </w:rPr>
        <w:t>al</w:t>
      </w:r>
      <w:r w:rsidR="002602BB">
        <w:rPr>
          <w:rFonts w:asciiTheme="majorHAnsi" w:hAnsiTheme="majorHAnsi"/>
          <w:w w:val="112"/>
        </w:rPr>
        <w:t xml:space="preserve">l </w:t>
      </w:r>
      <w:r w:rsidRPr="005B36E0">
        <w:rPr>
          <w:rFonts w:asciiTheme="majorHAnsi" w:hAnsiTheme="majorHAnsi"/>
          <w:w w:val="112"/>
        </w:rPr>
        <w:t>interactions.</w:t>
      </w:r>
    </w:p>
    <w:p w:rsidR="005B36E0" w:rsidRPr="005B36E0" w:rsidRDefault="005B36E0" w:rsidP="00D9406A">
      <w:pPr>
        <w:widowControl w:val="0"/>
        <w:autoSpaceDE w:val="0"/>
        <w:autoSpaceDN w:val="0"/>
        <w:adjustRightInd w:val="0"/>
        <w:spacing w:before="240" w:after="0" w:line="360" w:lineRule="auto"/>
        <w:ind w:left="849" w:right="140" w:hanging="365"/>
        <w:contextualSpacing/>
        <w:jc w:val="both"/>
        <w:rPr>
          <w:rFonts w:asciiTheme="majorHAnsi" w:hAnsiTheme="majorHAnsi"/>
        </w:rPr>
      </w:pPr>
      <w:r w:rsidRPr="005B36E0">
        <w:rPr>
          <w:rFonts w:asciiTheme="majorHAnsi" w:hAnsiTheme="majorHAnsi"/>
        </w:rPr>
        <w:t>b)</w:t>
      </w:r>
      <w:r w:rsidR="00637731">
        <w:rPr>
          <w:rFonts w:asciiTheme="majorHAnsi" w:hAnsiTheme="majorHAnsi"/>
        </w:rPr>
        <w:t xml:space="preserve"> </w:t>
      </w:r>
      <w:r w:rsidRPr="005B36E0">
        <w:rPr>
          <w:rFonts w:asciiTheme="majorHAnsi" w:hAnsiTheme="majorHAnsi"/>
          <w:w w:val="112"/>
        </w:rPr>
        <w:t>Examining</w:t>
      </w:r>
      <w:r w:rsidR="00637731">
        <w:rPr>
          <w:rFonts w:asciiTheme="majorHAnsi" w:hAnsiTheme="majorHAnsi"/>
          <w:w w:val="112"/>
        </w:rPr>
        <w:t xml:space="preserve"> </w:t>
      </w:r>
      <w:r w:rsidRPr="005B36E0">
        <w:rPr>
          <w:rFonts w:asciiTheme="majorHAnsi" w:hAnsiTheme="majorHAnsi"/>
          <w:w w:val="112"/>
        </w:rPr>
        <w:t>possibilities</w:t>
      </w:r>
      <w:r w:rsidR="00637731">
        <w:rPr>
          <w:rFonts w:asciiTheme="majorHAnsi" w:hAnsiTheme="majorHAnsi"/>
          <w:w w:val="112"/>
        </w:rPr>
        <w:t xml:space="preserve"> </w:t>
      </w:r>
      <w:r w:rsidRPr="005B36E0">
        <w:rPr>
          <w:rFonts w:asciiTheme="majorHAnsi" w:hAnsiTheme="majorHAnsi"/>
        </w:rPr>
        <w:t>of</w:t>
      </w:r>
      <w:r w:rsidR="00637731">
        <w:rPr>
          <w:rFonts w:asciiTheme="majorHAnsi" w:hAnsiTheme="majorHAnsi"/>
        </w:rPr>
        <w:t xml:space="preserve"> </w:t>
      </w:r>
      <w:r w:rsidRPr="005B36E0">
        <w:rPr>
          <w:rFonts w:asciiTheme="majorHAnsi" w:hAnsiTheme="majorHAnsi"/>
          <w:w w:val="112"/>
        </w:rPr>
        <w:t>utilizing</w:t>
      </w:r>
      <w:r w:rsidR="00637731">
        <w:rPr>
          <w:rFonts w:asciiTheme="majorHAnsi" w:hAnsiTheme="majorHAnsi"/>
          <w:w w:val="112"/>
        </w:rPr>
        <w:t xml:space="preserve"> </w:t>
      </w:r>
      <w:r w:rsidRPr="005B36E0">
        <w:rPr>
          <w:rFonts w:asciiTheme="majorHAnsi" w:hAnsiTheme="majorHAnsi"/>
          <w:w w:val="112"/>
        </w:rPr>
        <w:t>interactive</w:t>
      </w:r>
      <w:r w:rsidR="00637731">
        <w:rPr>
          <w:rFonts w:asciiTheme="majorHAnsi" w:hAnsiTheme="majorHAnsi"/>
          <w:w w:val="112"/>
        </w:rPr>
        <w:t xml:space="preserve"> </w:t>
      </w:r>
      <w:r w:rsidRPr="005B36E0">
        <w:rPr>
          <w:rFonts w:asciiTheme="majorHAnsi" w:hAnsiTheme="majorHAnsi"/>
        </w:rPr>
        <w:t xml:space="preserve">radio </w:t>
      </w:r>
      <w:r w:rsidRPr="005B36E0">
        <w:rPr>
          <w:rFonts w:asciiTheme="majorHAnsi" w:hAnsiTheme="majorHAnsi"/>
          <w:w w:val="112"/>
        </w:rPr>
        <w:t>programmes</w:t>
      </w:r>
      <w:r w:rsidR="00637731">
        <w:rPr>
          <w:rFonts w:asciiTheme="majorHAnsi" w:hAnsiTheme="majorHAnsi"/>
          <w:w w:val="112"/>
        </w:rPr>
        <w:t xml:space="preserve"> </w:t>
      </w:r>
      <w:r w:rsidRPr="005B36E0">
        <w:rPr>
          <w:rFonts w:asciiTheme="majorHAnsi" w:hAnsiTheme="majorHAnsi"/>
        </w:rPr>
        <w:t xml:space="preserve">as </w:t>
      </w:r>
      <w:r w:rsidRPr="005B36E0">
        <w:rPr>
          <w:rFonts w:asciiTheme="majorHAnsi" w:hAnsiTheme="majorHAnsi"/>
          <w:w w:val="112"/>
        </w:rPr>
        <w:t>an additional</w:t>
      </w:r>
      <w:r w:rsidR="00637731">
        <w:rPr>
          <w:rFonts w:asciiTheme="majorHAnsi" w:hAnsiTheme="majorHAnsi"/>
          <w:w w:val="112"/>
        </w:rPr>
        <w:t xml:space="preserve"> </w:t>
      </w:r>
      <w:r w:rsidRPr="005B36E0">
        <w:rPr>
          <w:rFonts w:asciiTheme="majorHAnsi" w:hAnsiTheme="majorHAnsi"/>
        </w:rPr>
        <w:t>tool</w:t>
      </w:r>
      <w:r w:rsidR="00637731">
        <w:rPr>
          <w:rFonts w:asciiTheme="majorHAnsi" w:hAnsiTheme="majorHAnsi"/>
        </w:rPr>
        <w:t xml:space="preserve"> </w:t>
      </w:r>
      <w:r w:rsidRPr="005B36E0">
        <w:rPr>
          <w:rFonts w:asciiTheme="majorHAnsi" w:hAnsiTheme="majorHAnsi"/>
        </w:rPr>
        <w:t>in</w:t>
      </w:r>
      <w:r w:rsidR="00637731">
        <w:rPr>
          <w:rFonts w:asciiTheme="majorHAnsi" w:hAnsiTheme="majorHAnsi"/>
        </w:rPr>
        <w:t xml:space="preserve"> </w:t>
      </w:r>
      <w:r w:rsidRPr="005B36E0">
        <w:rPr>
          <w:rFonts w:asciiTheme="majorHAnsi" w:hAnsiTheme="majorHAnsi"/>
          <w:w w:val="112"/>
        </w:rPr>
        <w:t>supporting</w:t>
      </w:r>
      <w:r w:rsidR="00637731">
        <w:rPr>
          <w:rFonts w:asciiTheme="majorHAnsi" w:hAnsiTheme="majorHAnsi"/>
          <w:w w:val="112"/>
        </w:rPr>
        <w:t xml:space="preserve"> </w:t>
      </w:r>
      <w:r w:rsidRPr="005B36E0">
        <w:rPr>
          <w:rFonts w:asciiTheme="majorHAnsi" w:hAnsiTheme="majorHAnsi"/>
        </w:rPr>
        <w:t xml:space="preserve">the </w:t>
      </w:r>
      <w:r w:rsidRPr="005B36E0">
        <w:rPr>
          <w:rFonts w:asciiTheme="majorHAnsi" w:hAnsiTheme="majorHAnsi"/>
          <w:w w:val="112"/>
        </w:rPr>
        <w:t>various</w:t>
      </w:r>
      <w:r w:rsidR="00637731">
        <w:rPr>
          <w:rFonts w:asciiTheme="majorHAnsi" w:hAnsiTheme="majorHAnsi"/>
          <w:w w:val="112"/>
        </w:rPr>
        <w:t xml:space="preserve"> </w:t>
      </w:r>
      <w:r w:rsidRPr="005B36E0">
        <w:rPr>
          <w:rFonts w:asciiTheme="majorHAnsi" w:hAnsiTheme="majorHAnsi"/>
          <w:w w:val="112"/>
        </w:rPr>
        <w:t>alternative interventions</w:t>
      </w:r>
    </w:p>
    <w:p w:rsidR="005B36E0" w:rsidRPr="005B36E0" w:rsidRDefault="005B36E0" w:rsidP="00D9406A">
      <w:pPr>
        <w:widowControl w:val="0"/>
        <w:autoSpaceDE w:val="0"/>
        <w:autoSpaceDN w:val="0"/>
        <w:adjustRightInd w:val="0"/>
        <w:spacing w:before="240" w:after="0" w:line="360" w:lineRule="auto"/>
        <w:ind w:left="844" w:right="130" w:hanging="360"/>
        <w:contextualSpacing/>
        <w:jc w:val="both"/>
        <w:rPr>
          <w:rFonts w:asciiTheme="majorHAnsi" w:hAnsiTheme="majorHAnsi"/>
        </w:rPr>
      </w:pPr>
      <w:r w:rsidRPr="005B36E0">
        <w:rPr>
          <w:rFonts w:asciiTheme="majorHAnsi" w:hAnsiTheme="majorHAnsi"/>
        </w:rPr>
        <w:t xml:space="preserve">c)   </w:t>
      </w:r>
      <w:r w:rsidRPr="005B36E0">
        <w:rPr>
          <w:rFonts w:asciiTheme="majorHAnsi" w:hAnsiTheme="majorHAnsi"/>
          <w:w w:val="112"/>
        </w:rPr>
        <w:t xml:space="preserve">Researching </w:t>
      </w:r>
      <w:r w:rsidRPr="005B36E0">
        <w:rPr>
          <w:rFonts w:asciiTheme="majorHAnsi" w:hAnsiTheme="majorHAnsi"/>
        </w:rPr>
        <w:t xml:space="preserve">on how the   </w:t>
      </w:r>
      <w:r w:rsidRPr="005B36E0">
        <w:rPr>
          <w:rFonts w:asciiTheme="majorHAnsi" w:hAnsiTheme="majorHAnsi"/>
          <w:w w:val="112"/>
        </w:rPr>
        <w:t>mobile</w:t>
      </w:r>
      <w:r w:rsidR="00637731">
        <w:rPr>
          <w:rFonts w:asciiTheme="majorHAnsi" w:hAnsiTheme="majorHAnsi"/>
          <w:w w:val="112"/>
        </w:rPr>
        <w:t xml:space="preserve"> </w:t>
      </w:r>
      <w:r w:rsidRPr="005B36E0">
        <w:rPr>
          <w:rFonts w:asciiTheme="majorHAnsi" w:hAnsiTheme="majorHAnsi"/>
          <w:w w:val="112"/>
        </w:rPr>
        <w:t xml:space="preserve">telephony network </w:t>
      </w:r>
      <w:r w:rsidRPr="005B36E0">
        <w:rPr>
          <w:rFonts w:asciiTheme="majorHAnsi" w:hAnsiTheme="majorHAnsi"/>
        </w:rPr>
        <w:t xml:space="preserve">can be </w:t>
      </w:r>
      <w:r w:rsidRPr="005B36E0">
        <w:rPr>
          <w:rFonts w:asciiTheme="majorHAnsi" w:hAnsiTheme="majorHAnsi"/>
          <w:w w:val="112"/>
        </w:rPr>
        <w:t>utilized to improve</w:t>
      </w:r>
      <w:r w:rsidR="00637731">
        <w:rPr>
          <w:rFonts w:asciiTheme="majorHAnsi" w:hAnsiTheme="majorHAnsi"/>
          <w:w w:val="112"/>
        </w:rPr>
        <w:t xml:space="preserve"> </w:t>
      </w:r>
      <w:r w:rsidRPr="005B36E0">
        <w:rPr>
          <w:rFonts w:asciiTheme="majorHAnsi" w:hAnsiTheme="majorHAnsi"/>
          <w:w w:val="112"/>
        </w:rPr>
        <w:t>access</w:t>
      </w:r>
      <w:r w:rsidR="00637731">
        <w:rPr>
          <w:rFonts w:asciiTheme="majorHAnsi" w:hAnsiTheme="majorHAnsi"/>
          <w:w w:val="112"/>
        </w:rPr>
        <w:t xml:space="preserve"> </w:t>
      </w:r>
      <w:r w:rsidRPr="005B36E0">
        <w:rPr>
          <w:rFonts w:asciiTheme="majorHAnsi" w:hAnsiTheme="majorHAnsi"/>
        </w:rPr>
        <w:t>to</w:t>
      </w:r>
      <w:r w:rsidR="00637731">
        <w:rPr>
          <w:rFonts w:asciiTheme="majorHAnsi" w:hAnsiTheme="majorHAnsi"/>
        </w:rPr>
        <w:t xml:space="preserve"> </w:t>
      </w:r>
      <w:r w:rsidRPr="005B36E0">
        <w:rPr>
          <w:rFonts w:asciiTheme="majorHAnsi" w:hAnsiTheme="majorHAnsi"/>
          <w:w w:val="112"/>
        </w:rPr>
        <w:t>education</w:t>
      </w:r>
      <w:r w:rsidR="00637731">
        <w:rPr>
          <w:rFonts w:asciiTheme="majorHAnsi" w:hAnsiTheme="majorHAnsi"/>
          <w:w w:val="112"/>
        </w:rPr>
        <w:t xml:space="preserve"> </w:t>
      </w:r>
      <w:r w:rsidRPr="005B36E0">
        <w:rPr>
          <w:rFonts w:asciiTheme="majorHAnsi" w:hAnsiTheme="majorHAnsi"/>
        </w:rPr>
        <w:t>by</w:t>
      </w:r>
      <w:r w:rsidR="00637731">
        <w:rPr>
          <w:rFonts w:asciiTheme="majorHAnsi" w:hAnsiTheme="majorHAnsi"/>
        </w:rPr>
        <w:t xml:space="preserve"> </w:t>
      </w:r>
      <w:r w:rsidRPr="005B36E0">
        <w:rPr>
          <w:rFonts w:asciiTheme="majorHAnsi" w:hAnsiTheme="majorHAnsi"/>
        </w:rPr>
        <w:t xml:space="preserve">the </w:t>
      </w:r>
      <w:r w:rsidRPr="005B36E0">
        <w:rPr>
          <w:rFonts w:asciiTheme="majorHAnsi" w:hAnsiTheme="majorHAnsi"/>
          <w:w w:val="112"/>
        </w:rPr>
        <w:t>nomadic</w:t>
      </w:r>
      <w:r w:rsidR="00637731">
        <w:rPr>
          <w:rFonts w:asciiTheme="majorHAnsi" w:hAnsiTheme="majorHAnsi"/>
          <w:w w:val="112"/>
        </w:rPr>
        <w:t xml:space="preserve"> </w:t>
      </w:r>
      <w:r w:rsidRPr="005B36E0">
        <w:rPr>
          <w:rFonts w:asciiTheme="majorHAnsi" w:hAnsiTheme="majorHAnsi"/>
          <w:w w:val="112"/>
        </w:rPr>
        <w:t>communities</w:t>
      </w:r>
      <w:r w:rsidR="00637731">
        <w:rPr>
          <w:rFonts w:asciiTheme="majorHAnsi" w:hAnsiTheme="majorHAnsi"/>
          <w:w w:val="112"/>
        </w:rPr>
        <w:t>.</w:t>
      </w:r>
    </w:p>
    <w:p w:rsidR="0084696A" w:rsidRPr="00D9406A" w:rsidRDefault="005B36E0" w:rsidP="00AF1448">
      <w:pPr>
        <w:pStyle w:val="Listenabsatz"/>
        <w:widowControl w:val="0"/>
        <w:numPr>
          <w:ilvl w:val="0"/>
          <w:numId w:val="3"/>
        </w:numPr>
        <w:autoSpaceDE w:val="0"/>
        <w:autoSpaceDN w:val="0"/>
        <w:adjustRightInd w:val="0"/>
        <w:spacing w:before="240" w:after="0" w:line="360" w:lineRule="auto"/>
        <w:ind w:right="87"/>
        <w:jc w:val="both"/>
        <w:rPr>
          <w:rFonts w:asciiTheme="majorHAnsi" w:hAnsiTheme="majorHAnsi"/>
          <w:w w:val="112"/>
        </w:rPr>
      </w:pPr>
      <w:r w:rsidRPr="0084696A">
        <w:rPr>
          <w:rFonts w:asciiTheme="majorHAnsi" w:hAnsiTheme="majorHAnsi"/>
          <w:w w:val="112"/>
        </w:rPr>
        <w:t>Exploring</w:t>
      </w:r>
      <w:r w:rsidR="00E63D9E" w:rsidRPr="0084696A">
        <w:rPr>
          <w:rFonts w:asciiTheme="majorHAnsi" w:hAnsiTheme="majorHAnsi"/>
          <w:w w:val="112"/>
        </w:rPr>
        <w:t xml:space="preserve"> </w:t>
      </w:r>
      <w:r w:rsidRPr="0084696A">
        <w:rPr>
          <w:rFonts w:asciiTheme="majorHAnsi" w:hAnsiTheme="majorHAnsi"/>
        </w:rPr>
        <w:t xml:space="preserve">the </w:t>
      </w:r>
      <w:r w:rsidRPr="0084696A">
        <w:rPr>
          <w:rFonts w:asciiTheme="majorHAnsi" w:hAnsiTheme="majorHAnsi"/>
          <w:w w:val="112"/>
        </w:rPr>
        <w:t>possibility</w:t>
      </w:r>
      <w:r w:rsidR="00E63D9E" w:rsidRPr="0084696A">
        <w:rPr>
          <w:rFonts w:asciiTheme="majorHAnsi" w:hAnsiTheme="majorHAnsi"/>
          <w:w w:val="112"/>
        </w:rPr>
        <w:t xml:space="preserve"> </w:t>
      </w:r>
      <w:r w:rsidRPr="0084696A">
        <w:rPr>
          <w:rFonts w:asciiTheme="majorHAnsi" w:hAnsiTheme="majorHAnsi"/>
        </w:rPr>
        <w:t>of</w:t>
      </w:r>
      <w:r w:rsidR="00E63D9E" w:rsidRPr="0084696A">
        <w:rPr>
          <w:rFonts w:asciiTheme="majorHAnsi" w:hAnsiTheme="majorHAnsi"/>
        </w:rPr>
        <w:t xml:space="preserve"> </w:t>
      </w:r>
      <w:r w:rsidRPr="0084696A">
        <w:rPr>
          <w:rFonts w:asciiTheme="majorHAnsi" w:hAnsiTheme="majorHAnsi"/>
          <w:w w:val="112"/>
        </w:rPr>
        <w:t xml:space="preserve">harnessing </w:t>
      </w:r>
      <w:r w:rsidR="00E63D9E" w:rsidRPr="0084696A">
        <w:rPr>
          <w:rFonts w:asciiTheme="majorHAnsi" w:hAnsiTheme="majorHAnsi"/>
        </w:rPr>
        <w:t xml:space="preserve">the plenty </w:t>
      </w:r>
      <w:r w:rsidRPr="0084696A">
        <w:rPr>
          <w:rFonts w:asciiTheme="majorHAnsi" w:hAnsiTheme="majorHAnsi"/>
        </w:rPr>
        <w:t xml:space="preserve">and </w:t>
      </w:r>
      <w:r w:rsidRPr="0084696A">
        <w:rPr>
          <w:rFonts w:asciiTheme="majorHAnsi" w:hAnsiTheme="majorHAnsi"/>
          <w:w w:val="112"/>
        </w:rPr>
        <w:t>readily</w:t>
      </w:r>
      <w:r w:rsidR="00E63D9E" w:rsidRPr="0084696A">
        <w:rPr>
          <w:rFonts w:asciiTheme="majorHAnsi" w:hAnsiTheme="majorHAnsi"/>
          <w:w w:val="112"/>
        </w:rPr>
        <w:t xml:space="preserve"> </w:t>
      </w:r>
      <w:r w:rsidRPr="0084696A">
        <w:rPr>
          <w:rFonts w:asciiTheme="majorHAnsi" w:hAnsiTheme="majorHAnsi"/>
          <w:w w:val="112"/>
        </w:rPr>
        <w:t xml:space="preserve">available </w:t>
      </w:r>
      <w:r w:rsidRPr="0084696A">
        <w:rPr>
          <w:rFonts w:asciiTheme="majorHAnsi" w:hAnsiTheme="majorHAnsi"/>
        </w:rPr>
        <w:t xml:space="preserve">solar and wind </w:t>
      </w:r>
      <w:r w:rsidRPr="0084696A">
        <w:rPr>
          <w:rFonts w:asciiTheme="majorHAnsi" w:hAnsiTheme="majorHAnsi"/>
          <w:w w:val="112"/>
        </w:rPr>
        <w:t>energy</w:t>
      </w:r>
      <w:r w:rsidR="00E63D9E" w:rsidRPr="0084696A">
        <w:rPr>
          <w:rFonts w:asciiTheme="majorHAnsi" w:hAnsiTheme="majorHAnsi"/>
          <w:w w:val="112"/>
        </w:rPr>
        <w:t xml:space="preserve"> </w:t>
      </w:r>
      <w:r w:rsidRPr="0084696A">
        <w:rPr>
          <w:rFonts w:asciiTheme="majorHAnsi" w:hAnsiTheme="majorHAnsi"/>
          <w:w w:val="112"/>
        </w:rPr>
        <w:t>resources</w:t>
      </w:r>
      <w:r w:rsidR="00E63D9E" w:rsidRPr="0084696A">
        <w:rPr>
          <w:rFonts w:asciiTheme="majorHAnsi" w:hAnsiTheme="majorHAnsi"/>
          <w:w w:val="112"/>
        </w:rPr>
        <w:t xml:space="preserve"> </w:t>
      </w:r>
      <w:r w:rsidRPr="0084696A">
        <w:rPr>
          <w:rFonts w:asciiTheme="majorHAnsi" w:hAnsiTheme="majorHAnsi"/>
        </w:rPr>
        <w:t xml:space="preserve">in the </w:t>
      </w:r>
      <w:r w:rsidRPr="0084696A">
        <w:rPr>
          <w:rFonts w:asciiTheme="majorHAnsi" w:hAnsiTheme="majorHAnsi"/>
          <w:w w:val="112"/>
        </w:rPr>
        <w:t>nomadic</w:t>
      </w:r>
      <w:r w:rsidR="00E63D9E" w:rsidRPr="0084696A">
        <w:rPr>
          <w:rFonts w:asciiTheme="majorHAnsi" w:hAnsiTheme="majorHAnsi"/>
          <w:w w:val="112"/>
        </w:rPr>
        <w:t xml:space="preserve"> </w:t>
      </w:r>
      <w:r w:rsidRPr="0084696A">
        <w:rPr>
          <w:rFonts w:asciiTheme="majorHAnsi" w:hAnsiTheme="majorHAnsi"/>
          <w:w w:val="112"/>
        </w:rPr>
        <w:t>regions</w:t>
      </w:r>
      <w:r w:rsidR="00E63D9E" w:rsidRPr="0084696A">
        <w:rPr>
          <w:rFonts w:asciiTheme="majorHAnsi" w:hAnsiTheme="majorHAnsi"/>
          <w:w w:val="112"/>
        </w:rPr>
        <w:t xml:space="preserve"> </w:t>
      </w:r>
      <w:r w:rsidRPr="0084696A">
        <w:rPr>
          <w:rFonts w:asciiTheme="majorHAnsi" w:hAnsiTheme="majorHAnsi"/>
        </w:rPr>
        <w:t>to</w:t>
      </w:r>
      <w:r w:rsidR="00E63D9E" w:rsidRPr="0084696A">
        <w:rPr>
          <w:rFonts w:asciiTheme="majorHAnsi" w:hAnsiTheme="majorHAnsi"/>
        </w:rPr>
        <w:t xml:space="preserve"> </w:t>
      </w:r>
      <w:r w:rsidRPr="0084696A">
        <w:rPr>
          <w:rFonts w:asciiTheme="majorHAnsi" w:hAnsiTheme="majorHAnsi"/>
          <w:w w:val="112"/>
        </w:rPr>
        <w:t>facilitate e-learning</w:t>
      </w:r>
      <w:r w:rsidR="00E63D9E" w:rsidRPr="0084696A">
        <w:rPr>
          <w:rFonts w:asciiTheme="majorHAnsi" w:hAnsiTheme="majorHAnsi"/>
          <w:w w:val="112"/>
        </w:rPr>
        <w:t>.</w:t>
      </w:r>
    </w:p>
    <w:p w:rsidR="0084696A" w:rsidRPr="0084696A" w:rsidRDefault="0084696A" w:rsidP="00AF1448">
      <w:pPr>
        <w:widowControl w:val="0"/>
        <w:tabs>
          <w:tab w:val="left" w:pos="1530"/>
        </w:tabs>
        <w:autoSpaceDE w:val="0"/>
        <w:autoSpaceDN w:val="0"/>
        <w:adjustRightInd w:val="0"/>
        <w:spacing w:before="240" w:after="0" w:line="360" w:lineRule="auto"/>
        <w:ind w:left="20" w:right="1440" w:hanging="10"/>
        <w:contextualSpacing/>
        <w:jc w:val="both"/>
        <w:rPr>
          <w:rFonts w:asciiTheme="majorHAnsi" w:hAnsiTheme="majorHAnsi" w:cstheme="minorHAnsi"/>
        </w:rPr>
      </w:pPr>
      <w:r w:rsidRPr="0084696A">
        <w:rPr>
          <w:rFonts w:asciiTheme="majorHAnsi" w:hAnsiTheme="majorHAnsi" w:cstheme="minorHAnsi"/>
        </w:rPr>
        <w:t xml:space="preserve">Any </w:t>
      </w:r>
      <w:r>
        <w:rPr>
          <w:rFonts w:asciiTheme="majorHAnsi" w:hAnsiTheme="majorHAnsi" w:cstheme="minorHAnsi"/>
          <w:w w:val="112"/>
        </w:rPr>
        <w:t xml:space="preserve">infrastructural </w:t>
      </w:r>
      <w:r w:rsidRPr="0084696A">
        <w:rPr>
          <w:rFonts w:asciiTheme="majorHAnsi" w:hAnsiTheme="majorHAnsi" w:cstheme="minorHAnsi"/>
          <w:w w:val="112"/>
        </w:rPr>
        <w:t>interventions</w:t>
      </w:r>
      <w:r>
        <w:rPr>
          <w:rFonts w:asciiTheme="majorHAnsi" w:hAnsiTheme="majorHAnsi" w:cstheme="minorHAnsi"/>
          <w:w w:val="112"/>
        </w:rPr>
        <w:t xml:space="preserve"> </w:t>
      </w:r>
      <w:r>
        <w:rPr>
          <w:rFonts w:asciiTheme="majorHAnsi" w:hAnsiTheme="majorHAnsi" w:cstheme="minorHAnsi"/>
        </w:rPr>
        <w:t xml:space="preserve">will have </w:t>
      </w:r>
      <w:r w:rsidRPr="0084696A">
        <w:rPr>
          <w:rFonts w:asciiTheme="majorHAnsi" w:hAnsiTheme="majorHAnsi" w:cstheme="minorHAnsi"/>
        </w:rPr>
        <w:t xml:space="preserve">to be </w:t>
      </w:r>
      <w:r>
        <w:rPr>
          <w:rFonts w:asciiTheme="majorHAnsi" w:hAnsiTheme="majorHAnsi" w:cstheme="minorHAnsi"/>
          <w:w w:val="112"/>
        </w:rPr>
        <w:t xml:space="preserve">gender </w:t>
      </w:r>
      <w:r w:rsidRPr="0084696A">
        <w:rPr>
          <w:rFonts w:asciiTheme="majorHAnsi" w:hAnsiTheme="majorHAnsi" w:cstheme="minorHAnsi"/>
          <w:w w:val="112"/>
        </w:rPr>
        <w:t xml:space="preserve">sensitive in relation </w:t>
      </w:r>
      <w:r w:rsidR="001B2BB4">
        <w:rPr>
          <w:rFonts w:asciiTheme="majorHAnsi" w:hAnsiTheme="majorHAnsi" w:cstheme="minorHAnsi"/>
        </w:rPr>
        <w:t xml:space="preserve">to health </w:t>
      </w:r>
      <w:r w:rsidRPr="0084696A">
        <w:rPr>
          <w:rFonts w:asciiTheme="majorHAnsi" w:hAnsiTheme="majorHAnsi" w:cstheme="minorHAnsi"/>
        </w:rPr>
        <w:t xml:space="preserve">and </w:t>
      </w:r>
      <w:r w:rsidR="001B2BB4">
        <w:rPr>
          <w:rFonts w:asciiTheme="majorHAnsi" w:hAnsiTheme="majorHAnsi" w:cstheme="minorHAnsi"/>
          <w:w w:val="112"/>
        </w:rPr>
        <w:t xml:space="preserve">hygiene. </w:t>
      </w:r>
      <w:r w:rsidRPr="0084696A">
        <w:rPr>
          <w:rFonts w:asciiTheme="majorHAnsi" w:hAnsiTheme="majorHAnsi" w:cstheme="minorHAnsi"/>
          <w:w w:val="112"/>
        </w:rPr>
        <w:t xml:space="preserve">Similar attention </w:t>
      </w:r>
      <w:r w:rsidRPr="0084696A">
        <w:rPr>
          <w:rFonts w:asciiTheme="majorHAnsi" w:hAnsiTheme="majorHAnsi" w:cstheme="minorHAnsi"/>
        </w:rPr>
        <w:t xml:space="preserve">will be </w:t>
      </w:r>
      <w:r w:rsidRPr="0084696A">
        <w:rPr>
          <w:rFonts w:asciiTheme="majorHAnsi" w:hAnsiTheme="majorHAnsi" w:cstheme="minorHAnsi"/>
          <w:w w:val="112"/>
        </w:rPr>
        <w:t>focused</w:t>
      </w:r>
      <w:r>
        <w:rPr>
          <w:rFonts w:asciiTheme="majorHAnsi" w:hAnsiTheme="majorHAnsi" w:cstheme="minorHAnsi"/>
          <w:w w:val="112"/>
        </w:rPr>
        <w:t xml:space="preserve"> </w:t>
      </w:r>
      <w:r w:rsidRPr="0084696A">
        <w:rPr>
          <w:rFonts w:asciiTheme="majorHAnsi" w:hAnsiTheme="majorHAnsi" w:cstheme="minorHAnsi"/>
          <w:w w:val="112"/>
        </w:rPr>
        <w:t xml:space="preserve">on </w:t>
      </w:r>
      <w:r>
        <w:rPr>
          <w:rFonts w:asciiTheme="majorHAnsi" w:hAnsiTheme="majorHAnsi" w:cstheme="minorHAnsi"/>
          <w:w w:val="112"/>
        </w:rPr>
        <w:t xml:space="preserve">designing infrastructure </w:t>
      </w:r>
      <w:r w:rsidRPr="0084696A">
        <w:rPr>
          <w:rFonts w:asciiTheme="majorHAnsi" w:hAnsiTheme="majorHAnsi" w:cstheme="minorHAnsi"/>
          <w:w w:val="112"/>
        </w:rPr>
        <w:t>suitable</w:t>
      </w:r>
      <w:r>
        <w:rPr>
          <w:rFonts w:asciiTheme="majorHAnsi" w:hAnsiTheme="majorHAnsi" w:cstheme="minorHAnsi"/>
          <w:w w:val="112"/>
        </w:rPr>
        <w:t xml:space="preserve"> </w:t>
      </w:r>
      <w:r w:rsidRPr="0084696A">
        <w:rPr>
          <w:rFonts w:asciiTheme="majorHAnsi" w:hAnsiTheme="majorHAnsi" w:cstheme="minorHAnsi"/>
        </w:rPr>
        <w:t>for</w:t>
      </w:r>
      <w:r>
        <w:rPr>
          <w:rFonts w:asciiTheme="majorHAnsi" w:hAnsiTheme="majorHAnsi" w:cstheme="minorHAnsi"/>
        </w:rPr>
        <w:t xml:space="preserve"> </w:t>
      </w:r>
      <w:r w:rsidRPr="0084696A">
        <w:rPr>
          <w:rFonts w:asciiTheme="majorHAnsi" w:hAnsiTheme="majorHAnsi" w:cstheme="minorHAnsi"/>
          <w:w w:val="112"/>
        </w:rPr>
        <w:t>children</w:t>
      </w:r>
      <w:r>
        <w:rPr>
          <w:rFonts w:asciiTheme="majorHAnsi" w:hAnsiTheme="majorHAnsi" w:cstheme="minorHAnsi"/>
          <w:w w:val="112"/>
        </w:rPr>
        <w:t xml:space="preserve"> </w:t>
      </w:r>
      <w:r w:rsidRPr="0084696A">
        <w:rPr>
          <w:rFonts w:asciiTheme="majorHAnsi" w:hAnsiTheme="majorHAnsi" w:cstheme="minorHAnsi"/>
        </w:rPr>
        <w:t xml:space="preserve">with </w:t>
      </w:r>
      <w:r w:rsidRPr="0084696A">
        <w:rPr>
          <w:rFonts w:asciiTheme="majorHAnsi" w:hAnsiTheme="majorHAnsi" w:cstheme="minorHAnsi"/>
          <w:w w:val="112"/>
        </w:rPr>
        <w:t>special</w:t>
      </w:r>
      <w:r>
        <w:rPr>
          <w:rFonts w:asciiTheme="majorHAnsi" w:hAnsiTheme="majorHAnsi" w:cstheme="minorHAnsi"/>
          <w:w w:val="112"/>
        </w:rPr>
        <w:t xml:space="preserve"> </w:t>
      </w:r>
      <w:r w:rsidRPr="0084696A">
        <w:rPr>
          <w:rFonts w:asciiTheme="majorHAnsi" w:hAnsiTheme="majorHAnsi" w:cstheme="minorHAnsi"/>
          <w:w w:val="112"/>
        </w:rPr>
        <w:t>needs</w:t>
      </w:r>
      <w:r>
        <w:rPr>
          <w:rFonts w:asciiTheme="majorHAnsi" w:hAnsiTheme="majorHAnsi" w:cstheme="minorHAnsi"/>
          <w:w w:val="112"/>
        </w:rPr>
        <w:t>.</w:t>
      </w:r>
    </w:p>
    <w:p w:rsidR="0084696A" w:rsidRPr="0084696A" w:rsidRDefault="0084696A" w:rsidP="00AF1448">
      <w:pPr>
        <w:widowControl w:val="0"/>
        <w:tabs>
          <w:tab w:val="left" w:pos="1530"/>
        </w:tabs>
        <w:autoSpaceDE w:val="0"/>
        <w:autoSpaceDN w:val="0"/>
        <w:adjustRightInd w:val="0"/>
        <w:spacing w:before="240" w:after="0" w:line="360" w:lineRule="auto"/>
        <w:ind w:left="20" w:right="1440"/>
        <w:contextualSpacing/>
        <w:jc w:val="both"/>
        <w:rPr>
          <w:rFonts w:asciiTheme="majorHAnsi" w:hAnsiTheme="majorHAnsi" w:cstheme="minorHAnsi"/>
        </w:rPr>
      </w:pPr>
    </w:p>
    <w:p w:rsidR="0084696A" w:rsidRPr="0084696A" w:rsidRDefault="0084696A" w:rsidP="00AF1448">
      <w:pPr>
        <w:widowControl w:val="0"/>
        <w:tabs>
          <w:tab w:val="left" w:pos="1530"/>
        </w:tabs>
        <w:autoSpaceDE w:val="0"/>
        <w:autoSpaceDN w:val="0"/>
        <w:adjustRightInd w:val="0"/>
        <w:spacing w:before="240" w:after="0" w:line="360" w:lineRule="auto"/>
        <w:ind w:left="20" w:right="1440"/>
        <w:contextualSpacing/>
        <w:jc w:val="both"/>
        <w:rPr>
          <w:rFonts w:asciiTheme="majorHAnsi" w:hAnsiTheme="majorHAnsi" w:cstheme="minorHAnsi"/>
          <w:w w:val="112"/>
        </w:rPr>
      </w:pPr>
      <w:r w:rsidRPr="0084696A">
        <w:rPr>
          <w:rFonts w:asciiTheme="majorHAnsi" w:hAnsiTheme="majorHAnsi" w:cstheme="minorHAnsi"/>
        </w:rPr>
        <w:t xml:space="preserve">The </w:t>
      </w:r>
      <w:r w:rsidRPr="0084696A">
        <w:rPr>
          <w:rFonts w:asciiTheme="majorHAnsi" w:hAnsiTheme="majorHAnsi" w:cstheme="minorHAnsi"/>
          <w:w w:val="112"/>
        </w:rPr>
        <w:t>capacity</w:t>
      </w:r>
      <w:r w:rsidR="00A67159">
        <w:rPr>
          <w:rFonts w:asciiTheme="majorHAnsi" w:hAnsiTheme="majorHAnsi" w:cstheme="minorHAnsi"/>
          <w:w w:val="112"/>
        </w:rPr>
        <w:t xml:space="preserve"> </w:t>
      </w:r>
      <w:r w:rsidRPr="0084696A">
        <w:rPr>
          <w:rFonts w:asciiTheme="majorHAnsi" w:hAnsiTheme="majorHAnsi" w:cstheme="minorHAnsi"/>
        </w:rPr>
        <w:t>of</w:t>
      </w:r>
      <w:r w:rsidR="00A67159">
        <w:rPr>
          <w:rFonts w:asciiTheme="majorHAnsi" w:hAnsiTheme="majorHAnsi" w:cstheme="minorHAnsi"/>
        </w:rPr>
        <w:t xml:space="preserve"> </w:t>
      </w:r>
      <w:r w:rsidRPr="0084696A">
        <w:rPr>
          <w:rFonts w:asciiTheme="majorHAnsi" w:hAnsiTheme="majorHAnsi" w:cstheme="minorHAnsi"/>
          <w:w w:val="112"/>
        </w:rPr>
        <w:t>nomadic</w:t>
      </w:r>
      <w:r w:rsidR="00A67159">
        <w:rPr>
          <w:rFonts w:asciiTheme="majorHAnsi" w:hAnsiTheme="majorHAnsi" w:cstheme="minorHAnsi"/>
          <w:w w:val="112"/>
        </w:rPr>
        <w:t xml:space="preserve"> </w:t>
      </w:r>
      <w:r w:rsidRPr="0084696A">
        <w:rPr>
          <w:rFonts w:asciiTheme="majorHAnsi" w:hAnsiTheme="majorHAnsi" w:cstheme="minorHAnsi"/>
          <w:w w:val="112"/>
        </w:rPr>
        <w:t xml:space="preserve">communities </w:t>
      </w:r>
      <w:r w:rsidRPr="0084696A">
        <w:rPr>
          <w:rFonts w:asciiTheme="majorHAnsi" w:hAnsiTheme="majorHAnsi" w:cstheme="minorHAnsi"/>
        </w:rPr>
        <w:t xml:space="preserve">is </w:t>
      </w:r>
      <w:r w:rsidRPr="0084696A">
        <w:rPr>
          <w:rFonts w:asciiTheme="majorHAnsi" w:hAnsiTheme="majorHAnsi" w:cstheme="minorHAnsi"/>
          <w:w w:val="112"/>
        </w:rPr>
        <w:t xml:space="preserve">enhanced </w:t>
      </w:r>
      <w:r w:rsidR="00A67159">
        <w:rPr>
          <w:rFonts w:asciiTheme="majorHAnsi" w:hAnsiTheme="majorHAnsi" w:cstheme="minorHAnsi"/>
        </w:rPr>
        <w:t xml:space="preserve">in order </w:t>
      </w:r>
      <w:r w:rsidRPr="0084696A">
        <w:rPr>
          <w:rFonts w:asciiTheme="majorHAnsi" w:hAnsiTheme="majorHAnsi" w:cstheme="minorHAnsi"/>
        </w:rPr>
        <w:t xml:space="preserve">to </w:t>
      </w:r>
      <w:r w:rsidRPr="0084696A">
        <w:rPr>
          <w:rFonts w:asciiTheme="majorHAnsi" w:hAnsiTheme="majorHAnsi" w:cstheme="minorHAnsi"/>
          <w:w w:val="112"/>
        </w:rPr>
        <w:t xml:space="preserve">enable </w:t>
      </w:r>
      <w:r w:rsidRPr="0084696A">
        <w:rPr>
          <w:rFonts w:asciiTheme="majorHAnsi" w:hAnsiTheme="majorHAnsi" w:cstheme="minorHAnsi"/>
        </w:rPr>
        <w:t xml:space="preserve">them </w:t>
      </w:r>
      <w:r w:rsidRPr="0084696A">
        <w:rPr>
          <w:rFonts w:asciiTheme="majorHAnsi" w:hAnsiTheme="majorHAnsi" w:cstheme="minorHAnsi"/>
          <w:w w:val="112"/>
        </w:rPr>
        <w:t>priorities</w:t>
      </w:r>
      <w:r w:rsidR="00A67159">
        <w:rPr>
          <w:rFonts w:asciiTheme="majorHAnsi" w:hAnsiTheme="majorHAnsi" w:cstheme="minorHAnsi"/>
          <w:w w:val="112"/>
        </w:rPr>
        <w:t xml:space="preserve"> </w:t>
      </w:r>
      <w:r w:rsidRPr="0084696A">
        <w:rPr>
          <w:rFonts w:asciiTheme="majorHAnsi" w:hAnsiTheme="majorHAnsi" w:cstheme="minorHAnsi"/>
          <w:w w:val="112"/>
        </w:rPr>
        <w:t xml:space="preserve">budgetary activities </w:t>
      </w:r>
      <w:r w:rsidRPr="0084696A">
        <w:rPr>
          <w:rFonts w:asciiTheme="majorHAnsi" w:hAnsiTheme="majorHAnsi" w:cstheme="minorHAnsi"/>
        </w:rPr>
        <w:t xml:space="preserve">and </w:t>
      </w:r>
      <w:r w:rsidRPr="0084696A">
        <w:rPr>
          <w:rFonts w:asciiTheme="majorHAnsi" w:hAnsiTheme="majorHAnsi" w:cstheme="minorHAnsi"/>
          <w:w w:val="112"/>
        </w:rPr>
        <w:t>effectively</w:t>
      </w:r>
      <w:r w:rsidR="00A67159">
        <w:rPr>
          <w:rFonts w:asciiTheme="majorHAnsi" w:hAnsiTheme="majorHAnsi" w:cstheme="minorHAnsi"/>
          <w:w w:val="112"/>
        </w:rPr>
        <w:t xml:space="preserve"> </w:t>
      </w:r>
      <w:r w:rsidRPr="0084696A">
        <w:rPr>
          <w:rFonts w:asciiTheme="majorHAnsi" w:hAnsiTheme="majorHAnsi" w:cstheme="minorHAnsi"/>
          <w:w w:val="112"/>
        </w:rPr>
        <w:t xml:space="preserve">manage </w:t>
      </w:r>
      <w:r w:rsidRPr="0084696A">
        <w:rPr>
          <w:rFonts w:asciiTheme="majorHAnsi" w:hAnsiTheme="majorHAnsi" w:cstheme="minorHAnsi"/>
        </w:rPr>
        <w:t xml:space="preserve">the </w:t>
      </w:r>
      <w:r w:rsidRPr="0084696A">
        <w:rPr>
          <w:rFonts w:asciiTheme="majorHAnsi" w:hAnsiTheme="majorHAnsi" w:cstheme="minorHAnsi"/>
          <w:w w:val="112"/>
        </w:rPr>
        <w:t>funds provided</w:t>
      </w:r>
      <w:r w:rsidR="001B2BB4">
        <w:rPr>
          <w:rFonts w:asciiTheme="majorHAnsi" w:hAnsiTheme="majorHAnsi" w:cstheme="minorHAnsi"/>
          <w:w w:val="112"/>
        </w:rPr>
        <w:t xml:space="preserve"> </w:t>
      </w:r>
      <w:r w:rsidRPr="0084696A">
        <w:rPr>
          <w:rFonts w:asciiTheme="majorHAnsi" w:hAnsiTheme="majorHAnsi" w:cstheme="minorHAnsi"/>
        </w:rPr>
        <w:t>u</w:t>
      </w:r>
      <w:r w:rsidR="001B2BB4">
        <w:rPr>
          <w:rFonts w:asciiTheme="majorHAnsi" w:hAnsiTheme="majorHAnsi" w:cstheme="minorHAnsi"/>
        </w:rPr>
        <w:t xml:space="preserve">nder </w:t>
      </w:r>
      <w:r w:rsidRPr="0084696A">
        <w:rPr>
          <w:rFonts w:asciiTheme="majorHAnsi" w:hAnsiTheme="majorHAnsi" w:cstheme="minorHAnsi"/>
        </w:rPr>
        <w:t xml:space="preserve">the basic </w:t>
      </w:r>
      <w:r w:rsidRPr="0084696A">
        <w:rPr>
          <w:rFonts w:asciiTheme="majorHAnsi" w:hAnsiTheme="majorHAnsi" w:cstheme="minorHAnsi"/>
          <w:w w:val="112"/>
        </w:rPr>
        <w:t>school</w:t>
      </w:r>
      <w:r w:rsidR="00A67159">
        <w:rPr>
          <w:rFonts w:asciiTheme="majorHAnsi" w:hAnsiTheme="majorHAnsi" w:cstheme="minorHAnsi"/>
          <w:w w:val="112"/>
        </w:rPr>
        <w:t xml:space="preserve"> </w:t>
      </w:r>
      <w:r w:rsidRPr="0084696A">
        <w:rPr>
          <w:rFonts w:asciiTheme="majorHAnsi" w:hAnsiTheme="majorHAnsi" w:cstheme="minorHAnsi"/>
          <w:w w:val="112"/>
        </w:rPr>
        <w:t>improvement</w:t>
      </w:r>
      <w:r w:rsidR="00A67159">
        <w:rPr>
          <w:rFonts w:asciiTheme="majorHAnsi" w:hAnsiTheme="majorHAnsi" w:cstheme="minorHAnsi"/>
          <w:w w:val="112"/>
        </w:rPr>
        <w:t xml:space="preserve"> </w:t>
      </w:r>
      <w:r w:rsidRPr="0084696A">
        <w:rPr>
          <w:rFonts w:asciiTheme="majorHAnsi" w:hAnsiTheme="majorHAnsi" w:cstheme="minorHAnsi"/>
          <w:w w:val="112"/>
        </w:rPr>
        <w:t>grant</w:t>
      </w:r>
      <w:r w:rsidR="00A67159">
        <w:rPr>
          <w:rFonts w:asciiTheme="majorHAnsi" w:hAnsiTheme="majorHAnsi" w:cstheme="minorHAnsi"/>
          <w:w w:val="112"/>
        </w:rPr>
        <w:t>.</w:t>
      </w:r>
    </w:p>
    <w:p w:rsidR="001B2BB4" w:rsidRDefault="001B2BB4" w:rsidP="00AF1448">
      <w:pPr>
        <w:widowControl w:val="0"/>
        <w:tabs>
          <w:tab w:val="left" w:pos="1530"/>
        </w:tabs>
        <w:autoSpaceDE w:val="0"/>
        <w:autoSpaceDN w:val="0"/>
        <w:adjustRightInd w:val="0"/>
        <w:spacing w:before="240" w:after="0" w:line="360" w:lineRule="auto"/>
        <w:ind w:left="20" w:right="1440"/>
        <w:contextualSpacing/>
        <w:jc w:val="both"/>
        <w:rPr>
          <w:rFonts w:asciiTheme="majorHAnsi" w:hAnsiTheme="majorHAnsi" w:cstheme="minorHAnsi"/>
          <w:w w:val="112"/>
        </w:rPr>
      </w:pPr>
    </w:p>
    <w:p w:rsidR="0084696A" w:rsidRPr="0084696A" w:rsidRDefault="0084696A" w:rsidP="00AF1448">
      <w:pPr>
        <w:widowControl w:val="0"/>
        <w:tabs>
          <w:tab w:val="left" w:pos="1530"/>
        </w:tabs>
        <w:autoSpaceDE w:val="0"/>
        <w:autoSpaceDN w:val="0"/>
        <w:adjustRightInd w:val="0"/>
        <w:spacing w:before="240" w:after="0" w:line="360" w:lineRule="auto"/>
        <w:ind w:left="20" w:right="1440"/>
        <w:contextualSpacing/>
        <w:jc w:val="both"/>
        <w:rPr>
          <w:rFonts w:asciiTheme="majorHAnsi" w:hAnsiTheme="majorHAnsi" w:cstheme="minorHAnsi"/>
        </w:rPr>
      </w:pPr>
      <w:r w:rsidRPr="0084696A">
        <w:rPr>
          <w:rFonts w:asciiTheme="majorHAnsi" w:hAnsiTheme="majorHAnsi" w:cstheme="minorHAnsi"/>
          <w:w w:val="112"/>
        </w:rPr>
        <w:t>Schools</w:t>
      </w:r>
      <w:r w:rsidR="002B3D72">
        <w:rPr>
          <w:rFonts w:asciiTheme="majorHAnsi" w:hAnsiTheme="majorHAnsi" w:cstheme="minorHAnsi"/>
          <w:w w:val="112"/>
        </w:rPr>
        <w:t xml:space="preserve"> </w:t>
      </w:r>
      <w:r w:rsidRPr="0084696A">
        <w:rPr>
          <w:rFonts w:asciiTheme="majorHAnsi" w:hAnsiTheme="majorHAnsi" w:cstheme="minorHAnsi"/>
        </w:rPr>
        <w:t xml:space="preserve">in </w:t>
      </w:r>
      <w:r w:rsidRPr="0084696A">
        <w:rPr>
          <w:rFonts w:asciiTheme="majorHAnsi" w:hAnsiTheme="majorHAnsi" w:cstheme="minorHAnsi"/>
          <w:w w:val="112"/>
        </w:rPr>
        <w:t>nomadic</w:t>
      </w:r>
      <w:r w:rsidR="002B3D72">
        <w:rPr>
          <w:rFonts w:asciiTheme="majorHAnsi" w:hAnsiTheme="majorHAnsi" w:cstheme="minorHAnsi"/>
          <w:w w:val="112"/>
        </w:rPr>
        <w:t xml:space="preserve"> </w:t>
      </w:r>
      <w:r w:rsidR="002B3D72">
        <w:rPr>
          <w:rFonts w:asciiTheme="majorHAnsi" w:hAnsiTheme="majorHAnsi" w:cstheme="minorHAnsi"/>
        </w:rPr>
        <w:t xml:space="preserve">areas </w:t>
      </w:r>
      <w:r w:rsidRPr="0084696A">
        <w:rPr>
          <w:rFonts w:asciiTheme="majorHAnsi" w:hAnsiTheme="majorHAnsi" w:cstheme="minorHAnsi"/>
        </w:rPr>
        <w:t>with a</w:t>
      </w:r>
      <w:r w:rsidR="002B3D72">
        <w:rPr>
          <w:rFonts w:asciiTheme="majorHAnsi" w:hAnsiTheme="majorHAnsi" w:cstheme="minorHAnsi"/>
        </w:rPr>
        <w:t xml:space="preserve"> </w:t>
      </w:r>
      <w:r w:rsidRPr="0084696A">
        <w:rPr>
          <w:rFonts w:asciiTheme="majorHAnsi" w:hAnsiTheme="majorHAnsi" w:cstheme="minorHAnsi"/>
          <w:w w:val="112"/>
        </w:rPr>
        <w:t>backlog</w:t>
      </w:r>
      <w:r w:rsidR="002B3D72">
        <w:rPr>
          <w:rFonts w:asciiTheme="majorHAnsi" w:hAnsiTheme="majorHAnsi" w:cstheme="minorHAnsi"/>
          <w:w w:val="112"/>
        </w:rPr>
        <w:t xml:space="preserve"> </w:t>
      </w:r>
      <w:r w:rsidRPr="0084696A">
        <w:rPr>
          <w:rFonts w:asciiTheme="majorHAnsi" w:hAnsiTheme="majorHAnsi" w:cstheme="minorHAnsi"/>
        </w:rPr>
        <w:t>of</w:t>
      </w:r>
      <w:r w:rsidR="002B3D72">
        <w:rPr>
          <w:rFonts w:asciiTheme="majorHAnsi" w:hAnsiTheme="majorHAnsi" w:cstheme="minorHAnsi"/>
        </w:rPr>
        <w:t xml:space="preserve"> </w:t>
      </w:r>
      <w:r w:rsidR="002B3D72">
        <w:rPr>
          <w:rFonts w:asciiTheme="majorHAnsi" w:hAnsiTheme="majorHAnsi" w:cstheme="minorHAnsi"/>
          <w:w w:val="112"/>
        </w:rPr>
        <w:t xml:space="preserve">infrastructure </w:t>
      </w:r>
      <w:r w:rsidRPr="0084696A">
        <w:rPr>
          <w:rFonts w:asciiTheme="majorHAnsi" w:hAnsiTheme="majorHAnsi" w:cstheme="minorHAnsi"/>
          <w:w w:val="112"/>
        </w:rPr>
        <w:t>development receive</w:t>
      </w:r>
      <w:r w:rsidR="002B3D72">
        <w:rPr>
          <w:rFonts w:asciiTheme="majorHAnsi" w:hAnsiTheme="majorHAnsi" w:cstheme="minorHAnsi"/>
          <w:w w:val="112"/>
        </w:rPr>
        <w:t xml:space="preserve"> </w:t>
      </w:r>
      <w:r w:rsidRPr="0084696A">
        <w:rPr>
          <w:rFonts w:asciiTheme="majorHAnsi" w:hAnsiTheme="majorHAnsi" w:cstheme="minorHAnsi"/>
          <w:w w:val="112"/>
        </w:rPr>
        <w:t>additional</w:t>
      </w:r>
      <w:r w:rsidR="002B3D72">
        <w:rPr>
          <w:rFonts w:asciiTheme="majorHAnsi" w:hAnsiTheme="majorHAnsi" w:cstheme="minorHAnsi"/>
          <w:w w:val="112"/>
        </w:rPr>
        <w:t xml:space="preserve"> </w:t>
      </w:r>
      <w:r w:rsidRPr="0084696A">
        <w:rPr>
          <w:rFonts w:asciiTheme="majorHAnsi" w:hAnsiTheme="majorHAnsi" w:cstheme="minorHAnsi"/>
          <w:w w:val="112"/>
        </w:rPr>
        <w:t>funding</w:t>
      </w:r>
      <w:r w:rsidR="002B3D72">
        <w:rPr>
          <w:rFonts w:asciiTheme="majorHAnsi" w:hAnsiTheme="majorHAnsi" w:cstheme="minorHAnsi"/>
          <w:w w:val="112"/>
        </w:rPr>
        <w:t xml:space="preserve"> </w:t>
      </w:r>
      <w:r w:rsidRPr="0084696A">
        <w:rPr>
          <w:rFonts w:asciiTheme="majorHAnsi" w:hAnsiTheme="majorHAnsi" w:cstheme="minorHAnsi"/>
        </w:rPr>
        <w:t xml:space="preserve">from the </w:t>
      </w:r>
      <w:r w:rsidRPr="0084696A">
        <w:rPr>
          <w:rFonts w:asciiTheme="majorHAnsi" w:hAnsiTheme="majorHAnsi" w:cstheme="minorHAnsi"/>
          <w:w w:val="112"/>
        </w:rPr>
        <w:t>Government</w:t>
      </w:r>
      <w:r w:rsidR="002B3D72">
        <w:rPr>
          <w:rFonts w:asciiTheme="majorHAnsi" w:hAnsiTheme="majorHAnsi" w:cstheme="minorHAnsi"/>
          <w:w w:val="112"/>
        </w:rPr>
        <w:t>.</w:t>
      </w:r>
    </w:p>
    <w:p w:rsidR="007C0589" w:rsidRPr="00D9406A" w:rsidRDefault="001B2BB4" w:rsidP="00D9406A">
      <w:pPr>
        <w:widowControl w:val="0"/>
        <w:tabs>
          <w:tab w:val="left" w:pos="1530"/>
        </w:tabs>
        <w:autoSpaceDE w:val="0"/>
        <w:autoSpaceDN w:val="0"/>
        <w:adjustRightInd w:val="0"/>
        <w:spacing w:before="240" w:after="0" w:line="360" w:lineRule="auto"/>
        <w:ind w:left="20" w:right="1440"/>
        <w:contextualSpacing/>
        <w:jc w:val="both"/>
        <w:rPr>
          <w:rFonts w:asciiTheme="majorHAnsi" w:hAnsiTheme="majorHAnsi" w:cstheme="minorHAnsi"/>
        </w:rPr>
      </w:pPr>
      <w:r>
        <w:rPr>
          <w:rFonts w:asciiTheme="majorHAnsi" w:hAnsiTheme="majorHAnsi" w:cstheme="minorHAnsi"/>
        </w:rPr>
        <w:t xml:space="preserve">Based </w:t>
      </w:r>
      <w:r w:rsidR="0084696A" w:rsidRPr="0084696A">
        <w:rPr>
          <w:rFonts w:asciiTheme="majorHAnsi" w:hAnsiTheme="majorHAnsi" w:cstheme="minorHAnsi"/>
        </w:rPr>
        <w:t xml:space="preserve">on </w:t>
      </w:r>
      <w:r w:rsidR="0084696A" w:rsidRPr="0084696A">
        <w:rPr>
          <w:rFonts w:asciiTheme="majorHAnsi" w:hAnsiTheme="majorHAnsi" w:cstheme="minorHAnsi"/>
          <w:w w:val="112"/>
        </w:rPr>
        <w:t xml:space="preserve">assessed </w:t>
      </w:r>
      <w:r w:rsidR="0084696A" w:rsidRPr="0084696A">
        <w:rPr>
          <w:rFonts w:asciiTheme="majorHAnsi" w:hAnsiTheme="majorHAnsi" w:cstheme="minorHAnsi"/>
        </w:rPr>
        <w:t>need,</w:t>
      </w:r>
      <w:r>
        <w:rPr>
          <w:rFonts w:asciiTheme="majorHAnsi" w:hAnsiTheme="majorHAnsi" w:cstheme="minorHAnsi"/>
        </w:rPr>
        <w:t xml:space="preserve"> </w:t>
      </w:r>
      <w:r w:rsidR="0084696A" w:rsidRPr="0084696A">
        <w:rPr>
          <w:rFonts w:asciiTheme="majorHAnsi" w:hAnsiTheme="majorHAnsi" w:cstheme="minorHAnsi"/>
          <w:w w:val="112"/>
        </w:rPr>
        <w:t xml:space="preserve">support </w:t>
      </w:r>
      <w:r w:rsidR="0084696A" w:rsidRPr="0084696A">
        <w:rPr>
          <w:rFonts w:asciiTheme="majorHAnsi" w:hAnsiTheme="majorHAnsi" w:cstheme="minorHAnsi"/>
        </w:rPr>
        <w:t>is given for</w:t>
      </w:r>
      <w:r>
        <w:rPr>
          <w:rFonts w:asciiTheme="majorHAnsi" w:hAnsiTheme="majorHAnsi" w:cstheme="minorHAnsi"/>
        </w:rPr>
        <w:t xml:space="preserve"> </w:t>
      </w:r>
      <w:r w:rsidR="0084696A" w:rsidRPr="0084696A">
        <w:rPr>
          <w:rFonts w:asciiTheme="majorHAnsi" w:hAnsiTheme="majorHAnsi" w:cstheme="minorHAnsi"/>
          <w:w w:val="112"/>
        </w:rPr>
        <w:t xml:space="preserve">construction </w:t>
      </w:r>
      <w:r w:rsidR="0084696A" w:rsidRPr="0084696A">
        <w:rPr>
          <w:rFonts w:asciiTheme="majorHAnsi" w:hAnsiTheme="majorHAnsi" w:cstheme="minorHAnsi"/>
        </w:rPr>
        <w:t>of</w:t>
      </w:r>
      <w:r>
        <w:rPr>
          <w:rFonts w:asciiTheme="majorHAnsi" w:hAnsiTheme="majorHAnsi" w:cstheme="minorHAnsi"/>
        </w:rPr>
        <w:t xml:space="preserve"> </w:t>
      </w:r>
      <w:r w:rsidR="0084696A" w:rsidRPr="0084696A">
        <w:rPr>
          <w:rFonts w:asciiTheme="majorHAnsi" w:hAnsiTheme="majorHAnsi" w:cstheme="minorHAnsi"/>
          <w:w w:val="112"/>
        </w:rPr>
        <w:t>boarding facilities</w:t>
      </w:r>
      <w:r>
        <w:rPr>
          <w:rFonts w:asciiTheme="majorHAnsi" w:hAnsiTheme="majorHAnsi" w:cstheme="minorHAnsi"/>
          <w:w w:val="112"/>
        </w:rPr>
        <w:t xml:space="preserve"> </w:t>
      </w:r>
      <w:r w:rsidR="0084696A" w:rsidRPr="0084696A">
        <w:rPr>
          <w:rFonts w:asciiTheme="majorHAnsi" w:hAnsiTheme="majorHAnsi" w:cstheme="minorHAnsi"/>
        </w:rPr>
        <w:t xml:space="preserve">and </w:t>
      </w:r>
      <w:r w:rsidR="0084696A" w:rsidRPr="0084696A">
        <w:rPr>
          <w:rFonts w:asciiTheme="majorHAnsi" w:hAnsiTheme="majorHAnsi" w:cstheme="minorHAnsi"/>
          <w:w w:val="112"/>
        </w:rPr>
        <w:t>housing</w:t>
      </w:r>
      <w:r>
        <w:rPr>
          <w:rFonts w:asciiTheme="majorHAnsi" w:hAnsiTheme="majorHAnsi" w:cstheme="minorHAnsi"/>
          <w:w w:val="112"/>
        </w:rPr>
        <w:t xml:space="preserve"> </w:t>
      </w:r>
      <w:r w:rsidR="0084696A" w:rsidRPr="0084696A">
        <w:rPr>
          <w:rFonts w:asciiTheme="majorHAnsi" w:hAnsiTheme="majorHAnsi" w:cstheme="minorHAnsi"/>
        </w:rPr>
        <w:t>for</w:t>
      </w:r>
      <w:r>
        <w:rPr>
          <w:rFonts w:asciiTheme="majorHAnsi" w:hAnsiTheme="majorHAnsi" w:cstheme="minorHAnsi"/>
        </w:rPr>
        <w:t xml:space="preserve"> </w:t>
      </w:r>
      <w:r w:rsidR="0084696A" w:rsidRPr="0084696A">
        <w:rPr>
          <w:rFonts w:asciiTheme="majorHAnsi" w:hAnsiTheme="majorHAnsi" w:cstheme="minorHAnsi"/>
          <w:w w:val="112"/>
        </w:rPr>
        <w:t>teachers.</w:t>
      </w:r>
    </w:p>
    <w:p w:rsidR="0084696A" w:rsidRPr="0084696A" w:rsidRDefault="0084696A" w:rsidP="00AF1448">
      <w:pPr>
        <w:widowControl w:val="0"/>
        <w:tabs>
          <w:tab w:val="left" w:pos="1530"/>
        </w:tabs>
        <w:autoSpaceDE w:val="0"/>
        <w:autoSpaceDN w:val="0"/>
        <w:adjustRightInd w:val="0"/>
        <w:spacing w:before="240" w:after="0" w:line="360" w:lineRule="auto"/>
        <w:ind w:left="20" w:right="1440"/>
        <w:contextualSpacing/>
        <w:jc w:val="both"/>
        <w:rPr>
          <w:rFonts w:asciiTheme="majorHAnsi" w:hAnsiTheme="majorHAnsi" w:cstheme="minorHAnsi"/>
          <w:b/>
        </w:rPr>
      </w:pPr>
      <w:r w:rsidRPr="0084696A">
        <w:rPr>
          <w:rFonts w:asciiTheme="majorHAnsi" w:hAnsiTheme="majorHAnsi" w:cstheme="minorHAnsi"/>
          <w:b/>
          <w:w w:val="112"/>
        </w:rPr>
        <w:t>Emergencies</w:t>
      </w:r>
    </w:p>
    <w:p w:rsidR="0084696A" w:rsidRPr="0084696A" w:rsidRDefault="0084696A" w:rsidP="00AF1448">
      <w:pPr>
        <w:widowControl w:val="0"/>
        <w:tabs>
          <w:tab w:val="left" w:pos="1530"/>
        </w:tabs>
        <w:autoSpaceDE w:val="0"/>
        <w:autoSpaceDN w:val="0"/>
        <w:adjustRightInd w:val="0"/>
        <w:spacing w:after="0" w:line="360" w:lineRule="auto"/>
        <w:ind w:left="20" w:right="1440" w:firstLine="5"/>
        <w:contextualSpacing/>
        <w:jc w:val="both"/>
        <w:rPr>
          <w:rFonts w:asciiTheme="majorHAnsi" w:hAnsiTheme="majorHAnsi" w:cstheme="minorHAnsi"/>
        </w:rPr>
      </w:pPr>
      <w:r w:rsidRPr="0084696A">
        <w:rPr>
          <w:rFonts w:asciiTheme="majorHAnsi" w:hAnsiTheme="majorHAnsi" w:cstheme="minorHAnsi"/>
        </w:rPr>
        <w:t>To</w:t>
      </w:r>
      <w:r w:rsidR="001B2BB4">
        <w:rPr>
          <w:rFonts w:asciiTheme="majorHAnsi" w:hAnsiTheme="majorHAnsi" w:cstheme="minorHAnsi"/>
        </w:rPr>
        <w:t xml:space="preserve"> </w:t>
      </w:r>
      <w:r w:rsidRPr="0084696A">
        <w:rPr>
          <w:rFonts w:asciiTheme="majorHAnsi" w:hAnsiTheme="majorHAnsi" w:cstheme="minorHAnsi"/>
          <w:w w:val="112"/>
        </w:rPr>
        <w:t>ensure</w:t>
      </w:r>
      <w:r w:rsidR="001B2BB4">
        <w:rPr>
          <w:rFonts w:asciiTheme="majorHAnsi" w:hAnsiTheme="majorHAnsi" w:cstheme="minorHAnsi"/>
          <w:w w:val="112"/>
        </w:rPr>
        <w:t xml:space="preserve"> </w:t>
      </w:r>
      <w:r w:rsidRPr="0084696A">
        <w:rPr>
          <w:rFonts w:asciiTheme="majorHAnsi" w:hAnsiTheme="majorHAnsi" w:cstheme="minorHAnsi"/>
        </w:rPr>
        <w:t xml:space="preserve">that </w:t>
      </w:r>
      <w:r w:rsidRPr="0084696A">
        <w:rPr>
          <w:rFonts w:asciiTheme="majorHAnsi" w:hAnsiTheme="majorHAnsi" w:cstheme="minorHAnsi"/>
          <w:w w:val="112"/>
        </w:rPr>
        <w:t>learning</w:t>
      </w:r>
      <w:r w:rsidR="001B2BB4">
        <w:rPr>
          <w:rFonts w:asciiTheme="majorHAnsi" w:hAnsiTheme="majorHAnsi" w:cstheme="minorHAnsi"/>
          <w:w w:val="112"/>
        </w:rPr>
        <w:t xml:space="preserve"> </w:t>
      </w:r>
      <w:r w:rsidRPr="0084696A">
        <w:rPr>
          <w:rFonts w:asciiTheme="majorHAnsi" w:hAnsiTheme="majorHAnsi" w:cstheme="minorHAnsi"/>
        </w:rPr>
        <w:t xml:space="preserve">in </w:t>
      </w:r>
      <w:r w:rsidRPr="0084696A">
        <w:rPr>
          <w:rFonts w:asciiTheme="majorHAnsi" w:hAnsiTheme="majorHAnsi" w:cstheme="minorHAnsi"/>
          <w:w w:val="112"/>
        </w:rPr>
        <w:t>nomadic</w:t>
      </w:r>
      <w:r w:rsidR="001B2BB4">
        <w:rPr>
          <w:rFonts w:asciiTheme="majorHAnsi" w:hAnsiTheme="majorHAnsi" w:cstheme="minorHAnsi"/>
          <w:w w:val="112"/>
        </w:rPr>
        <w:t xml:space="preserve"> </w:t>
      </w:r>
      <w:r w:rsidRPr="0084696A">
        <w:rPr>
          <w:rFonts w:asciiTheme="majorHAnsi" w:hAnsiTheme="majorHAnsi" w:cstheme="minorHAnsi"/>
          <w:w w:val="112"/>
        </w:rPr>
        <w:t>regions</w:t>
      </w:r>
      <w:r w:rsidR="001B2BB4">
        <w:rPr>
          <w:rFonts w:asciiTheme="majorHAnsi" w:hAnsiTheme="majorHAnsi" w:cstheme="minorHAnsi"/>
          <w:w w:val="112"/>
        </w:rPr>
        <w:t xml:space="preserve"> </w:t>
      </w:r>
      <w:r w:rsidRPr="0084696A">
        <w:rPr>
          <w:rFonts w:asciiTheme="majorHAnsi" w:hAnsiTheme="majorHAnsi" w:cstheme="minorHAnsi"/>
        </w:rPr>
        <w:t>is</w:t>
      </w:r>
      <w:r w:rsidR="001B2BB4">
        <w:rPr>
          <w:rFonts w:asciiTheme="majorHAnsi" w:hAnsiTheme="majorHAnsi" w:cstheme="minorHAnsi"/>
        </w:rPr>
        <w:t xml:space="preserve"> </w:t>
      </w:r>
      <w:r w:rsidRPr="0084696A">
        <w:rPr>
          <w:rFonts w:asciiTheme="majorHAnsi" w:hAnsiTheme="majorHAnsi" w:cstheme="minorHAnsi"/>
        </w:rPr>
        <w:t xml:space="preserve">not </w:t>
      </w:r>
      <w:r w:rsidRPr="0084696A">
        <w:rPr>
          <w:rFonts w:asciiTheme="majorHAnsi" w:hAnsiTheme="majorHAnsi" w:cstheme="minorHAnsi"/>
          <w:w w:val="112"/>
        </w:rPr>
        <w:t xml:space="preserve">unnecessarily interrupted </w:t>
      </w:r>
      <w:r w:rsidRPr="0084696A">
        <w:rPr>
          <w:rFonts w:asciiTheme="majorHAnsi" w:hAnsiTheme="majorHAnsi" w:cstheme="minorHAnsi"/>
        </w:rPr>
        <w:t>by</w:t>
      </w:r>
      <w:r w:rsidR="001B2BB4">
        <w:rPr>
          <w:rFonts w:asciiTheme="majorHAnsi" w:hAnsiTheme="majorHAnsi" w:cstheme="minorHAnsi"/>
        </w:rPr>
        <w:t xml:space="preserve"> </w:t>
      </w:r>
      <w:r w:rsidRPr="0084696A">
        <w:rPr>
          <w:rFonts w:asciiTheme="majorHAnsi" w:hAnsiTheme="majorHAnsi" w:cstheme="minorHAnsi"/>
        </w:rPr>
        <w:t xml:space="preserve">the </w:t>
      </w:r>
      <w:r w:rsidRPr="0084696A">
        <w:rPr>
          <w:rFonts w:asciiTheme="majorHAnsi" w:hAnsiTheme="majorHAnsi" w:cstheme="minorHAnsi"/>
          <w:w w:val="112"/>
        </w:rPr>
        <w:t xml:space="preserve">vagaries </w:t>
      </w:r>
      <w:r w:rsidRPr="0084696A">
        <w:rPr>
          <w:rFonts w:asciiTheme="majorHAnsi" w:hAnsiTheme="majorHAnsi" w:cstheme="minorHAnsi"/>
        </w:rPr>
        <w:t>of</w:t>
      </w:r>
      <w:r w:rsidR="001B2BB4">
        <w:rPr>
          <w:rFonts w:asciiTheme="majorHAnsi" w:hAnsiTheme="majorHAnsi" w:cstheme="minorHAnsi"/>
        </w:rPr>
        <w:t xml:space="preserve"> </w:t>
      </w:r>
      <w:r w:rsidRPr="0084696A">
        <w:rPr>
          <w:rFonts w:asciiTheme="majorHAnsi" w:hAnsiTheme="majorHAnsi" w:cstheme="minorHAnsi"/>
          <w:w w:val="112"/>
        </w:rPr>
        <w:t xml:space="preserve">weather </w:t>
      </w:r>
      <w:r w:rsidRPr="0084696A">
        <w:rPr>
          <w:rFonts w:asciiTheme="majorHAnsi" w:hAnsiTheme="majorHAnsi" w:cstheme="minorHAnsi"/>
        </w:rPr>
        <w:t xml:space="preserve">and </w:t>
      </w:r>
      <w:r w:rsidRPr="0084696A">
        <w:rPr>
          <w:rFonts w:asciiTheme="majorHAnsi" w:hAnsiTheme="majorHAnsi" w:cstheme="minorHAnsi"/>
          <w:w w:val="112"/>
        </w:rPr>
        <w:t>constant</w:t>
      </w:r>
      <w:r w:rsidR="001B2BB4">
        <w:rPr>
          <w:rFonts w:asciiTheme="majorHAnsi" w:hAnsiTheme="majorHAnsi" w:cstheme="minorHAnsi"/>
          <w:w w:val="112"/>
        </w:rPr>
        <w:t xml:space="preserve"> </w:t>
      </w:r>
      <w:r w:rsidRPr="0084696A">
        <w:rPr>
          <w:rFonts w:asciiTheme="majorHAnsi" w:hAnsiTheme="majorHAnsi" w:cstheme="minorHAnsi"/>
          <w:w w:val="112"/>
        </w:rPr>
        <w:t xml:space="preserve">threats/acts of insecurity, </w:t>
      </w:r>
      <w:r w:rsidRPr="0084696A">
        <w:rPr>
          <w:rFonts w:asciiTheme="majorHAnsi" w:hAnsiTheme="majorHAnsi" w:cstheme="minorHAnsi"/>
        </w:rPr>
        <w:t xml:space="preserve">the </w:t>
      </w:r>
      <w:r w:rsidRPr="0084696A">
        <w:rPr>
          <w:rFonts w:asciiTheme="majorHAnsi" w:hAnsiTheme="majorHAnsi" w:cstheme="minorHAnsi"/>
          <w:w w:val="112"/>
        </w:rPr>
        <w:t>Government</w:t>
      </w:r>
      <w:r w:rsidR="001B2BB4">
        <w:rPr>
          <w:rFonts w:asciiTheme="majorHAnsi" w:hAnsiTheme="majorHAnsi" w:cstheme="minorHAnsi"/>
          <w:w w:val="112"/>
        </w:rPr>
        <w:t xml:space="preserve"> </w:t>
      </w:r>
      <w:r w:rsidRPr="0084696A">
        <w:rPr>
          <w:rFonts w:asciiTheme="majorHAnsi" w:hAnsiTheme="majorHAnsi" w:cstheme="minorHAnsi"/>
          <w:w w:val="112"/>
        </w:rPr>
        <w:t>will:</w:t>
      </w:r>
    </w:p>
    <w:p w:rsidR="00840156" w:rsidRPr="0042589E" w:rsidRDefault="00840156" w:rsidP="00AF1448">
      <w:pPr>
        <w:pStyle w:val="Listenabsatz"/>
        <w:widowControl w:val="0"/>
        <w:numPr>
          <w:ilvl w:val="0"/>
          <w:numId w:val="12"/>
        </w:numPr>
        <w:tabs>
          <w:tab w:val="left" w:pos="1180"/>
          <w:tab w:val="left" w:pos="1530"/>
        </w:tabs>
        <w:autoSpaceDE w:val="0"/>
        <w:autoSpaceDN w:val="0"/>
        <w:adjustRightInd w:val="0"/>
        <w:spacing w:before="240" w:after="0" w:line="360" w:lineRule="auto"/>
        <w:ind w:right="1440"/>
        <w:rPr>
          <w:rFonts w:asciiTheme="majorHAnsi" w:hAnsiTheme="majorHAnsi"/>
        </w:rPr>
      </w:pPr>
      <w:r w:rsidRPr="0042589E">
        <w:rPr>
          <w:rFonts w:asciiTheme="majorHAnsi" w:hAnsiTheme="majorHAnsi"/>
        </w:rPr>
        <w:t xml:space="preserve">Put in place </w:t>
      </w:r>
      <w:r w:rsidRPr="0042589E">
        <w:rPr>
          <w:rFonts w:asciiTheme="majorHAnsi" w:hAnsiTheme="majorHAnsi"/>
          <w:w w:val="112"/>
        </w:rPr>
        <w:t xml:space="preserve">adequate contingent measures </w:t>
      </w:r>
      <w:r w:rsidRPr="0042589E">
        <w:rPr>
          <w:rFonts w:asciiTheme="majorHAnsi" w:hAnsiTheme="majorHAnsi"/>
        </w:rPr>
        <w:t xml:space="preserve">to </w:t>
      </w:r>
      <w:r w:rsidRPr="0042589E">
        <w:rPr>
          <w:rFonts w:asciiTheme="majorHAnsi" w:hAnsiTheme="majorHAnsi"/>
          <w:w w:val="112"/>
        </w:rPr>
        <w:t xml:space="preserve">alleviate </w:t>
      </w:r>
      <w:r w:rsidRPr="0042589E">
        <w:rPr>
          <w:rFonts w:asciiTheme="majorHAnsi" w:hAnsiTheme="majorHAnsi"/>
        </w:rPr>
        <w:t xml:space="preserve">the </w:t>
      </w:r>
      <w:r w:rsidRPr="0042589E">
        <w:rPr>
          <w:rFonts w:asciiTheme="majorHAnsi" w:hAnsiTheme="majorHAnsi"/>
          <w:w w:val="112"/>
        </w:rPr>
        <w:t xml:space="preserve">effects of </w:t>
      </w:r>
      <w:r w:rsidRPr="0042589E">
        <w:rPr>
          <w:rFonts w:asciiTheme="majorHAnsi" w:hAnsiTheme="majorHAnsi"/>
        </w:rPr>
        <w:t xml:space="preserve">any </w:t>
      </w:r>
      <w:r w:rsidRPr="0042589E">
        <w:rPr>
          <w:rFonts w:asciiTheme="majorHAnsi" w:hAnsiTheme="majorHAnsi"/>
          <w:w w:val="112"/>
        </w:rPr>
        <w:t xml:space="preserve">emergencies </w:t>
      </w:r>
      <w:r w:rsidRPr="0042589E">
        <w:rPr>
          <w:rFonts w:asciiTheme="majorHAnsi" w:hAnsiTheme="majorHAnsi"/>
        </w:rPr>
        <w:t xml:space="preserve">in </w:t>
      </w:r>
      <w:r w:rsidRPr="0042589E">
        <w:rPr>
          <w:rFonts w:asciiTheme="majorHAnsi" w:hAnsiTheme="majorHAnsi"/>
          <w:w w:val="112"/>
        </w:rPr>
        <w:t>nomadic regions.</w:t>
      </w:r>
    </w:p>
    <w:p w:rsidR="00840156" w:rsidRPr="00840156" w:rsidRDefault="00840156" w:rsidP="00AF1448">
      <w:pPr>
        <w:widowControl w:val="0"/>
        <w:tabs>
          <w:tab w:val="left" w:pos="1530"/>
        </w:tabs>
        <w:autoSpaceDE w:val="0"/>
        <w:autoSpaceDN w:val="0"/>
        <w:adjustRightInd w:val="0"/>
        <w:spacing w:before="240" w:after="0" w:line="360" w:lineRule="auto"/>
        <w:ind w:left="20" w:right="1440"/>
        <w:contextualSpacing/>
        <w:rPr>
          <w:rFonts w:asciiTheme="majorHAnsi" w:hAnsiTheme="majorHAnsi"/>
        </w:rPr>
      </w:pPr>
      <w:r w:rsidRPr="00840156">
        <w:rPr>
          <w:rFonts w:asciiTheme="majorHAnsi" w:hAnsiTheme="majorHAnsi"/>
        </w:rPr>
        <w:t xml:space="preserve">b) </w:t>
      </w:r>
      <w:r w:rsidR="0042589E">
        <w:rPr>
          <w:rFonts w:asciiTheme="majorHAnsi" w:hAnsiTheme="majorHAnsi"/>
        </w:rPr>
        <w:t xml:space="preserve"> </w:t>
      </w:r>
      <w:r w:rsidRPr="00840156">
        <w:rPr>
          <w:rFonts w:asciiTheme="majorHAnsi" w:hAnsiTheme="majorHAnsi"/>
          <w:w w:val="112"/>
        </w:rPr>
        <w:t xml:space="preserve">Establish adequate </w:t>
      </w:r>
      <w:r w:rsidRPr="00840156">
        <w:rPr>
          <w:rFonts w:asciiTheme="majorHAnsi" w:hAnsiTheme="majorHAnsi"/>
        </w:rPr>
        <w:t xml:space="preserve">early </w:t>
      </w:r>
      <w:r w:rsidRPr="00840156">
        <w:rPr>
          <w:rFonts w:asciiTheme="majorHAnsi" w:hAnsiTheme="majorHAnsi"/>
          <w:w w:val="112"/>
        </w:rPr>
        <w:t>warning</w:t>
      </w:r>
      <w:r>
        <w:rPr>
          <w:rFonts w:asciiTheme="majorHAnsi" w:hAnsiTheme="majorHAnsi"/>
          <w:w w:val="112"/>
        </w:rPr>
        <w:t xml:space="preserve"> </w:t>
      </w:r>
      <w:r w:rsidRPr="00840156">
        <w:rPr>
          <w:rFonts w:asciiTheme="majorHAnsi" w:hAnsiTheme="majorHAnsi"/>
          <w:w w:val="112"/>
        </w:rPr>
        <w:t>systems</w:t>
      </w:r>
      <w:r>
        <w:rPr>
          <w:rFonts w:asciiTheme="majorHAnsi" w:hAnsiTheme="majorHAnsi"/>
          <w:w w:val="112"/>
        </w:rPr>
        <w:t xml:space="preserve"> </w:t>
      </w:r>
      <w:r w:rsidRPr="00840156">
        <w:rPr>
          <w:rFonts w:asciiTheme="majorHAnsi" w:hAnsiTheme="majorHAnsi"/>
        </w:rPr>
        <w:t>in all</w:t>
      </w:r>
      <w:r>
        <w:rPr>
          <w:rFonts w:asciiTheme="majorHAnsi" w:hAnsiTheme="majorHAnsi"/>
        </w:rPr>
        <w:t xml:space="preserve"> </w:t>
      </w:r>
      <w:r w:rsidRPr="00840156">
        <w:rPr>
          <w:rFonts w:asciiTheme="majorHAnsi" w:hAnsiTheme="majorHAnsi"/>
          <w:w w:val="112"/>
        </w:rPr>
        <w:t>nomadi</w:t>
      </w:r>
      <w:r>
        <w:rPr>
          <w:rFonts w:asciiTheme="majorHAnsi" w:hAnsiTheme="majorHAnsi"/>
          <w:w w:val="112"/>
        </w:rPr>
        <w:t xml:space="preserve">c </w:t>
      </w:r>
      <w:r w:rsidRPr="00840156">
        <w:rPr>
          <w:rFonts w:asciiTheme="majorHAnsi" w:hAnsiTheme="majorHAnsi"/>
          <w:w w:val="112"/>
        </w:rPr>
        <w:t>regions</w:t>
      </w:r>
      <w:r>
        <w:rPr>
          <w:rFonts w:asciiTheme="majorHAnsi" w:hAnsiTheme="majorHAnsi"/>
          <w:w w:val="112"/>
        </w:rPr>
        <w:t>.</w:t>
      </w:r>
    </w:p>
    <w:p w:rsidR="00840156" w:rsidRPr="0042589E" w:rsidRDefault="00840156" w:rsidP="00AF1448">
      <w:pPr>
        <w:pStyle w:val="Listenabsatz"/>
        <w:widowControl w:val="0"/>
        <w:numPr>
          <w:ilvl w:val="0"/>
          <w:numId w:val="12"/>
        </w:numPr>
        <w:tabs>
          <w:tab w:val="left" w:pos="1180"/>
          <w:tab w:val="left" w:pos="1530"/>
        </w:tabs>
        <w:autoSpaceDE w:val="0"/>
        <w:autoSpaceDN w:val="0"/>
        <w:adjustRightInd w:val="0"/>
        <w:spacing w:before="240" w:after="0" w:line="360" w:lineRule="auto"/>
        <w:ind w:right="1440"/>
        <w:rPr>
          <w:rFonts w:asciiTheme="majorHAnsi" w:hAnsiTheme="majorHAnsi"/>
        </w:rPr>
      </w:pPr>
      <w:r w:rsidRPr="0042589E">
        <w:rPr>
          <w:rFonts w:asciiTheme="majorHAnsi" w:hAnsiTheme="majorHAnsi"/>
          <w:w w:val="112"/>
        </w:rPr>
        <w:t xml:space="preserve">Provide adequate security </w:t>
      </w:r>
      <w:r w:rsidRPr="0042589E">
        <w:rPr>
          <w:rFonts w:asciiTheme="majorHAnsi" w:hAnsiTheme="majorHAnsi"/>
        </w:rPr>
        <w:t xml:space="preserve">in all </w:t>
      </w:r>
      <w:r w:rsidRPr="0042589E">
        <w:rPr>
          <w:rFonts w:asciiTheme="majorHAnsi" w:hAnsiTheme="majorHAnsi"/>
          <w:w w:val="112"/>
        </w:rPr>
        <w:t xml:space="preserve">nomadic regions </w:t>
      </w:r>
      <w:r w:rsidRPr="0042589E">
        <w:rPr>
          <w:rFonts w:asciiTheme="majorHAnsi" w:hAnsiTheme="majorHAnsi"/>
        </w:rPr>
        <w:t xml:space="preserve">with </w:t>
      </w:r>
      <w:r w:rsidRPr="0042589E">
        <w:rPr>
          <w:rFonts w:asciiTheme="majorHAnsi" w:hAnsiTheme="majorHAnsi"/>
          <w:w w:val="112"/>
        </w:rPr>
        <w:t xml:space="preserve">special attention </w:t>
      </w:r>
      <w:r w:rsidRPr="0042589E">
        <w:rPr>
          <w:rFonts w:asciiTheme="majorHAnsi" w:hAnsiTheme="majorHAnsi"/>
        </w:rPr>
        <w:t xml:space="preserve">to </w:t>
      </w:r>
      <w:r w:rsidRPr="0042589E">
        <w:rPr>
          <w:rFonts w:asciiTheme="majorHAnsi" w:hAnsiTheme="majorHAnsi"/>
          <w:color w:val="0000FF"/>
          <w:w w:val="112"/>
        </w:rPr>
        <w:t>learning</w:t>
      </w:r>
      <w:r w:rsidRPr="0042589E">
        <w:rPr>
          <w:rFonts w:asciiTheme="majorHAnsi" w:hAnsiTheme="majorHAnsi"/>
          <w:color w:val="0000FF"/>
          <w:spacing w:val="44"/>
          <w:w w:val="112"/>
        </w:rPr>
        <w:t xml:space="preserve"> centers</w:t>
      </w:r>
      <w:r w:rsidRPr="0042589E">
        <w:rPr>
          <w:rFonts w:asciiTheme="majorHAnsi" w:hAnsiTheme="majorHAnsi"/>
          <w:spacing w:val="44"/>
          <w:w w:val="112"/>
        </w:rPr>
        <w:t xml:space="preserve"> and </w:t>
      </w:r>
      <w:r w:rsidRPr="0042589E">
        <w:rPr>
          <w:rFonts w:asciiTheme="majorHAnsi" w:hAnsiTheme="majorHAnsi"/>
          <w:w w:val="112"/>
        </w:rPr>
        <w:t>institutions.</w:t>
      </w:r>
    </w:p>
    <w:p w:rsidR="00EB06F4" w:rsidRPr="007A7E87" w:rsidRDefault="00840156" w:rsidP="00AF1448">
      <w:pPr>
        <w:pStyle w:val="Listenabsatz"/>
        <w:widowControl w:val="0"/>
        <w:numPr>
          <w:ilvl w:val="0"/>
          <w:numId w:val="12"/>
        </w:numPr>
        <w:tabs>
          <w:tab w:val="left" w:pos="1180"/>
          <w:tab w:val="left" w:pos="1530"/>
        </w:tabs>
        <w:autoSpaceDE w:val="0"/>
        <w:autoSpaceDN w:val="0"/>
        <w:adjustRightInd w:val="0"/>
        <w:spacing w:before="240" w:after="0" w:line="360" w:lineRule="auto"/>
        <w:ind w:right="1440"/>
        <w:rPr>
          <w:rFonts w:asciiTheme="majorHAnsi" w:hAnsiTheme="majorHAnsi"/>
        </w:rPr>
      </w:pPr>
      <w:r w:rsidRPr="0042589E">
        <w:rPr>
          <w:rFonts w:asciiTheme="majorHAnsi" w:hAnsiTheme="majorHAnsi"/>
          <w:w w:val="112"/>
        </w:rPr>
        <w:t xml:space="preserve">Institutionalize traditional conflict resolution </w:t>
      </w:r>
      <w:r w:rsidRPr="0042589E">
        <w:rPr>
          <w:rFonts w:asciiTheme="majorHAnsi" w:hAnsiTheme="majorHAnsi"/>
        </w:rPr>
        <w:t xml:space="preserve">and </w:t>
      </w:r>
      <w:r w:rsidRPr="0042589E">
        <w:rPr>
          <w:rFonts w:asciiTheme="majorHAnsi" w:hAnsiTheme="majorHAnsi"/>
          <w:w w:val="112"/>
        </w:rPr>
        <w:t>interventions for peaceful coexistence.</w:t>
      </w:r>
    </w:p>
    <w:p w:rsidR="00C9473B" w:rsidRDefault="00C9473B" w:rsidP="00AF1448">
      <w:pPr>
        <w:widowControl w:val="0"/>
        <w:tabs>
          <w:tab w:val="left" w:pos="1530"/>
        </w:tabs>
        <w:autoSpaceDE w:val="0"/>
        <w:autoSpaceDN w:val="0"/>
        <w:adjustRightInd w:val="0"/>
        <w:spacing w:before="240" w:after="0" w:line="360" w:lineRule="auto"/>
        <w:ind w:left="90" w:right="1440"/>
        <w:contextualSpacing/>
        <w:rPr>
          <w:rFonts w:asciiTheme="majorHAnsi" w:hAnsiTheme="majorHAnsi"/>
          <w:b/>
        </w:rPr>
      </w:pPr>
    </w:p>
    <w:p w:rsidR="00C9473B" w:rsidRDefault="00C9473B" w:rsidP="00AF1448">
      <w:pPr>
        <w:widowControl w:val="0"/>
        <w:tabs>
          <w:tab w:val="left" w:pos="1530"/>
        </w:tabs>
        <w:autoSpaceDE w:val="0"/>
        <w:autoSpaceDN w:val="0"/>
        <w:adjustRightInd w:val="0"/>
        <w:spacing w:before="240" w:after="0" w:line="360" w:lineRule="auto"/>
        <w:ind w:left="90" w:right="1440"/>
        <w:contextualSpacing/>
        <w:rPr>
          <w:rFonts w:asciiTheme="majorHAnsi" w:hAnsiTheme="majorHAnsi"/>
          <w:b/>
        </w:rPr>
      </w:pPr>
    </w:p>
    <w:p w:rsidR="00EB06F4" w:rsidRPr="000B0582" w:rsidRDefault="00EB06F4" w:rsidP="00AF1448">
      <w:pPr>
        <w:widowControl w:val="0"/>
        <w:tabs>
          <w:tab w:val="left" w:pos="1530"/>
        </w:tabs>
        <w:autoSpaceDE w:val="0"/>
        <w:autoSpaceDN w:val="0"/>
        <w:adjustRightInd w:val="0"/>
        <w:spacing w:before="240" w:after="0" w:line="360" w:lineRule="auto"/>
        <w:ind w:left="90" w:right="1440"/>
        <w:contextualSpacing/>
        <w:rPr>
          <w:rFonts w:asciiTheme="majorHAnsi" w:hAnsiTheme="majorHAnsi"/>
          <w:b/>
        </w:rPr>
      </w:pPr>
      <w:r w:rsidRPr="000B0582">
        <w:rPr>
          <w:rFonts w:asciiTheme="majorHAnsi" w:hAnsiTheme="majorHAnsi"/>
          <w:b/>
        </w:rPr>
        <w:t xml:space="preserve">v)  Adult </w:t>
      </w:r>
      <w:r w:rsidRPr="000B0582">
        <w:rPr>
          <w:rFonts w:asciiTheme="majorHAnsi" w:hAnsiTheme="majorHAnsi"/>
          <w:b/>
          <w:w w:val="112"/>
        </w:rPr>
        <w:t>Literacy</w:t>
      </w:r>
    </w:p>
    <w:p w:rsidR="000B0582" w:rsidRPr="000B0582" w:rsidRDefault="00EB06F4" w:rsidP="00AF1448">
      <w:pPr>
        <w:widowControl w:val="0"/>
        <w:tabs>
          <w:tab w:val="left" w:pos="820"/>
          <w:tab w:val="left" w:pos="1530"/>
        </w:tabs>
        <w:autoSpaceDE w:val="0"/>
        <w:autoSpaceDN w:val="0"/>
        <w:adjustRightInd w:val="0"/>
        <w:spacing w:before="240" w:after="0" w:line="360" w:lineRule="auto"/>
        <w:ind w:left="800" w:right="1440" w:hanging="710"/>
        <w:contextualSpacing/>
        <w:jc w:val="both"/>
        <w:rPr>
          <w:rFonts w:asciiTheme="majorHAnsi" w:hAnsiTheme="majorHAnsi"/>
        </w:rPr>
      </w:pPr>
      <w:r w:rsidRPr="000B0582">
        <w:rPr>
          <w:rFonts w:asciiTheme="majorHAnsi" w:hAnsiTheme="majorHAnsi"/>
        </w:rPr>
        <w:t xml:space="preserve"> </w:t>
      </w:r>
      <w:r w:rsidR="000B0582" w:rsidRPr="000B0582">
        <w:rPr>
          <w:rFonts w:asciiTheme="majorHAnsi" w:hAnsiTheme="majorHAnsi"/>
        </w:rPr>
        <w:t>2.3.12</w:t>
      </w:r>
      <w:r w:rsidR="000B0582" w:rsidRPr="000B0582">
        <w:rPr>
          <w:rFonts w:asciiTheme="majorHAnsi" w:hAnsiTheme="majorHAnsi"/>
        </w:rPr>
        <w:tab/>
        <w:t>There is</w:t>
      </w:r>
      <w:r w:rsidR="000B0582">
        <w:rPr>
          <w:rFonts w:asciiTheme="majorHAnsi" w:hAnsiTheme="majorHAnsi"/>
        </w:rPr>
        <w:t xml:space="preserve"> </w:t>
      </w:r>
      <w:r w:rsidR="000B0582" w:rsidRPr="000B0582">
        <w:rPr>
          <w:rFonts w:asciiTheme="majorHAnsi" w:hAnsiTheme="majorHAnsi"/>
          <w:w w:val="112"/>
        </w:rPr>
        <w:t>considerable</w:t>
      </w:r>
      <w:r w:rsidR="000B0582">
        <w:rPr>
          <w:rFonts w:asciiTheme="majorHAnsi" w:hAnsiTheme="majorHAnsi"/>
          <w:w w:val="112"/>
        </w:rPr>
        <w:t xml:space="preserve"> </w:t>
      </w:r>
      <w:r w:rsidR="000B0582" w:rsidRPr="000B0582">
        <w:rPr>
          <w:rFonts w:asciiTheme="majorHAnsi" w:hAnsiTheme="majorHAnsi"/>
          <w:w w:val="112"/>
        </w:rPr>
        <w:t xml:space="preserve">awareness </w:t>
      </w:r>
      <w:r w:rsidR="000B0582" w:rsidRPr="000B0582">
        <w:rPr>
          <w:rFonts w:asciiTheme="majorHAnsi" w:hAnsiTheme="majorHAnsi"/>
        </w:rPr>
        <w:t xml:space="preserve">and </w:t>
      </w:r>
      <w:r w:rsidR="000B0582" w:rsidRPr="000B0582">
        <w:rPr>
          <w:rFonts w:asciiTheme="majorHAnsi" w:hAnsiTheme="majorHAnsi"/>
          <w:w w:val="112"/>
        </w:rPr>
        <w:t>good</w:t>
      </w:r>
      <w:r w:rsidR="000B0582">
        <w:rPr>
          <w:rFonts w:asciiTheme="majorHAnsi" w:hAnsiTheme="majorHAnsi"/>
          <w:w w:val="112"/>
        </w:rPr>
        <w:t xml:space="preserve"> </w:t>
      </w:r>
      <w:r w:rsidR="000B0582" w:rsidRPr="000B0582">
        <w:rPr>
          <w:rFonts w:asciiTheme="majorHAnsi" w:hAnsiTheme="majorHAnsi"/>
          <w:w w:val="112"/>
        </w:rPr>
        <w:t>will</w:t>
      </w:r>
      <w:r w:rsidR="000B0582">
        <w:rPr>
          <w:rFonts w:asciiTheme="majorHAnsi" w:hAnsiTheme="majorHAnsi"/>
          <w:w w:val="112"/>
        </w:rPr>
        <w:t xml:space="preserve"> </w:t>
      </w:r>
      <w:r w:rsidR="000B0582" w:rsidRPr="000B0582">
        <w:rPr>
          <w:rFonts w:asciiTheme="majorHAnsi" w:hAnsiTheme="majorHAnsi"/>
        </w:rPr>
        <w:t>on</w:t>
      </w:r>
      <w:r w:rsidR="000B0582">
        <w:rPr>
          <w:rFonts w:asciiTheme="majorHAnsi" w:hAnsiTheme="majorHAnsi"/>
        </w:rPr>
        <w:t xml:space="preserve"> </w:t>
      </w:r>
      <w:r w:rsidR="000B0582" w:rsidRPr="000B0582">
        <w:rPr>
          <w:rFonts w:asciiTheme="majorHAnsi" w:hAnsiTheme="majorHAnsi"/>
        </w:rPr>
        <w:t>the need for</w:t>
      </w:r>
      <w:r w:rsidR="000B0582">
        <w:rPr>
          <w:rFonts w:asciiTheme="majorHAnsi" w:hAnsiTheme="majorHAnsi"/>
        </w:rPr>
        <w:t xml:space="preserve"> </w:t>
      </w:r>
      <w:r w:rsidR="000B0582" w:rsidRPr="000B0582">
        <w:rPr>
          <w:rFonts w:asciiTheme="majorHAnsi" w:hAnsiTheme="majorHAnsi"/>
          <w:w w:val="112"/>
        </w:rPr>
        <w:t xml:space="preserve">education </w:t>
      </w:r>
      <w:r w:rsidR="000B0582" w:rsidRPr="000B0582">
        <w:rPr>
          <w:rFonts w:asciiTheme="majorHAnsi" w:hAnsiTheme="majorHAnsi"/>
        </w:rPr>
        <w:t>by the adult</w:t>
      </w:r>
      <w:r w:rsidR="000B0582">
        <w:rPr>
          <w:rFonts w:asciiTheme="majorHAnsi" w:hAnsiTheme="majorHAnsi"/>
        </w:rPr>
        <w:t xml:space="preserve"> </w:t>
      </w:r>
      <w:r w:rsidR="000B0582" w:rsidRPr="000B0582">
        <w:rPr>
          <w:rFonts w:asciiTheme="majorHAnsi" w:hAnsiTheme="majorHAnsi"/>
          <w:w w:val="112"/>
        </w:rPr>
        <w:t>population</w:t>
      </w:r>
      <w:r w:rsidR="000B0582">
        <w:rPr>
          <w:rFonts w:asciiTheme="majorHAnsi" w:hAnsiTheme="majorHAnsi"/>
          <w:w w:val="112"/>
        </w:rPr>
        <w:t xml:space="preserve"> </w:t>
      </w:r>
      <w:r w:rsidR="000B0582" w:rsidRPr="000B0582">
        <w:rPr>
          <w:rFonts w:asciiTheme="majorHAnsi" w:hAnsiTheme="majorHAnsi"/>
        </w:rPr>
        <w:t xml:space="preserve">in </w:t>
      </w:r>
      <w:r w:rsidR="000B0582" w:rsidRPr="000B0582">
        <w:rPr>
          <w:rFonts w:asciiTheme="majorHAnsi" w:hAnsiTheme="majorHAnsi"/>
          <w:w w:val="112"/>
        </w:rPr>
        <w:t>nomadic</w:t>
      </w:r>
      <w:r w:rsidR="000B0582">
        <w:rPr>
          <w:rFonts w:asciiTheme="majorHAnsi" w:hAnsiTheme="majorHAnsi"/>
          <w:w w:val="112"/>
        </w:rPr>
        <w:t xml:space="preserve"> </w:t>
      </w:r>
      <w:r w:rsidR="000B0582" w:rsidRPr="000B0582">
        <w:rPr>
          <w:rFonts w:asciiTheme="majorHAnsi" w:hAnsiTheme="majorHAnsi"/>
          <w:w w:val="112"/>
        </w:rPr>
        <w:t>regions.</w:t>
      </w:r>
      <w:r w:rsidR="000B0582">
        <w:rPr>
          <w:rFonts w:asciiTheme="majorHAnsi" w:hAnsiTheme="majorHAnsi"/>
          <w:w w:val="112"/>
        </w:rPr>
        <w:t xml:space="preserve"> </w:t>
      </w:r>
      <w:r w:rsidR="000B0582" w:rsidRPr="000B0582">
        <w:rPr>
          <w:rFonts w:asciiTheme="majorHAnsi" w:hAnsiTheme="majorHAnsi"/>
          <w:w w:val="112"/>
        </w:rPr>
        <w:t>Besides</w:t>
      </w:r>
      <w:r w:rsidR="000B0582">
        <w:rPr>
          <w:rFonts w:asciiTheme="majorHAnsi" w:hAnsiTheme="majorHAnsi"/>
          <w:w w:val="112"/>
        </w:rPr>
        <w:t xml:space="preserve"> </w:t>
      </w:r>
      <w:r w:rsidR="000B0582" w:rsidRPr="000B0582">
        <w:rPr>
          <w:rFonts w:asciiTheme="majorHAnsi" w:hAnsiTheme="majorHAnsi"/>
        </w:rPr>
        <w:t xml:space="preserve">the </w:t>
      </w:r>
      <w:r w:rsidR="000B0582" w:rsidRPr="000B0582">
        <w:rPr>
          <w:rFonts w:asciiTheme="majorHAnsi" w:hAnsiTheme="majorHAnsi"/>
          <w:w w:val="112"/>
        </w:rPr>
        <w:t>benefits</w:t>
      </w:r>
      <w:r w:rsidR="000B0582">
        <w:rPr>
          <w:rFonts w:asciiTheme="majorHAnsi" w:hAnsiTheme="majorHAnsi"/>
          <w:w w:val="112"/>
        </w:rPr>
        <w:t xml:space="preserve"> </w:t>
      </w:r>
      <w:r w:rsidR="000B0582" w:rsidRPr="000B0582">
        <w:rPr>
          <w:rFonts w:asciiTheme="majorHAnsi" w:hAnsiTheme="majorHAnsi"/>
          <w:w w:val="112"/>
        </w:rPr>
        <w:t xml:space="preserve">that </w:t>
      </w:r>
      <w:r w:rsidR="000B0582" w:rsidRPr="000B0582">
        <w:rPr>
          <w:rFonts w:asciiTheme="majorHAnsi" w:hAnsiTheme="majorHAnsi"/>
        </w:rPr>
        <w:t xml:space="preserve">adult </w:t>
      </w:r>
      <w:r w:rsidR="000B0582" w:rsidRPr="000B0582">
        <w:rPr>
          <w:rFonts w:asciiTheme="majorHAnsi" w:hAnsiTheme="majorHAnsi"/>
          <w:w w:val="112"/>
        </w:rPr>
        <w:t>literacy</w:t>
      </w:r>
      <w:r w:rsidR="000B0582">
        <w:rPr>
          <w:rFonts w:asciiTheme="majorHAnsi" w:hAnsiTheme="majorHAnsi"/>
          <w:w w:val="112"/>
        </w:rPr>
        <w:t xml:space="preserve"> </w:t>
      </w:r>
      <w:r w:rsidR="000B0582" w:rsidRPr="000B0582">
        <w:rPr>
          <w:rFonts w:asciiTheme="majorHAnsi" w:hAnsiTheme="majorHAnsi"/>
        </w:rPr>
        <w:t>can bring to</w:t>
      </w:r>
      <w:r w:rsidR="000B0582">
        <w:rPr>
          <w:rFonts w:asciiTheme="majorHAnsi" w:hAnsiTheme="majorHAnsi"/>
        </w:rPr>
        <w:t xml:space="preserve"> </w:t>
      </w:r>
      <w:r w:rsidR="000B0582" w:rsidRPr="000B0582">
        <w:rPr>
          <w:rFonts w:asciiTheme="majorHAnsi" w:hAnsiTheme="majorHAnsi"/>
        </w:rPr>
        <w:t xml:space="preserve">the adult </w:t>
      </w:r>
      <w:r w:rsidR="000B0582" w:rsidRPr="000B0582">
        <w:rPr>
          <w:rFonts w:asciiTheme="majorHAnsi" w:hAnsiTheme="majorHAnsi"/>
          <w:w w:val="112"/>
        </w:rPr>
        <w:t>population,</w:t>
      </w:r>
      <w:r w:rsidR="000B0582">
        <w:rPr>
          <w:rFonts w:asciiTheme="majorHAnsi" w:hAnsiTheme="majorHAnsi"/>
          <w:w w:val="112"/>
        </w:rPr>
        <w:t xml:space="preserve"> </w:t>
      </w:r>
      <w:r w:rsidR="000B0582" w:rsidRPr="000B0582">
        <w:rPr>
          <w:rFonts w:asciiTheme="majorHAnsi" w:hAnsiTheme="majorHAnsi"/>
        </w:rPr>
        <w:t>the same can also</w:t>
      </w:r>
      <w:r w:rsidR="000B0582">
        <w:rPr>
          <w:rFonts w:asciiTheme="majorHAnsi" w:hAnsiTheme="majorHAnsi"/>
        </w:rPr>
        <w:t xml:space="preserve"> </w:t>
      </w:r>
      <w:r w:rsidR="000B0582" w:rsidRPr="000B0582">
        <w:rPr>
          <w:rFonts w:asciiTheme="majorHAnsi" w:hAnsiTheme="majorHAnsi"/>
          <w:w w:val="112"/>
        </w:rPr>
        <w:t xml:space="preserve">serve </w:t>
      </w:r>
      <w:r w:rsidR="000B0582" w:rsidRPr="000B0582">
        <w:rPr>
          <w:rFonts w:asciiTheme="majorHAnsi" w:hAnsiTheme="majorHAnsi"/>
        </w:rPr>
        <w:t>as</w:t>
      </w:r>
      <w:r w:rsidR="000B0582">
        <w:rPr>
          <w:rFonts w:asciiTheme="majorHAnsi" w:hAnsiTheme="majorHAnsi"/>
        </w:rPr>
        <w:t xml:space="preserve"> </w:t>
      </w:r>
      <w:r w:rsidR="000B0582" w:rsidRPr="000B0582">
        <w:rPr>
          <w:rFonts w:asciiTheme="majorHAnsi" w:hAnsiTheme="majorHAnsi"/>
        </w:rPr>
        <w:t>a</w:t>
      </w:r>
      <w:r w:rsidR="000B0582">
        <w:rPr>
          <w:rFonts w:asciiTheme="majorHAnsi" w:hAnsiTheme="majorHAnsi"/>
        </w:rPr>
        <w:t xml:space="preserve"> </w:t>
      </w:r>
      <w:r w:rsidR="000B0582" w:rsidRPr="000B0582">
        <w:rPr>
          <w:rFonts w:asciiTheme="majorHAnsi" w:hAnsiTheme="majorHAnsi"/>
        </w:rPr>
        <w:t xml:space="preserve">great </w:t>
      </w:r>
      <w:r w:rsidR="000B0582" w:rsidRPr="000B0582">
        <w:rPr>
          <w:rFonts w:asciiTheme="majorHAnsi" w:hAnsiTheme="majorHAnsi"/>
          <w:w w:val="112"/>
        </w:rPr>
        <w:t>impetus</w:t>
      </w:r>
      <w:r w:rsidR="000B0582">
        <w:rPr>
          <w:rFonts w:asciiTheme="majorHAnsi" w:hAnsiTheme="majorHAnsi"/>
          <w:w w:val="112"/>
        </w:rPr>
        <w:t xml:space="preserve"> </w:t>
      </w:r>
      <w:r w:rsidR="000B0582" w:rsidRPr="000B0582">
        <w:rPr>
          <w:rFonts w:asciiTheme="majorHAnsi" w:hAnsiTheme="majorHAnsi"/>
        </w:rPr>
        <w:t>to</w:t>
      </w:r>
      <w:r w:rsidR="000B0582">
        <w:rPr>
          <w:rFonts w:asciiTheme="majorHAnsi" w:hAnsiTheme="majorHAnsi"/>
        </w:rPr>
        <w:t xml:space="preserve"> </w:t>
      </w:r>
      <w:r w:rsidR="000B0582" w:rsidRPr="000B0582">
        <w:rPr>
          <w:rFonts w:asciiTheme="majorHAnsi" w:hAnsiTheme="majorHAnsi"/>
        </w:rPr>
        <w:t xml:space="preserve">the </w:t>
      </w:r>
      <w:r w:rsidR="000B0582" w:rsidRPr="000B0582">
        <w:rPr>
          <w:rFonts w:asciiTheme="majorHAnsi" w:hAnsiTheme="majorHAnsi"/>
          <w:w w:val="112"/>
        </w:rPr>
        <w:t xml:space="preserve">unfettered attendance </w:t>
      </w:r>
      <w:r w:rsidR="000B0582" w:rsidRPr="000B0582">
        <w:rPr>
          <w:rFonts w:asciiTheme="majorHAnsi" w:hAnsiTheme="majorHAnsi"/>
        </w:rPr>
        <w:t>of</w:t>
      </w:r>
      <w:r w:rsidR="000B0582">
        <w:rPr>
          <w:rFonts w:asciiTheme="majorHAnsi" w:hAnsiTheme="majorHAnsi"/>
        </w:rPr>
        <w:t xml:space="preserve"> </w:t>
      </w:r>
      <w:r w:rsidR="000B0582" w:rsidRPr="000B0582">
        <w:rPr>
          <w:rFonts w:asciiTheme="majorHAnsi" w:hAnsiTheme="majorHAnsi"/>
          <w:w w:val="112"/>
        </w:rPr>
        <w:t>school</w:t>
      </w:r>
      <w:r w:rsidR="000B0582">
        <w:rPr>
          <w:rFonts w:asciiTheme="majorHAnsi" w:hAnsiTheme="majorHAnsi"/>
          <w:w w:val="112"/>
        </w:rPr>
        <w:t xml:space="preserve"> </w:t>
      </w:r>
      <w:r w:rsidR="000B0582" w:rsidRPr="000B0582">
        <w:rPr>
          <w:rFonts w:asciiTheme="majorHAnsi" w:hAnsiTheme="majorHAnsi"/>
        </w:rPr>
        <w:t>by</w:t>
      </w:r>
      <w:r w:rsidR="000B0582">
        <w:rPr>
          <w:rFonts w:asciiTheme="majorHAnsi" w:hAnsiTheme="majorHAnsi"/>
        </w:rPr>
        <w:t xml:space="preserve"> </w:t>
      </w:r>
      <w:r w:rsidR="000B0582" w:rsidRPr="000B0582">
        <w:rPr>
          <w:rFonts w:asciiTheme="majorHAnsi" w:hAnsiTheme="majorHAnsi"/>
        </w:rPr>
        <w:t>the</w:t>
      </w:r>
      <w:r w:rsidR="000B0582">
        <w:rPr>
          <w:rFonts w:asciiTheme="majorHAnsi" w:hAnsiTheme="majorHAnsi"/>
        </w:rPr>
        <w:t xml:space="preserve"> </w:t>
      </w:r>
      <w:r w:rsidR="000B0582" w:rsidRPr="000B0582">
        <w:rPr>
          <w:rFonts w:asciiTheme="majorHAnsi" w:hAnsiTheme="majorHAnsi"/>
          <w:w w:val="112"/>
        </w:rPr>
        <w:t xml:space="preserve">children. </w:t>
      </w:r>
      <w:r w:rsidR="000B0582" w:rsidRPr="000B0582">
        <w:rPr>
          <w:rFonts w:asciiTheme="majorHAnsi" w:hAnsiTheme="majorHAnsi"/>
        </w:rPr>
        <w:t xml:space="preserve">The </w:t>
      </w:r>
      <w:r w:rsidR="000B0582" w:rsidRPr="000B0582">
        <w:rPr>
          <w:rFonts w:asciiTheme="majorHAnsi" w:hAnsiTheme="majorHAnsi"/>
          <w:w w:val="112"/>
        </w:rPr>
        <w:t>Government</w:t>
      </w:r>
      <w:r w:rsidR="000B0582">
        <w:rPr>
          <w:rFonts w:asciiTheme="majorHAnsi" w:hAnsiTheme="majorHAnsi"/>
          <w:w w:val="112"/>
        </w:rPr>
        <w:t xml:space="preserve"> </w:t>
      </w:r>
      <w:r w:rsidR="000B0582" w:rsidRPr="000B0582">
        <w:rPr>
          <w:rFonts w:asciiTheme="majorHAnsi" w:hAnsiTheme="majorHAnsi"/>
        </w:rPr>
        <w:t>will</w:t>
      </w:r>
      <w:r w:rsidR="000B0582">
        <w:rPr>
          <w:rFonts w:asciiTheme="majorHAnsi" w:hAnsiTheme="majorHAnsi"/>
        </w:rPr>
        <w:t xml:space="preserve"> </w:t>
      </w:r>
      <w:r w:rsidR="000B0582" w:rsidRPr="000B0582">
        <w:rPr>
          <w:rFonts w:asciiTheme="majorHAnsi" w:hAnsiTheme="majorHAnsi"/>
          <w:w w:val="112"/>
        </w:rPr>
        <w:t>therefore:</w:t>
      </w:r>
    </w:p>
    <w:p w:rsidR="00AF1448" w:rsidRPr="00AF1448" w:rsidRDefault="000B0582" w:rsidP="003705D9">
      <w:pPr>
        <w:widowControl w:val="0"/>
        <w:tabs>
          <w:tab w:val="left" w:pos="820"/>
          <w:tab w:val="left" w:pos="1530"/>
        </w:tabs>
        <w:autoSpaceDE w:val="0"/>
        <w:autoSpaceDN w:val="0"/>
        <w:adjustRightInd w:val="0"/>
        <w:spacing w:before="240" w:after="0" w:line="360" w:lineRule="auto"/>
        <w:ind w:left="450" w:right="1440" w:hanging="360"/>
        <w:contextualSpacing/>
        <w:rPr>
          <w:rFonts w:asciiTheme="majorHAnsi" w:hAnsiTheme="majorHAnsi"/>
        </w:rPr>
      </w:pPr>
      <w:r w:rsidRPr="00AF1448">
        <w:rPr>
          <w:rFonts w:asciiTheme="majorHAnsi" w:hAnsiTheme="majorHAnsi"/>
        </w:rPr>
        <w:t xml:space="preserve"> </w:t>
      </w:r>
      <w:r w:rsidR="00AF1448" w:rsidRPr="00AF1448">
        <w:rPr>
          <w:rFonts w:asciiTheme="majorHAnsi" w:hAnsiTheme="majorHAnsi"/>
        </w:rPr>
        <w:t>a)</w:t>
      </w:r>
      <w:r w:rsidR="00AF1448" w:rsidRPr="00AF1448">
        <w:rPr>
          <w:rFonts w:asciiTheme="majorHAnsi" w:hAnsiTheme="majorHAnsi"/>
        </w:rPr>
        <w:tab/>
      </w:r>
      <w:r w:rsidR="00AF1448" w:rsidRPr="00AF1448">
        <w:rPr>
          <w:rFonts w:asciiTheme="majorHAnsi" w:hAnsiTheme="majorHAnsi"/>
          <w:w w:val="112"/>
        </w:rPr>
        <w:t xml:space="preserve">Establish </w:t>
      </w:r>
      <w:r w:rsidR="00AF1448" w:rsidRPr="00AF1448">
        <w:rPr>
          <w:rFonts w:asciiTheme="majorHAnsi" w:hAnsiTheme="majorHAnsi"/>
        </w:rPr>
        <w:t xml:space="preserve">adult   </w:t>
      </w:r>
      <w:r w:rsidR="00AF1448" w:rsidRPr="00AF1448">
        <w:rPr>
          <w:rFonts w:asciiTheme="majorHAnsi" w:hAnsiTheme="majorHAnsi"/>
          <w:w w:val="112"/>
        </w:rPr>
        <w:t xml:space="preserve">literacy classes </w:t>
      </w:r>
      <w:r w:rsidR="00AF1448">
        <w:rPr>
          <w:rFonts w:asciiTheme="majorHAnsi" w:hAnsiTheme="majorHAnsi"/>
        </w:rPr>
        <w:t>in each</w:t>
      </w:r>
      <w:r w:rsidR="00AF1448" w:rsidRPr="00AF1448">
        <w:rPr>
          <w:rFonts w:asciiTheme="majorHAnsi" w:hAnsiTheme="majorHAnsi"/>
        </w:rPr>
        <w:t xml:space="preserve"> </w:t>
      </w:r>
      <w:r w:rsidR="00AF1448">
        <w:rPr>
          <w:rFonts w:asciiTheme="majorHAnsi" w:hAnsiTheme="majorHAnsi"/>
          <w:w w:val="112"/>
        </w:rPr>
        <w:t xml:space="preserve">primary </w:t>
      </w:r>
      <w:r w:rsidR="00AF1448" w:rsidRPr="00AF1448">
        <w:rPr>
          <w:rFonts w:asciiTheme="majorHAnsi" w:hAnsiTheme="majorHAnsi"/>
          <w:w w:val="112"/>
        </w:rPr>
        <w:t>school</w:t>
      </w:r>
      <w:r w:rsidR="00AF1448">
        <w:rPr>
          <w:rFonts w:asciiTheme="majorHAnsi" w:hAnsiTheme="majorHAnsi"/>
          <w:w w:val="112"/>
        </w:rPr>
        <w:t xml:space="preserve"> </w:t>
      </w:r>
      <w:r w:rsidR="00AF1448" w:rsidRPr="00AF1448">
        <w:rPr>
          <w:rFonts w:asciiTheme="majorHAnsi" w:hAnsiTheme="majorHAnsi"/>
        </w:rPr>
        <w:t xml:space="preserve">in   </w:t>
      </w:r>
      <w:r w:rsidR="00AF1448" w:rsidRPr="00AF1448">
        <w:rPr>
          <w:rFonts w:asciiTheme="majorHAnsi" w:hAnsiTheme="majorHAnsi"/>
          <w:w w:val="112"/>
        </w:rPr>
        <w:t>nomadic regions,</w:t>
      </w:r>
      <w:r w:rsidR="00AF1448">
        <w:rPr>
          <w:rFonts w:asciiTheme="majorHAnsi" w:hAnsiTheme="majorHAnsi"/>
          <w:w w:val="112"/>
        </w:rPr>
        <w:t xml:space="preserve"> </w:t>
      </w:r>
      <w:r w:rsidR="00AF1448" w:rsidRPr="00AF1448">
        <w:rPr>
          <w:rFonts w:asciiTheme="majorHAnsi" w:hAnsiTheme="majorHAnsi"/>
          <w:w w:val="112"/>
        </w:rPr>
        <w:t>including</w:t>
      </w:r>
      <w:r w:rsidR="00AF1448">
        <w:rPr>
          <w:rFonts w:asciiTheme="majorHAnsi" w:hAnsiTheme="majorHAnsi"/>
          <w:w w:val="112"/>
        </w:rPr>
        <w:t xml:space="preserve"> </w:t>
      </w:r>
      <w:r w:rsidR="00AF1448" w:rsidRPr="00AF1448">
        <w:rPr>
          <w:rFonts w:asciiTheme="majorHAnsi" w:hAnsiTheme="majorHAnsi"/>
          <w:w w:val="112"/>
        </w:rPr>
        <w:t>mobile</w:t>
      </w:r>
      <w:r w:rsidR="00AF1448">
        <w:rPr>
          <w:rFonts w:asciiTheme="majorHAnsi" w:hAnsiTheme="majorHAnsi"/>
          <w:w w:val="112"/>
        </w:rPr>
        <w:t xml:space="preserve"> </w:t>
      </w:r>
      <w:r w:rsidR="00AF1448" w:rsidRPr="00AF1448">
        <w:rPr>
          <w:rFonts w:asciiTheme="majorHAnsi" w:hAnsiTheme="majorHAnsi"/>
          <w:w w:val="112"/>
        </w:rPr>
        <w:t>schools.</w:t>
      </w:r>
    </w:p>
    <w:p w:rsidR="00AF1448" w:rsidRPr="00AF1448" w:rsidRDefault="00AF1448" w:rsidP="003705D9">
      <w:pPr>
        <w:widowControl w:val="0"/>
        <w:tabs>
          <w:tab w:val="left" w:pos="820"/>
          <w:tab w:val="left" w:pos="1530"/>
        </w:tabs>
        <w:autoSpaceDE w:val="0"/>
        <w:autoSpaceDN w:val="0"/>
        <w:adjustRightInd w:val="0"/>
        <w:spacing w:before="240" w:after="0" w:line="360" w:lineRule="auto"/>
        <w:ind w:left="450" w:right="1440" w:hanging="374"/>
        <w:contextualSpacing/>
        <w:rPr>
          <w:rFonts w:asciiTheme="majorHAnsi" w:hAnsiTheme="majorHAnsi"/>
        </w:rPr>
      </w:pPr>
      <w:r w:rsidRPr="00AF1448">
        <w:rPr>
          <w:rFonts w:asciiTheme="majorHAnsi" w:hAnsiTheme="majorHAnsi"/>
        </w:rPr>
        <w:t>b)</w:t>
      </w:r>
      <w:r w:rsidRPr="00AF1448">
        <w:rPr>
          <w:rFonts w:asciiTheme="majorHAnsi" w:hAnsiTheme="majorHAnsi"/>
        </w:rPr>
        <w:tab/>
        <w:t xml:space="preserve">Hire   and   train   Adult   </w:t>
      </w:r>
      <w:r>
        <w:rPr>
          <w:rFonts w:asciiTheme="majorHAnsi" w:hAnsiTheme="majorHAnsi"/>
          <w:w w:val="112"/>
        </w:rPr>
        <w:t>literacy teachers</w:t>
      </w:r>
      <w:r w:rsidRPr="00AF1448">
        <w:rPr>
          <w:rFonts w:asciiTheme="majorHAnsi" w:hAnsiTheme="majorHAnsi"/>
          <w:w w:val="112"/>
        </w:rPr>
        <w:t xml:space="preserve"> </w:t>
      </w:r>
      <w:r w:rsidRPr="00AF1448">
        <w:rPr>
          <w:rFonts w:asciiTheme="majorHAnsi" w:hAnsiTheme="majorHAnsi"/>
        </w:rPr>
        <w:t xml:space="preserve">from </w:t>
      </w:r>
      <w:r>
        <w:rPr>
          <w:rFonts w:asciiTheme="majorHAnsi" w:hAnsiTheme="majorHAnsi"/>
          <w:w w:val="112"/>
        </w:rPr>
        <w:t>within</w:t>
      </w:r>
      <w:r w:rsidRPr="00AF1448">
        <w:rPr>
          <w:rFonts w:asciiTheme="majorHAnsi" w:hAnsiTheme="majorHAnsi"/>
          <w:w w:val="112"/>
        </w:rPr>
        <w:t xml:space="preserve"> </w:t>
      </w:r>
      <w:r w:rsidRPr="00AF1448">
        <w:rPr>
          <w:rFonts w:asciiTheme="majorHAnsi" w:hAnsiTheme="majorHAnsi"/>
        </w:rPr>
        <w:t xml:space="preserve">the </w:t>
      </w:r>
      <w:r w:rsidRPr="00AF1448">
        <w:rPr>
          <w:rFonts w:asciiTheme="majorHAnsi" w:hAnsiTheme="majorHAnsi"/>
          <w:w w:val="112"/>
        </w:rPr>
        <w:t>nomadic communities</w:t>
      </w:r>
      <w:r w:rsidR="00B47C61">
        <w:rPr>
          <w:rFonts w:asciiTheme="majorHAnsi" w:hAnsiTheme="majorHAnsi"/>
          <w:w w:val="112"/>
        </w:rPr>
        <w:t>.</w:t>
      </w:r>
    </w:p>
    <w:p w:rsidR="00AF1448" w:rsidRPr="00AF1448" w:rsidRDefault="00AF1448" w:rsidP="00AF1448">
      <w:pPr>
        <w:widowControl w:val="0"/>
        <w:tabs>
          <w:tab w:val="left" w:pos="800"/>
          <w:tab w:val="left" w:pos="1530"/>
        </w:tabs>
        <w:autoSpaceDE w:val="0"/>
        <w:autoSpaceDN w:val="0"/>
        <w:adjustRightInd w:val="0"/>
        <w:spacing w:before="240" w:after="0" w:line="360" w:lineRule="auto"/>
        <w:ind w:left="450" w:right="1440" w:hanging="370"/>
        <w:contextualSpacing/>
        <w:rPr>
          <w:rFonts w:asciiTheme="majorHAnsi" w:hAnsiTheme="majorHAnsi"/>
          <w:w w:val="112"/>
        </w:rPr>
      </w:pPr>
      <w:r w:rsidRPr="00AF1448">
        <w:rPr>
          <w:rFonts w:asciiTheme="majorHAnsi" w:hAnsiTheme="majorHAnsi"/>
        </w:rPr>
        <w:t>c)</w:t>
      </w:r>
      <w:r w:rsidRPr="00AF1448">
        <w:rPr>
          <w:rFonts w:asciiTheme="majorHAnsi" w:hAnsiTheme="majorHAnsi"/>
        </w:rPr>
        <w:tab/>
      </w:r>
      <w:r w:rsidRPr="00AF1448">
        <w:rPr>
          <w:rFonts w:asciiTheme="majorHAnsi" w:hAnsiTheme="majorHAnsi"/>
          <w:w w:val="112"/>
        </w:rPr>
        <w:t>Mobilize</w:t>
      </w:r>
      <w:r>
        <w:rPr>
          <w:rFonts w:asciiTheme="majorHAnsi" w:hAnsiTheme="majorHAnsi"/>
          <w:w w:val="112"/>
        </w:rPr>
        <w:t xml:space="preserve"> </w:t>
      </w:r>
      <w:r w:rsidRPr="00AF1448">
        <w:rPr>
          <w:rFonts w:asciiTheme="majorHAnsi" w:hAnsiTheme="majorHAnsi"/>
          <w:w w:val="112"/>
        </w:rPr>
        <w:t xml:space="preserve">various stakeholders </w:t>
      </w:r>
      <w:r w:rsidRPr="00AF1448">
        <w:rPr>
          <w:rFonts w:asciiTheme="majorHAnsi" w:hAnsiTheme="majorHAnsi"/>
        </w:rPr>
        <w:t>to</w:t>
      </w:r>
      <w:r>
        <w:rPr>
          <w:rFonts w:asciiTheme="majorHAnsi" w:hAnsiTheme="majorHAnsi"/>
        </w:rPr>
        <w:t xml:space="preserve"> </w:t>
      </w:r>
      <w:r w:rsidRPr="00AF1448">
        <w:rPr>
          <w:rFonts w:asciiTheme="majorHAnsi" w:hAnsiTheme="majorHAnsi"/>
        </w:rPr>
        <w:t xml:space="preserve">raise </w:t>
      </w:r>
      <w:r w:rsidRPr="00AF1448">
        <w:rPr>
          <w:rFonts w:asciiTheme="majorHAnsi" w:hAnsiTheme="majorHAnsi"/>
          <w:w w:val="112"/>
        </w:rPr>
        <w:t xml:space="preserve">awareness </w:t>
      </w:r>
      <w:r w:rsidRPr="00AF1448">
        <w:rPr>
          <w:rFonts w:asciiTheme="majorHAnsi" w:hAnsiTheme="majorHAnsi"/>
        </w:rPr>
        <w:t>on</w:t>
      </w:r>
      <w:r>
        <w:rPr>
          <w:rFonts w:asciiTheme="majorHAnsi" w:hAnsiTheme="majorHAnsi"/>
        </w:rPr>
        <w:t xml:space="preserve"> </w:t>
      </w:r>
      <w:r w:rsidRPr="00AF1448">
        <w:rPr>
          <w:rFonts w:asciiTheme="majorHAnsi" w:hAnsiTheme="majorHAnsi"/>
        </w:rPr>
        <w:t xml:space="preserve">the </w:t>
      </w:r>
      <w:r w:rsidRPr="00AF1448">
        <w:rPr>
          <w:rFonts w:asciiTheme="majorHAnsi" w:hAnsiTheme="majorHAnsi"/>
          <w:w w:val="112"/>
        </w:rPr>
        <w:t>importance</w:t>
      </w:r>
      <w:r>
        <w:rPr>
          <w:rFonts w:asciiTheme="majorHAnsi" w:hAnsiTheme="majorHAnsi"/>
          <w:w w:val="112"/>
        </w:rPr>
        <w:t xml:space="preserve"> </w:t>
      </w:r>
      <w:r w:rsidRPr="00AF1448">
        <w:rPr>
          <w:rFonts w:asciiTheme="majorHAnsi" w:hAnsiTheme="majorHAnsi"/>
          <w:w w:val="112"/>
        </w:rPr>
        <w:t xml:space="preserve">of </w:t>
      </w:r>
      <w:r w:rsidRPr="00AF1448">
        <w:rPr>
          <w:rFonts w:asciiTheme="majorHAnsi" w:hAnsiTheme="majorHAnsi"/>
        </w:rPr>
        <w:t xml:space="preserve">adult </w:t>
      </w:r>
      <w:r w:rsidRPr="00AF1448">
        <w:rPr>
          <w:rFonts w:asciiTheme="majorHAnsi" w:hAnsiTheme="majorHAnsi"/>
          <w:w w:val="112"/>
        </w:rPr>
        <w:t>literacy</w:t>
      </w:r>
      <w:r>
        <w:rPr>
          <w:rFonts w:asciiTheme="majorHAnsi" w:hAnsiTheme="majorHAnsi"/>
          <w:w w:val="112"/>
        </w:rPr>
        <w:t xml:space="preserve"> </w:t>
      </w:r>
      <w:r w:rsidRPr="00AF1448">
        <w:rPr>
          <w:rFonts w:asciiTheme="majorHAnsi" w:hAnsiTheme="majorHAnsi"/>
        </w:rPr>
        <w:t>in</w:t>
      </w:r>
      <w:r>
        <w:rPr>
          <w:rFonts w:asciiTheme="majorHAnsi" w:hAnsiTheme="majorHAnsi"/>
        </w:rPr>
        <w:t xml:space="preserve"> </w:t>
      </w:r>
      <w:r w:rsidRPr="00AF1448">
        <w:rPr>
          <w:rFonts w:asciiTheme="majorHAnsi" w:hAnsiTheme="majorHAnsi"/>
        </w:rPr>
        <w:t xml:space="preserve">the </w:t>
      </w:r>
      <w:r w:rsidRPr="00AF1448">
        <w:rPr>
          <w:rFonts w:asciiTheme="majorHAnsi" w:hAnsiTheme="majorHAnsi"/>
          <w:w w:val="112"/>
        </w:rPr>
        <w:t>nomadic</w:t>
      </w:r>
      <w:r>
        <w:rPr>
          <w:rFonts w:asciiTheme="majorHAnsi" w:hAnsiTheme="majorHAnsi"/>
          <w:w w:val="112"/>
        </w:rPr>
        <w:t xml:space="preserve"> </w:t>
      </w:r>
      <w:r w:rsidRPr="00AF1448">
        <w:rPr>
          <w:rFonts w:asciiTheme="majorHAnsi" w:hAnsiTheme="majorHAnsi"/>
          <w:w w:val="112"/>
        </w:rPr>
        <w:t>communities</w:t>
      </w:r>
      <w:r w:rsidR="00B47C61">
        <w:rPr>
          <w:rFonts w:asciiTheme="majorHAnsi" w:hAnsiTheme="majorHAnsi"/>
          <w:w w:val="112"/>
        </w:rPr>
        <w:t>.</w:t>
      </w:r>
    </w:p>
    <w:p w:rsidR="00AF1448" w:rsidRPr="003705D9" w:rsidRDefault="00AF1448" w:rsidP="003705D9">
      <w:pPr>
        <w:widowControl w:val="0"/>
        <w:tabs>
          <w:tab w:val="left" w:pos="800"/>
          <w:tab w:val="left" w:pos="1530"/>
        </w:tabs>
        <w:autoSpaceDE w:val="0"/>
        <w:autoSpaceDN w:val="0"/>
        <w:adjustRightInd w:val="0"/>
        <w:spacing w:before="240" w:after="0" w:line="360" w:lineRule="auto"/>
        <w:ind w:left="450" w:right="1440" w:hanging="370"/>
        <w:contextualSpacing/>
        <w:rPr>
          <w:rFonts w:asciiTheme="majorHAnsi" w:hAnsiTheme="majorHAnsi"/>
          <w:color w:val="3366FF"/>
        </w:rPr>
      </w:pPr>
      <w:r w:rsidRPr="00AF1448">
        <w:rPr>
          <w:rFonts w:asciiTheme="majorHAnsi" w:hAnsiTheme="majorHAnsi"/>
          <w:w w:val="112"/>
        </w:rPr>
        <w:t>d</w:t>
      </w:r>
      <w:r w:rsidRPr="00AF1448">
        <w:rPr>
          <w:rFonts w:asciiTheme="majorHAnsi" w:hAnsiTheme="majorHAnsi"/>
          <w:color w:val="3366FF"/>
          <w:w w:val="112"/>
        </w:rPr>
        <w:t xml:space="preserve">)    Work with other stakeholders and develop/use innovative alternative cost effective channels, including distance and open means, to implement adult education. </w:t>
      </w:r>
    </w:p>
    <w:p w:rsidR="00AF1448" w:rsidRPr="00AF1448" w:rsidRDefault="00AF1448" w:rsidP="003705D9">
      <w:pPr>
        <w:widowControl w:val="0"/>
        <w:tabs>
          <w:tab w:val="left" w:pos="1530"/>
        </w:tabs>
        <w:autoSpaceDE w:val="0"/>
        <w:autoSpaceDN w:val="0"/>
        <w:adjustRightInd w:val="0"/>
        <w:spacing w:before="240" w:after="0" w:line="360" w:lineRule="auto"/>
        <w:ind w:left="80" w:right="1440"/>
        <w:contextualSpacing/>
        <w:rPr>
          <w:rFonts w:asciiTheme="majorHAnsi" w:hAnsiTheme="majorHAnsi"/>
          <w:w w:val="112"/>
        </w:rPr>
      </w:pPr>
      <w:r w:rsidRPr="00AF1448">
        <w:rPr>
          <w:rFonts w:asciiTheme="majorHAnsi" w:hAnsiTheme="majorHAnsi"/>
        </w:rPr>
        <w:t xml:space="preserve">e)   </w:t>
      </w:r>
      <w:r>
        <w:rPr>
          <w:rFonts w:asciiTheme="majorHAnsi" w:hAnsiTheme="majorHAnsi"/>
          <w:w w:val="112"/>
        </w:rPr>
        <w:t>Strengthen</w:t>
      </w:r>
      <w:r w:rsidRPr="00AF1448">
        <w:rPr>
          <w:rFonts w:asciiTheme="majorHAnsi" w:hAnsiTheme="majorHAnsi"/>
          <w:w w:val="112"/>
        </w:rPr>
        <w:t xml:space="preserve"> </w:t>
      </w:r>
      <w:r w:rsidRPr="00AF1448">
        <w:rPr>
          <w:rFonts w:asciiTheme="majorHAnsi" w:hAnsiTheme="majorHAnsi"/>
        </w:rPr>
        <w:t xml:space="preserve">the </w:t>
      </w:r>
      <w:r w:rsidRPr="00AF1448">
        <w:rPr>
          <w:rFonts w:asciiTheme="majorHAnsi" w:hAnsiTheme="majorHAnsi"/>
          <w:w w:val="112"/>
        </w:rPr>
        <w:t xml:space="preserve">monitoring </w:t>
      </w:r>
      <w:r w:rsidRPr="00AF1448">
        <w:rPr>
          <w:rFonts w:asciiTheme="majorHAnsi" w:hAnsiTheme="majorHAnsi"/>
        </w:rPr>
        <w:t xml:space="preserve">and   </w:t>
      </w:r>
      <w:r w:rsidRPr="00AF1448">
        <w:rPr>
          <w:rFonts w:asciiTheme="majorHAnsi" w:hAnsiTheme="majorHAnsi"/>
          <w:w w:val="112"/>
        </w:rPr>
        <w:t xml:space="preserve">supervision </w:t>
      </w:r>
      <w:r>
        <w:rPr>
          <w:rFonts w:asciiTheme="majorHAnsi" w:hAnsiTheme="majorHAnsi"/>
        </w:rPr>
        <w:t xml:space="preserve">of </w:t>
      </w:r>
      <w:r w:rsidRPr="00AF1448">
        <w:rPr>
          <w:rFonts w:asciiTheme="majorHAnsi" w:hAnsiTheme="majorHAnsi"/>
        </w:rPr>
        <w:t xml:space="preserve">adult   </w:t>
      </w:r>
      <w:r w:rsidRPr="00AF1448">
        <w:rPr>
          <w:rFonts w:asciiTheme="majorHAnsi" w:hAnsiTheme="majorHAnsi"/>
          <w:w w:val="112"/>
        </w:rPr>
        <w:t xml:space="preserve">education </w:t>
      </w:r>
      <w:r w:rsidRPr="00AF1448">
        <w:rPr>
          <w:rFonts w:asciiTheme="majorHAnsi" w:hAnsiTheme="majorHAnsi"/>
          <w:spacing w:val="47"/>
          <w:w w:val="112"/>
        </w:rPr>
        <w:t xml:space="preserve">in </w:t>
      </w:r>
      <w:r w:rsidRPr="00AF1448">
        <w:rPr>
          <w:rFonts w:asciiTheme="majorHAnsi" w:hAnsiTheme="majorHAnsi"/>
          <w:w w:val="112"/>
        </w:rPr>
        <w:t>nomadic</w:t>
      </w:r>
      <w:r>
        <w:rPr>
          <w:rFonts w:asciiTheme="majorHAnsi" w:hAnsiTheme="majorHAnsi"/>
          <w:w w:val="112"/>
        </w:rPr>
        <w:t xml:space="preserve"> </w:t>
      </w:r>
      <w:r w:rsidRPr="00AF1448">
        <w:rPr>
          <w:rFonts w:asciiTheme="majorHAnsi" w:hAnsiTheme="majorHAnsi"/>
          <w:w w:val="112"/>
        </w:rPr>
        <w:t>regions</w:t>
      </w:r>
      <w:r w:rsidR="003C7401">
        <w:rPr>
          <w:rFonts w:asciiTheme="majorHAnsi" w:hAnsiTheme="majorHAnsi"/>
          <w:w w:val="112"/>
        </w:rPr>
        <w:t>.</w:t>
      </w:r>
    </w:p>
    <w:p w:rsidR="00543661" w:rsidRDefault="005550F6" w:rsidP="00543661">
      <w:pPr>
        <w:pStyle w:val="berschrift2"/>
        <w:spacing w:before="240" w:line="360" w:lineRule="auto"/>
        <w:contextualSpacing/>
        <w:rPr>
          <w:color w:val="auto"/>
          <w:sz w:val="22"/>
          <w:szCs w:val="22"/>
        </w:rPr>
      </w:pPr>
      <w:bookmarkStart w:id="5" w:name="_Toc414889836"/>
      <w:r w:rsidRPr="005550F6">
        <w:rPr>
          <w:color w:val="auto"/>
          <w:sz w:val="22"/>
          <w:szCs w:val="22"/>
        </w:rPr>
        <w:t>5.2</w:t>
      </w:r>
      <w:r w:rsidR="00C87F27">
        <w:rPr>
          <w:color w:val="auto"/>
          <w:sz w:val="22"/>
          <w:szCs w:val="22"/>
        </w:rPr>
        <w:t xml:space="preserve"> </w:t>
      </w:r>
      <w:r w:rsidRPr="005550F6">
        <w:rPr>
          <w:color w:val="auto"/>
          <w:sz w:val="22"/>
          <w:szCs w:val="22"/>
        </w:rPr>
        <w:t>QUALITY AND RELEVANCE</w:t>
      </w:r>
      <w:bookmarkEnd w:id="5"/>
    </w:p>
    <w:p w:rsidR="00543661" w:rsidRDefault="005550F6" w:rsidP="00543661">
      <w:pPr>
        <w:pStyle w:val="berschrift2"/>
        <w:spacing w:before="240" w:line="360" w:lineRule="auto"/>
        <w:contextualSpacing/>
        <w:jc w:val="both"/>
        <w:rPr>
          <w:b w:val="0"/>
          <w:color w:val="3366FF"/>
          <w:sz w:val="22"/>
          <w:szCs w:val="22"/>
        </w:rPr>
      </w:pPr>
      <w:r w:rsidRPr="00543661">
        <w:rPr>
          <w:b w:val="0"/>
          <w:color w:val="3366FF"/>
          <w:sz w:val="22"/>
          <w:szCs w:val="22"/>
        </w:rPr>
        <w:t>The formal education system in Nomadic regions is not delivering. Both the primary and secondary level schooling give learners insufficient qualification to transit for further studies/training and complete satisfactorily in the job market.  The percentage of children obtaining a C+ in National examination to join university or middle level colleges is low.  Furthermore, most graduates lack key competencies to join desired courses even though they may have obtained the desired grade for university or other professional courses.  The formal system therefore leaves them out unable to return to a pastoral way of life the learners end up alienated society.</w:t>
      </w:r>
    </w:p>
    <w:p w:rsidR="005550F6" w:rsidRPr="00543661" w:rsidRDefault="005550F6" w:rsidP="00543661">
      <w:pPr>
        <w:pStyle w:val="berschrift2"/>
        <w:spacing w:before="240" w:line="360" w:lineRule="auto"/>
        <w:contextualSpacing/>
        <w:jc w:val="both"/>
        <w:rPr>
          <w:b w:val="0"/>
          <w:color w:val="auto"/>
          <w:sz w:val="22"/>
          <w:szCs w:val="22"/>
        </w:rPr>
      </w:pPr>
      <w:r w:rsidRPr="00543661">
        <w:rPr>
          <w:b w:val="0"/>
          <w:color w:val="3366FF"/>
          <w:sz w:val="22"/>
          <w:szCs w:val="22"/>
        </w:rPr>
        <w:t xml:space="preserve">Limited opportunities also exist to pursue careers in vocational and technical fields e.g. Artisans, electricians, masonry, woodwork and carpentry.  The few polytechnics and training centers are ill-equipped and lack instructors and supervisors to undertake quality training.  The teacher pupils ration on average is 1:65 pupils at the primary level while at secondary level curriculum based establishment schools lack teachers in some key subjects for a very long time.  The uniform curriculum does not also reflect the diversity of learners across the country.  The curriculum does not resonate with the local experience and schools are ill equipped in terms of facilities.  </w:t>
      </w:r>
    </w:p>
    <w:p w:rsidR="005550F6" w:rsidRPr="005550F6" w:rsidRDefault="005550F6" w:rsidP="00543661">
      <w:pPr>
        <w:pStyle w:val="KeinLeerraum"/>
        <w:spacing w:before="240" w:line="360" w:lineRule="auto"/>
        <w:contextualSpacing/>
        <w:jc w:val="both"/>
        <w:rPr>
          <w:rFonts w:asciiTheme="majorHAnsi" w:hAnsiTheme="majorHAnsi"/>
          <w:color w:val="3366FF"/>
        </w:rPr>
      </w:pPr>
      <w:r w:rsidRPr="005550F6">
        <w:rPr>
          <w:rFonts w:asciiTheme="majorHAnsi" w:hAnsiTheme="majorHAnsi"/>
          <w:color w:val="3366FF"/>
        </w:rPr>
        <w:t>In order to meet these challenges the government will undertake the following strategies:</w:t>
      </w:r>
    </w:p>
    <w:p w:rsidR="00406DE9" w:rsidRPr="00406DE9" w:rsidRDefault="00406DE9" w:rsidP="00406DE9">
      <w:pPr>
        <w:pStyle w:val="Listenabsatz"/>
        <w:widowControl w:val="0"/>
        <w:numPr>
          <w:ilvl w:val="0"/>
          <w:numId w:val="14"/>
        </w:numPr>
        <w:autoSpaceDE w:val="0"/>
        <w:autoSpaceDN w:val="0"/>
        <w:adjustRightInd w:val="0"/>
        <w:spacing w:after="0" w:line="360" w:lineRule="auto"/>
        <w:jc w:val="both"/>
        <w:rPr>
          <w:rFonts w:asciiTheme="majorHAnsi" w:hAnsiTheme="majorHAnsi"/>
        </w:rPr>
      </w:pPr>
      <w:r w:rsidRPr="00406DE9">
        <w:rPr>
          <w:rFonts w:asciiTheme="majorHAnsi" w:hAnsiTheme="majorHAnsi"/>
          <w:w w:val="111"/>
        </w:rPr>
        <w:t>Curriculum</w:t>
      </w:r>
    </w:p>
    <w:p w:rsidR="00406DE9" w:rsidRPr="00AF507F" w:rsidRDefault="00406DE9" w:rsidP="00AF507F">
      <w:pPr>
        <w:widowControl w:val="0"/>
        <w:tabs>
          <w:tab w:val="left" w:pos="820"/>
        </w:tabs>
        <w:autoSpaceDE w:val="0"/>
        <w:autoSpaceDN w:val="0"/>
        <w:adjustRightInd w:val="0"/>
        <w:spacing w:after="0" w:line="360" w:lineRule="auto"/>
        <w:ind w:left="826" w:right="131" w:hanging="355"/>
        <w:contextualSpacing/>
        <w:jc w:val="both"/>
        <w:rPr>
          <w:rFonts w:asciiTheme="majorHAnsi" w:hAnsiTheme="majorHAnsi"/>
          <w:color w:val="0000FF"/>
        </w:rPr>
      </w:pPr>
      <w:r w:rsidRPr="00406DE9">
        <w:rPr>
          <w:rFonts w:asciiTheme="majorHAnsi" w:hAnsiTheme="majorHAnsi"/>
        </w:rPr>
        <w:t>a)</w:t>
      </w:r>
      <w:r w:rsidRPr="00406DE9">
        <w:rPr>
          <w:rFonts w:asciiTheme="majorHAnsi" w:hAnsiTheme="majorHAnsi"/>
        </w:rPr>
        <w:tab/>
      </w:r>
      <w:r w:rsidRPr="00406DE9">
        <w:rPr>
          <w:rFonts w:asciiTheme="majorHAnsi" w:hAnsiTheme="majorHAnsi"/>
          <w:w w:val="111"/>
        </w:rPr>
        <w:t xml:space="preserve">Encourage, </w:t>
      </w:r>
      <w:r w:rsidRPr="00406DE9">
        <w:rPr>
          <w:rFonts w:asciiTheme="majorHAnsi" w:hAnsiTheme="majorHAnsi"/>
          <w:spacing w:val="43"/>
          <w:w w:val="111"/>
        </w:rPr>
        <w:t>t</w:t>
      </w:r>
      <w:r>
        <w:rPr>
          <w:rFonts w:asciiTheme="majorHAnsi" w:hAnsiTheme="majorHAnsi"/>
          <w:spacing w:val="43"/>
          <w:w w:val="111"/>
        </w:rPr>
        <w:t xml:space="preserve">o </w:t>
      </w:r>
      <w:r w:rsidRPr="00406DE9">
        <w:rPr>
          <w:rFonts w:asciiTheme="majorHAnsi" w:hAnsiTheme="majorHAnsi"/>
        </w:rPr>
        <w:t xml:space="preserve">the </w:t>
      </w:r>
      <w:r w:rsidRPr="00406DE9">
        <w:rPr>
          <w:rFonts w:asciiTheme="majorHAnsi" w:hAnsiTheme="majorHAnsi"/>
          <w:w w:val="111"/>
        </w:rPr>
        <w:t xml:space="preserve">furthest </w:t>
      </w:r>
      <w:r w:rsidRPr="00406DE9">
        <w:rPr>
          <w:rFonts w:asciiTheme="majorHAnsi" w:hAnsiTheme="majorHAnsi"/>
        </w:rPr>
        <w:t xml:space="preserve">extent   </w:t>
      </w:r>
      <w:r w:rsidRPr="00406DE9">
        <w:rPr>
          <w:rFonts w:asciiTheme="majorHAnsi" w:hAnsiTheme="majorHAnsi"/>
          <w:w w:val="111"/>
        </w:rPr>
        <w:t xml:space="preserve">possible, </w:t>
      </w:r>
      <w:r>
        <w:rPr>
          <w:rFonts w:asciiTheme="majorHAnsi" w:hAnsiTheme="majorHAnsi"/>
        </w:rPr>
        <w:t xml:space="preserve">the </w:t>
      </w:r>
      <w:r w:rsidR="00543D06">
        <w:rPr>
          <w:rFonts w:asciiTheme="majorHAnsi" w:hAnsiTheme="majorHAnsi"/>
        </w:rPr>
        <w:t xml:space="preserve">use </w:t>
      </w:r>
      <w:r w:rsidRPr="00406DE9">
        <w:rPr>
          <w:rFonts w:asciiTheme="majorHAnsi" w:hAnsiTheme="majorHAnsi"/>
        </w:rPr>
        <w:t>of</w:t>
      </w:r>
      <w:r>
        <w:rPr>
          <w:rFonts w:asciiTheme="majorHAnsi" w:hAnsiTheme="majorHAnsi"/>
        </w:rPr>
        <w:t xml:space="preserve"> </w:t>
      </w:r>
      <w:r w:rsidR="00543D06">
        <w:rPr>
          <w:rFonts w:asciiTheme="majorHAnsi" w:hAnsiTheme="majorHAnsi"/>
        </w:rPr>
        <w:t>the</w:t>
      </w:r>
      <w:r w:rsidRPr="00406DE9">
        <w:rPr>
          <w:rFonts w:asciiTheme="majorHAnsi" w:hAnsiTheme="majorHAnsi"/>
        </w:rPr>
        <w:t xml:space="preserve"> </w:t>
      </w:r>
      <w:r w:rsidRPr="00406DE9">
        <w:rPr>
          <w:rFonts w:asciiTheme="majorHAnsi" w:hAnsiTheme="majorHAnsi"/>
          <w:w w:val="111"/>
        </w:rPr>
        <w:t xml:space="preserve">existing national curricula </w:t>
      </w:r>
      <w:r w:rsidRPr="00406DE9">
        <w:rPr>
          <w:rFonts w:asciiTheme="majorHAnsi" w:hAnsiTheme="majorHAnsi"/>
        </w:rPr>
        <w:t>in</w:t>
      </w:r>
      <w:r>
        <w:rPr>
          <w:rFonts w:asciiTheme="majorHAnsi" w:hAnsiTheme="majorHAnsi"/>
        </w:rPr>
        <w:t xml:space="preserve"> </w:t>
      </w:r>
      <w:r w:rsidRPr="00406DE9">
        <w:rPr>
          <w:rFonts w:asciiTheme="majorHAnsi" w:hAnsiTheme="majorHAnsi"/>
        </w:rPr>
        <w:t>all</w:t>
      </w:r>
      <w:r>
        <w:rPr>
          <w:rFonts w:asciiTheme="majorHAnsi" w:hAnsiTheme="majorHAnsi"/>
        </w:rPr>
        <w:t xml:space="preserve"> </w:t>
      </w:r>
      <w:r w:rsidR="00543D06">
        <w:rPr>
          <w:rFonts w:asciiTheme="majorHAnsi" w:hAnsiTheme="majorHAnsi"/>
          <w:w w:val="111"/>
        </w:rPr>
        <w:t xml:space="preserve">learning </w:t>
      </w:r>
      <w:r w:rsidRPr="00406DE9">
        <w:rPr>
          <w:rFonts w:asciiTheme="majorHAnsi" w:hAnsiTheme="majorHAnsi"/>
          <w:w w:val="111"/>
        </w:rPr>
        <w:t xml:space="preserve">centers/institutions </w:t>
      </w:r>
      <w:r w:rsidRPr="00406DE9">
        <w:rPr>
          <w:rFonts w:asciiTheme="majorHAnsi" w:hAnsiTheme="majorHAnsi"/>
        </w:rPr>
        <w:t>in</w:t>
      </w:r>
      <w:r>
        <w:rPr>
          <w:rFonts w:asciiTheme="majorHAnsi" w:hAnsiTheme="majorHAnsi"/>
        </w:rPr>
        <w:t xml:space="preserve"> </w:t>
      </w:r>
      <w:r w:rsidRPr="00406DE9">
        <w:rPr>
          <w:rFonts w:asciiTheme="majorHAnsi" w:hAnsiTheme="majorHAnsi"/>
          <w:w w:val="111"/>
        </w:rPr>
        <w:t>nomadic</w:t>
      </w:r>
      <w:r>
        <w:rPr>
          <w:rFonts w:asciiTheme="majorHAnsi" w:hAnsiTheme="majorHAnsi"/>
          <w:w w:val="111"/>
        </w:rPr>
        <w:t xml:space="preserve"> </w:t>
      </w:r>
      <w:r w:rsidRPr="00406DE9">
        <w:rPr>
          <w:rFonts w:asciiTheme="majorHAnsi" w:hAnsiTheme="majorHAnsi"/>
          <w:w w:val="111"/>
        </w:rPr>
        <w:t xml:space="preserve">regions. </w:t>
      </w:r>
      <w:r>
        <w:rPr>
          <w:rFonts w:asciiTheme="majorHAnsi" w:hAnsiTheme="majorHAnsi"/>
          <w:color w:val="0000FF"/>
          <w:w w:val="111"/>
        </w:rPr>
        <w:t>But</w:t>
      </w:r>
      <w:r w:rsidR="00543D06">
        <w:rPr>
          <w:rFonts w:asciiTheme="majorHAnsi" w:hAnsiTheme="majorHAnsi"/>
          <w:color w:val="0000FF"/>
          <w:w w:val="111"/>
        </w:rPr>
        <w:t xml:space="preserve"> adapted </w:t>
      </w:r>
      <w:r>
        <w:rPr>
          <w:rFonts w:asciiTheme="majorHAnsi" w:hAnsiTheme="majorHAnsi"/>
          <w:color w:val="0000FF"/>
          <w:w w:val="111"/>
        </w:rPr>
        <w:t xml:space="preserve">to </w:t>
      </w:r>
      <w:r w:rsidR="00F60EB7">
        <w:rPr>
          <w:rFonts w:asciiTheme="majorHAnsi" w:hAnsiTheme="majorHAnsi"/>
          <w:color w:val="0000FF"/>
          <w:w w:val="111"/>
        </w:rPr>
        <w:t xml:space="preserve">respond to local </w:t>
      </w:r>
      <w:r w:rsidRPr="00406DE9">
        <w:rPr>
          <w:rFonts w:asciiTheme="majorHAnsi" w:hAnsiTheme="majorHAnsi"/>
          <w:color w:val="0000FF"/>
          <w:w w:val="111"/>
        </w:rPr>
        <w:t>needs and demands.</w:t>
      </w:r>
    </w:p>
    <w:p w:rsidR="00406DE9" w:rsidRPr="00406DE9" w:rsidRDefault="00406DE9" w:rsidP="00AF507F">
      <w:pPr>
        <w:widowControl w:val="0"/>
        <w:autoSpaceDE w:val="0"/>
        <w:autoSpaceDN w:val="0"/>
        <w:adjustRightInd w:val="0"/>
        <w:spacing w:before="240" w:after="0" w:line="360" w:lineRule="auto"/>
        <w:ind w:left="822" w:right="83" w:hanging="360"/>
        <w:contextualSpacing/>
        <w:rPr>
          <w:rFonts w:asciiTheme="majorHAnsi" w:hAnsiTheme="majorHAnsi"/>
        </w:rPr>
      </w:pPr>
      <w:r w:rsidRPr="00406DE9">
        <w:rPr>
          <w:rFonts w:asciiTheme="majorHAnsi" w:hAnsiTheme="majorHAnsi"/>
        </w:rPr>
        <w:t xml:space="preserve">b)   </w:t>
      </w:r>
      <w:r w:rsidRPr="00406DE9">
        <w:rPr>
          <w:rFonts w:asciiTheme="majorHAnsi" w:hAnsiTheme="majorHAnsi"/>
          <w:w w:val="111"/>
        </w:rPr>
        <w:t xml:space="preserve">Institute   participatory   mechanisms   </w:t>
      </w:r>
      <w:r w:rsidR="00543D06">
        <w:rPr>
          <w:rFonts w:asciiTheme="majorHAnsi" w:hAnsiTheme="majorHAnsi"/>
        </w:rPr>
        <w:t xml:space="preserve">of </w:t>
      </w:r>
      <w:r w:rsidR="00543D06">
        <w:rPr>
          <w:rFonts w:asciiTheme="majorHAnsi" w:hAnsiTheme="majorHAnsi"/>
          <w:w w:val="111"/>
        </w:rPr>
        <w:t>monitoring</w:t>
      </w:r>
      <w:r w:rsidRPr="00406DE9">
        <w:rPr>
          <w:rFonts w:asciiTheme="majorHAnsi" w:hAnsiTheme="majorHAnsi"/>
          <w:w w:val="111"/>
        </w:rPr>
        <w:t xml:space="preserve"> </w:t>
      </w:r>
      <w:r w:rsidRPr="00406DE9">
        <w:rPr>
          <w:rFonts w:asciiTheme="majorHAnsi" w:hAnsiTheme="majorHAnsi"/>
        </w:rPr>
        <w:t xml:space="preserve">the   </w:t>
      </w:r>
      <w:r w:rsidR="00543D06">
        <w:rPr>
          <w:rFonts w:asciiTheme="majorHAnsi" w:hAnsiTheme="majorHAnsi"/>
          <w:w w:val="111"/>
        </w:rPr>
        <w:t xml:space="preserve">quality </w:t>
      </w:r>
      <w:r w:rsidRPr="00406DE9">
        <w:rPr>
          <w:rFonts w:asciiTheme="majorHAnsi" w:hAnsiTheme="majorHAnsi"/>
          <w:w w:val="111"/>
        </w:rPr>
        <w:t xml:space="preserve">of learning </w:t>
      </w:r>
      <w:r w:rsidRPr="00406DE9">
        <w:rPr>
          <w:rFonts w:asciiTheme="majorHAnsi" w:hAnsiTheme="majorHAnsi"/>
          <w:color w:val="0000FF"/>
        </w:rPr>
        <w:t>and learning outcomes</w:t>
      </w:r>
      <w:r w:rsidR="00543D06">
        <w:rPr>
          <w:rFonts w:asciiTheme="majorHAnsi" w:hAnsiTheme="majorHAnsi"/>
          <w:color w:val="0000FF"/>
        </w:rPr>
        <w:t xml:space="preserve"> </w:t>
      </w:r>
      <w:r w:rsidRPr="00406DE9">
        <w:rPr>
          <w:rFonts w:asciiTheme="majorHAnsi" w:hAnsiTheme="majorHAnsi"/>
        </w:rPr>
        <w:t>in</w:t>
      </w:r>
      <w:r w:rsidR="00543D06">
        <w:rPr>
          <w:rFonts w:asciiTheme="majorHAnsi" w:hAnsiTheme="majorHAnsi"/>
        </w:rPr>
        <w:t xml:space="preserve"> </w:t>
      </w:r>
      <w:r w:rsidRPr="00406DE9">
        <w:rPr>
          <w:rFonts w:asciiTheme="majorHAnsi" w:hAnsiTheme="majorHAnsi"/>
        </w:rPr>
        <w:t xml:space="preserve">the </w:t>
      </w:r>
      <w:r w:rsidRPr="00406DE9">
        <w:rPr>
          <w:rFonts w:asciiTheme="majorHAnsi" w:hAnsiTheme="majorHAnsi"/>
          <w:w w:val="111"/>
        </w:rPr>
        <w:t>nomadic</w:t>
      </w:r>
      <w:r w:rsidR="00543D06">
        <w:rPr>
          <w:rFonts w:asciiTheme="majorHAnsi" w:hAnsiTheme="majorHAnsi"/>
          <w:w w:val="111"/>
        </w:rPr>
        <w:t xml:space="preserve"> </w:t>
      </w:r>
      <w:r w:rsidRPr="00406DE9">
        <w:rPr>
          <w:rFonts w:asciiTheme="majorHAnsi" w:hAnsiTheme="majorHAnsi"/>
          <w:w w:val="111"/>
        </w:rPr>
        <w:t>regions</w:t>
      </w:r>
      <w:r w:rsidR="00543D06">
        <w:rPr>
          <w:rFonts w:asciiTheme="majorHAnsi" w:hAnsiTheme="majorHAnsi"/>
          <w:w w:val="111"/>
        </w:rPr>
        <w:t xml:space="preserve"> </w:t>
      </w:r>
      <w:r w:rsidRPr="00406DE9">
        <w:rPr>
          <w:rFonts w:asciiTheme="majorHAnsi" w:hAnsiTheme="majorHAnsi"/>
        </w:rPr>
        <w:t xml:space="preserve">and </w:t>
      </w:r>
      <w:r w:rsidRPr="00406DE9">
        <w:rPr>
          <w:rFonts w:asciiTheme="majorHAnsi" w:hAnsiTheme="majorHAnsi"/>
          <w:w w:val="111"/>
        </w:rPr>
        <w:t>enforcing</w:t>
      </w:r>
      <w:r w:rsidR="00543D06">
        <w:rPr>
          <w:rFonts w:asciiTheme="majorHAnsi" w:hAnsiTheme="majorHAnsi"/>
          <w:w w:val="111"/>
        </w:rPr>
        <w:t xml:space="preserve"> </w:t>
      </w:r>
      <w:r w:rsidRPr="00406DE9">
        <w:rPr>
          <w:rFonts w:asciiTheme="majorHAnsi" w:hAnsiTheme="majorHAnsi"/>
        </w:rPr>
        <w:t xml:space="preserve">the </w:t>
      </w:r>
      <w:r w:rsidRPr="00406DE9">
        <w:rPr>
          <w:rFonts w:asciiTheme="majorHAnsi" w:hAnsiTheme="majorHAnsi"/>
          <w:w w:val="111"/>
        </w:rPr>
        <w:t>approved</w:t>
      </w:r>
      <w:r w:rsidR="00543D06">
        <w:rPr>
          <w:rFonts w:asciiTheme="majorHAnsi" w:hAnsiTheme="majorHAnsi"/>
          <w:w w:val="111"/>
        </w:rPr>
        <w:t xml:space="preserve"> </w:t>
      </w:r>
      <w:r w:rsidRPr="00406DE9">
        <w:rPr>
          <w:rFonts w:asciiTheme="majorHAnsi" w:hAnsiTheme="majorHAnsi"/>
          <w:w w:val="111"/>
        </w:rPr>
        <w:t xml:space="preserve">standards </w:t>
      </w:r>
      <w:r w:rsidRPr="00406DE9">
        <w:rPr>
          <w:rFonts w:asciiTheme="majorHAnsi" w:hAnsiTheme="majorHAnsi"/>
        </w:rPr>
        <w:t>of</w:t>
      </w:r>
      <w:r w:rsidR="00543D06">
        <w:rPr>
          <w:rFonts w:asciiTheme="majorHAnsi" w:hAnsiTheme="majorHAnsi"/>
        </w:rPr>
        <w:t xml:space="preserve"> </w:t>
      </w:r>
      <w:r w:rsidRPr="00406DE9">
        <w:rPr>
          <w:rFonts w:asciiTheme="majorHAnsi" w:hAnsiTheme="majorHAnsi"/>
          <w:w w:val="111"/>
        </w:rPr>
        <w:t>teaching.</w:t>
      </w:r>
    </w:p>
    <w:p w:rsidR="00406DE9" w:rsidRPr="00406DE9" w:rsidRDefault="00406DE9" w:rsidP="00AF507F">
      <w:pPr>
        <w:widowControl w:val="0"/>
        <w:tabs>
          <w:tab w:val="left" w:pos="820"/>
        </w:tabs>
        <w:autoSpaceDE w:val="0"/>
        <w:autoSpaceDN w:val="0"/>
        <w:adjustRightInd w:val="0"/>
        <w:spacing w:before="240" w:after="0" w:line="360" w:lineRule="auto"/>
        <w:ind w:left="822" w:right="153" w:hanging="355"/>
        <w:contextualSpacing/>
        <w:rPr>
          <w:rFonts w:asciiTheme="majorHAnsi" w:hAnsiTheme="majorHAnsi"/>
        </w:rPr>
      </w:pPr>
      <w:r w:rsidRPr="00406DE9">
        <w:rPr>
          <w:rFonts w:asciiTheme="majorHAnsi" w:hAnsiTheme="majorHAnsi"/>
        </w:rPr>
        <w:t>c)</w:t>
      </w:r>
      <w:r w:rsidRPr="00406DE9">
        <w:rPr>
          <w:rFonts w:asciiTheme="majorHAnsi" w:hAnsiTheme="majorHAnsi"/>
        </w:rPr>
        <w:tab/>
      </w:r>
      <w:r w:rsidRPr="00406DE9">
        <w:rPr>
          <w:rFonts w:asciiTheme="majorHAnsi" w:hAnsiTheme="majorHAnsi"/>
          <w:w w:val="111"/>
        </w:rPr>
        <w:t xml:space="preserve">Facilitate </w:t>
      </w:r>
      <w:r w:rsidRPr="00406DE9">
        <w:rPr>
          <w:rFonts w:asciiTheme="majorHAnsi" w:hAnsiTheme="majorHAnsi"/>
        </w:rPr>
        <w:t xml:space="preserve">the </w:t>
      </w:r>
      <w:r w:rsidRPr="00406DE9">
        <w:rPr>
          <w:rFonts w:asciiTheme="majorHAnsi" w:hAnsiTheme="majorHAnsi"/>
          <w:w w:val="111"/>
        </w:rPr>
        <w:t>provision</w:t>
      </w:r>
      <w:r w:rsidR="00AF507F">
        <w:rPr>
          <w:rFonts w:asciiTheme="majorHAnsi" w:hAnsiTheme="majorHAnsi"/>
          <w:w w:val="111"/>
        </w:rPr>
        <w:t xml:space="preserve"> </w:t>
      </w:r>
      <w:r w:rsidRPr="00406DE9">
        <w:rPr>
          <w:rFonts w:asciiTheme="majorHAnsi" w:hAnsiTheme="majorHAnsi"/>
        </w:rPr>
        <w:t>of</w:t>
      </w:r>
      <w:r w:rsidR="00AF507F">
        <w:rPr>
          <w:rFonts w:asciiTheme="majorHAnsi" w:hAnsiTheme="majorHAnsi"/>
        </w:rPr>
        <w:t xml:space="preserve"> </w:t>
      </w:r>
      <w:r w:rsidRPr="00406DE9">
        <w:rPr>
          <w:rFonts w:asciiTheme="majorHAnsi" w:hAnsiTheme="majorHAnsi"/>
          <w:w w:val="111"/>
        </w:rPr>
        <w:t xml:space="preserve">adequate learning materials </w:t>
      </w:r>
      <w:r w:rsidRPr="00406DE9">
        <w:rPr>
          <w:rFonts w:asciiTheme="majorHAnsi" w:hAnsiTheme="majorHAnsi"/>
        </w:rPr>
        <w:t xml:space="preserve">in all </w:t>
      </w:r>
      <w:r w:rsidRPr="00406DE9">
        <w:rPr>
          <w:rFonts w:asciiTheme="majorHAnsi" w:hAnsiTheme="majorHAnsi"/>
          <w:w w:val="111"/>
        </w:rPr>
        <w:t xml:space="preserve">learning </w:t>
      </w:r>
      <w:r w:rsidRPr="00406DE9">
        <w:rPr>
          <w:rFonts w:asciiTheme="majorHAnsi" w:hAnsiTheme="majorHAnsi"/>
          <w:color w:val="3366FF"/>
          <w:w w:val="111"/>
        </w:rPr>
        <w:t>centers</w:t>
      </w:r>
      <w:r w:rsidRPr="00406DE9">
        <w:rPr>
          <w:rFonts w:asciiTheme="majorHAnsi" w:hAnsiTheme="majorHAnsi"/>
          <w:w w:val="111"/>
        </w:rPr>
        <w:t xml:space="preserve"> and institutions.</w:t>
      </w:r>
    </w:p>
    <w:p w:rsidR="00406DE9" w:rsidRPr="00406DE9" w:rsidRDefault="00406DE9" w:rsidP="0099008F">
      <w:pPr>
        <w:widowControl w:val="0"/>
        <w:autoSpaceDE w:val="0"/>
        <w:autoSpaceDN w:val="0"/>
        <w:adjustRightInd w:val="0"/>
        <w:spacing w:before="240" w:after="0" w:line="360" w:lineRule="auto"/>
        <w:ind w:left="817" w:right="119" w:hanging="346"/>
        <w:contextualSpacing/>
        <w:jc w:val="both"/>
        <w:rPr>
          <w:rFonts w:asciiTheme="majorHAnsi" w:hAnsiTheme="majorHAnsi"/>
        </w:rPr>
      </w:pPr>
      <w:r w:rsidRPr="00406DE9">
        <w:rPr>
          <w:rFonts w:asciiTheme="majorHAnsi" w:hAnsiTheme="majorHAnsi"/>
        </w:rPr>
        <w:t xml:space="preserve">d) </w:t>
      </w:r>
      <w:r w:rsidR="00AF507F">
        <w:rPr>
          <w:rFonts w:asciiTheme="majorHAnsi" w:hAnsiTheme="majorHAnsi"/>
          <w:w w:val="111"/>
        </w:rPr>
        <w:t xml:space="preserve">Provide </w:t>
      </w:r>
      <w:r w:rsidRPr="00406DE9">
        <w:rPr>
          <w:rFonts w:asciiTheme="majorHAnsi" w:hAnsiTheme="majorHAnsi"/>
          <w:w w:val="111"/>
        </w:rPr>
        <w:t xml:space="preserve">avenues </w:t>
      </w:r>
      <w:r w:rsidRPr="00406DE9">
        <w:rPr>
          <w:rFonts w:asciiTheme="majorHAnsi" w:hAnsiTheme="majorHAnsi"/>
        </w:rPr>
        <w:t xml:space="preserve">for </w:t>
      </w:r>
      <w:r w:rsidRPr="00406DE9">
        <w:rPr>
          <w:rFonts w:asciiTheme="majorHAnsi" w:hAnsiTheme="majorHAnsi"/>
          <w:w w:val="111"/>
        </w:rPr>
        <w:t>teachers deployed</w:t>
      </w:r>
      <w:r w:rsidR="00AF507F">
        <w:rPr>
          <w:rFonts w:asciiTheme="majorHAnsi" w:hAnsiTheme="majorHAnsi"/>
          <w:w w:val="111"/>
        </w:rPr>
        <w:t xml:space="preserve"> </w:t>
      </w:r>
      <w:r w:rsidRPr="00406DE9">
        <w:rPr>
          <w:rFonts w:asciiTheme="majorHAnsi" w:hAnsiTheme="majorHAnsi"/>
        </w:rPr>
        <w:t xml:space="preserve">in </w:t>
      </w:r>
      <w:r w:rsidRPr="00406DE9">
        <w:rPr>
          <w:rFonts w:asciiTheme="majorHAnsi" w:hAnsiTheme="majorHAnsi"/>
          <w:w w:val="111"/>
        </w:rPr>
        <w:t>nomadic</w:t>
      </w:r>
      <w:r w:rsidR="00AF507F">
        <w:rPr>
          <w:rFonts w:asciiTheme="majorHAnsi" w:hAnsiTheme="majorHAnsi"/>
          <w:w w:val="111"/>
        </w:rPr>
        <w:t xml:space="preserve"> </w:t>
      </w:r>
      <w:r w:rsidRPr="00406DE9">
        <w:rPr>
          <w:rFonts w:asciiTheme="majorHAnsi" w:hAnsiTheme="majorHAnsi"/>
          <w:w w:val="111"/>
        </w:rPr>
        <w:t>regions</w:t>
      </w:r>
      <w:r w:rsidR="00AF507F">
        <w:rPr>
          <w:rFonts w:asciiTheme="majorHAnsi" w:hAnsiTheme="majorHAnsi"/>
          <w:w w:val="111"/>
        </w:rPr>
        <w:t xml:space="preserve"> </w:t>
      </w:r>
      <w:r w:rsidRPr="00406DE9">
        <w:rPr>
          <w:rFonts w:asciiTheme="majorHAnsi" w:hAnsiTheme="majorHAnsi"/>
        </w:rPr>
        <w:t xml:space="preserve">to </w:t>
      </w:r>
      <w:r w:rsidRPr="00406DE9">
        <w:rPr>
          <w:rFonts w:asciiTheme="majorHAnsi" w:hAnsiTheme="majorHAnsi"/>
          <w:w w:val="111"/>
        </w:rPr>
        <w:t>undergo regular in-service</w:t>
      </w:r>
      <w:r w:rsidR="00AF507F">
        <w:rPr>
          <w:rFonts w:asciiTheme="majorHAnsi" w:hAnsiTheme="majorHAnsi"/>
          <w:w w:val="111"/>
        </w:rPr>
        <w:t xml:space="preserve"> </w:t>
      </w:r>
      <w:r w:rsidRPr="00406DE9">
        <w:rPr>
          <w:rFonts w:asciiTheme="majorHAnsi" w:hAnsiTheme="majorHAnsi"/>
          <w:w w:val="111"/>
        </w:rPr>
        <w:t xml:space="preserve">training </w:t>
      </w:r>
      <w:r w:rsidR="00AF507F">
        <w:rPr>
          <w:rFonts w:asciiTheme="majorHAnsi" w:hAnsiTheme="majorHAnsi"/>
        </w:rPr>
        <w:t xml:space="preserve">so as to enrich </w:t>
      </w:r>
      <w:r w:rsidRPr="00406DE9">
        <w:rPr>
          <w:rFonts w:asciiTheme="majorHAnsi" w:hAnsiTheme="majorHAnsi"/>
        </w:rPr>
        <w:t xml:space="preserve">their </w:t>
      </w:r>
      <w:r w:rsidRPr="00406DE9">
        <w:rPr>
          <w:rFonts w:asciiTheme="majorHAnsi" w:hAnsiTheme="majorHAnsi"/>
          <w:w w:val="111"/>
        </w:rPr>
        <w:t>knowledge</w:t>
      </w:r>
      <w:r w:rsidR="00AF507F">
        <w:rPr>
          <w:rFonts w:asciiTheme="majorHAnsi" w:hAnsiTheme="majorHAnsi"/>
          <w:w w:val="111"/>
        </w:rPr>
        <w:t xml:space="preserve"> </w:t>
      </w:r>
      <w:r w:rsidRPr="00406DE9">
        <w:rPr>
          <w:rFonts w:asciiTheme="majorHAnsi" w:hAnsiTheme="majorHAnsi"/>
        </w:rPr>
        <w:t xml:space="preserve">on </w:t>
      </w:r>
      <w:r w:rsidRPr="00406DE9">
        <w:rPr>
          <w:rFonts w:asciiTheme="majorHAnsi" w:hAnsiTheme="majorHAnsi"/>
          <w:w w:val="111"/>
        </w:rPr>
        <w:t>nomadic lifestyle</w:t>
      </w:r>
      <w:r w:rsidR="00AF507F">
        <w:rPr>
          <w:rFonts w:asciiTheme="majorHAnsi" w:hAnsiTheme="majorHAnsi"/>
          <w:w w:val="111"/>
        </w:rPr>
        <w:t xml:space="preserve"> </w:t>
      </w:r>
      <w:r w:rsidRPr="00406DE9">
        <w:rPr>
          <w:rFonts w:asciiTheme="majorHAnsi" w:hAnsiTheme="majorHAnsi"/>
        </w:rPr>
        <w:t>and equip them with such skills as</w:t>
      </w:r>
      <w:r w:rsidR="00AF507F">
        <w:rPr>
          <w:rFonts w:asciiTheme="majorHAnsi" w:hAnsiTheme="majorHAnsi"/>
        </w:rPr>
        <w:t xml:space="preserve"> </w:t>
      </w:r>
      <w:r w:rsidRPr="00406DE9">
        <w:rPr>
          <w:rFonts w:asciiTheme="majorHAnsi" w:hAnsiTheme="majorHAnsi"/>
          <w:w w:val="111"/>
        </w:rPr>
        <w:t>multi-grade teaching.</w:t>
      </w:r>
    </w:p>
    <w:p w:rsidR="00406DE9" w:rsidRPr="00406DE9" w:rsidRDefault="00406DE9" w:rsidP="0099008F">
      <w:pPr>
        <w:widowControl w:val="0"/>
        <w:tabs>
          <w:tab w:val="left" w:pos="820"/>
          <w:tab w:val="left" w:pos="1780"/>
        </w:tabs>
        <w:autoSpaceDE w:val="0"/>
        <w:autoSpaceDN w:val="0"/>
        <w:adjustRightInd w:val="0"/>
        <w:spacing w:before="240" w:after="0" w:line="360" w:lineRule="auto"/>
        <w:ind w:left="831" w:right="173" w:hanging="360"/>
        <w:contextualSpacing/>
        <w:rPr>
          <w:rFonts w:asciiTheme="majorHAnsi" w:hAnsiTheme="majorHAnsi"/>
        </w:rPr>
      </w:pPr>
      <w:r w:rsidRPr="00406DE9">
        <w:rPr>
          <w:rFonts w:asciiTheme="majorHAnsi" w:hAnsiTheme="majorHAnsi"/>
        </w:rPr>
        <w:t>e)</w:t>
      </w:r>
      <w:r w:rsidRPr="00406DE9">
        <w:rPr>
          <w:rFonts w:asciiTheme="majorHAnsi" w:hAnsiTheme="majorHAnsi"/>
        </w:rPr>
        <w:tab/>
      </w:r>
      <w:r w:rsidRPr="00406DE9">
        <w:rPr>
          <w:rFonts w:asciiTheme="majorHAnsi" w:hAnsiTheme="majorHAnsi"/>
          <w:w w:val="108"/>
        </w:rPr>
        <w:t xml:space="preserve">Recognize   </w:t>
      </w:r>
      <w:r w:rsidR="0099008F">
        <w:rPr>
          <w:rFonts w:asciiTheme="majorHAnsi" w:hAnsiTheme="majorHAnsi"/>
        </w:rPr>
        <w:t xml:space="preserve">the </w:t>
      </w:r>
      <w:r w:rsidRPr="00406DE9">
        <w:rPr>
          <w:rFonts w:asciiTheme="majorHAnsi" w:hAnsiTheme="majorHAnsi"/>
        </w:rPr>
        <w:t xml:space="preserve">richness     of </w:t>
      </w:r>
      <w:r w:rsidR="0099008F">
        <w:rPr>
          <w:rFonts w:asciiTheme="majorHAnsi" w:hAnsiTheme="majorHAnsi"/>
        </w:rPr>
        <w:t xml:space="preserve">  </w:t>
      </w:r>
      <w:r w:rsidR="0099008F">
        <w:rPr>
          <w:rFonts w:asciiTheme="majorHAnsi" w:hAnsiTheme="majorHAnsi"/>
          <w:w w:val="108"/>
        </w:rPr>
        <w:t>traditional</w:t>
      </w:r>
      <w:r w:rsidRPr="00406DE9">
        <w:rPr>
          <w:rFonts w:asciiTheme="majorHAnsi" w:hAnsiTheme="majorHAnsi"/>
          <w:w w:val="108"/>
        </w:rPr>
        <w:t xml:space="preserve"> </w:t>
      </w:r>
      <w:r w:rsidRPr="00406DE9">
        <w:rPr>
          <w:rFonts w:asciiTheme="majorHAnsi" w:hAnsiTheme="majorHAnsi"/>
        </w:rPr>
        <w:t xml:space="preserve">nomadic    pastoral     </w:t>
      </w:r>
      <w:r w:rsidRPr="00406DE9">
        <w:rPr>
          <w:rFonts w:asciiTheme="majorHAnsi" w:hAnsiTheme="majorHAnsi"/>
          <w:w w:val="108"/>
        </w:rPr>
        <w:t>knowledge    and techniques</w:t>
      </w:r>
      <w:r w:rsidRPr="00406DE9">
        <w:rPr>
          <w:rFonts w:asciiTheme="majorHAnsi" w:hAnsiTheme="majorHAnsi"/>
        </w:rPr>
        <w:tab/>
        <w:t xml:space="preserve">by </w:t>
      </w:r>
      <w:r w:rsidRPr="00406DE9">
        <w:rPr>
          <w:rFonts w:asciiTheme="majorHAnsi" w:hAnsiTheme="majorHAnsi"/>
          <w:w w:val="108"/>
        </w:rPr>
        <w:t xml:space="preserve">incorporating     </w:t>
      </w:r>
      <w:r w:rsidR="0099008F">
        <w:rPr>
          <w:rFonts w:asciiTheme="majorHAnsi" w:hAnsiTheme="majorHAnsi"/>
        </w:rPr>
        <w:t xml:space="preserve">them   into the </w:t>
      </w:r>
      <w:r w:rsidRPr="00406DE9">
        <w:rPr>
          <w:rFonts w:asciiTheme="majorHAnsi" w:hAnsiTheme="majorHAnsi"/>
        </w:rPr>
        <w:t xml:space="preserve">formal   </w:t>
      </w:r>
      <w:r w:rsidRPr="00406DE9">
        <w:rPr>
          <w:rFonts w:asciiTheme="majorHAnsi" w:hAnsiTheme="majorHAnsi"/>
          <w:w w:val="108"/>
        </w:rPr>
        <w:t>curricula.</w:t>
      </w:r>
    </w:p>
    <w:p w:rsidR="00406DE9" w:rsidRPr="00406DE9" w:rsidRDefault="00406DE9" w:rsidP="0099008F">
      <w:pPr>
        <w:widowControl w:val="0"/>
        <w:autoSpaceDE w:val="0"/>
        <w:autoSpaceDN w:val="0"/>
        <w:adjustRightInd w:val="0"/>
        <w:spacing w:before="240" w:after="0" w:line="360" w:lineRule="auto"/>
        <w:contextualSpacing/>
        <w:rPr>
          <w:rFonts w:asciiTheme="majorHAnsi" w:hAnsiTheme="majorHAnsi"/>
        </w:rPr>
      </w:pPr>
      <w:r w:rsidRPr="00406DE9">
        <w:rPr>
          <w:rFonts w:asciiTheme="majorHAnsi" w:hAnsiTheme="majorHAnsi"/>
        </w:rPr>
        <w:t xml:space="preserve">          f)</w:t>
      </w:r>
      <w:r w:rsidRPr="00406DE9">
        <w:rPr>
          <w:rFonts w:asciiTheme="majorHAnsi" w:hAnsiTheme="majorHAnsi"/>
        </w:rPr>
        <w:tab/>
        <w:t xml:space="preserve">  Enforce the teaching and use of mother tongue as</w:t>
      </w:r>
      <w:r w:rsidR="0099008F">
        <w:rPr>
          <w:rFonts w:asciiTheme="majorHAnsi" w:hAnsiTheme="majorHAnsi"/>
        </w:rPr>
        <w:t xml:space="preserve"> a medium of instruction in</w:t>
      </w:r>
      <w:r w:rsidRPr="00406DE9">
        <w:rPr>
          <w:rFonts w:asciiTheme="majorHAnsi" w:hAnsiTheme="majorHAnsi"/>
        </w:rPr>
        <w:t xml:space="preserve"> lower </w:t>
      </w:r>
      <w:r w:rsidR="0099008F">
        <w:rPr>
          <w:rFonts w:asciiTheme="majorHAnsi" w:hAnsiTheme="majorHAnsi"/>
        </w:rPr>
        <w:t xml:space="preserve">   </w:t>
      </w:r>
      <w:r w:rsidRPr="00406DE9">
        <w:rPr>
          <w:rFonts w:asciiTheme="majorHAnsi" w:hAnsiTheme="majorHAnsi"/>
        </w:rPr>
        <w:t xml:space="preserve">primary school and support the development of related and relevant </w:t>
      </w:r>
      <w:r w:rsidRPr="00406DE9">
        <w:rPr>
          <w:rFonts w:asciiTheme="majorHAnsi" w:hAnsiTheme="majorHAnsi"/>
        </w:rPr>
        <w:tab/>
        <w:t xml:space="preserve">   learning materials.</w:t>
      </w:r>
    </w:p>
    <w:p w:rsidR="00406DE9" w:rsidRPr="00406DE9" w:rsidRDefault="00406DE9" w:rsidP="00406DE9">
      <w:pPr>
        <w:widowControl w:val="0"/>
        <w:autoSpaceDE w:val="0"/>
        <w:autoSpaceDN w:val="0"/>
        <w:adjustRightInd w:val="0"/>
        <w:spacing w:before="240" w:after="0" w:line="360" w:lineRule="auto"/>
        <w:contextualSpacing/>
        <w:rPr>
          <w:rFonts w:asciiTheme="majorHAnsi" w:hAnsiTheme="majorHAnsi"/>
        </w:rPr>
      </w:pPr>
    </w:p>
    <w:p w:rsidR="00406DE9" w:rsidRPr="00406DE9" w:rsidRDefault="00406DE9" w:rsidP="00406DE9">
      <w:pPr>
        <w:widowControl w:val="0"/>
        <w:tabs>
          <w:tab w:val="left" w:pos="820"/>
        </w:tabs>
        <w:autoSpaceDE w:val="0"/>
        <w:autoSpaceDN w:val="0"/>
        <w:adjustRightInd w:val="0"/>
        <w:spacing w:before="240" w:after="0" w:line="360" w:lineRule="auto"/>
        <w:ind w:left="826" w:right="270" w:hanging="350"/>
        <w:contextualSpacing/>
        <w:rPr>
          <w:rFonts w:asciiTheme="majorHAnsi" w:hAnsiTheme="majorHAnsi"/>
        </w:rPr>
      </w:pPr>
      <w:r w:rsidRPr="00406DE9">
        <w:rPr>
          <w:rFonts w:asciiTheme="majorHAnsi" w:hAnsiTheme="majorHAnsi"/>
        </w:rPr>
        <w:t>g)</w:t>
      </w:r>
      <w:r w:rsidRPr="00406DE9">
        <w:rPr>
          <w:rFonts w:asciiTheme="majorHAnsi" w:hAnsiTheme="majorHAnsi"/>
        </w:rPr>
        <w:tab/>
        <w:t xml:space="preserve">Develop    </w:t>
      </w:r>
      <w:r w:rsidRPr="00406DE9">
        <w:rPr>
          <w:rFonts w:asciiTheme="majorHAnsi" w:hAnsiTheme="majorHAnsi"/>
          <w:w w:val="108"/>
        </w:rPr>
        <w:t xml:space="preserve">mechanisms    </w:t>
      </w:r>
      <w:r w:rsidR="00D33958">
        <w:rPr>
          <w:rFonts w:asciiTheme="majorHAnsi" w:hAnsiTheme="majorHAnsi"/>
        </w:rPr>
        <w:t xml:space="preserve">for </w:t>
      </w:r>
      <w:r w:rsidRPr="00406DE9">
        <w:rPr>
          <w:rFonts w:asciiTheme="majorHAnsi" w:hAnsiTheme="majorHAnsi"/>
        </w:rPr>
        <w:t xml:space="preserve">sharing      </w:t>
      </w:r>
      <w:r w:rsidRPr="00406DE9">
        <w:rPr>
          <w:rFonts w:asciiTheme="majorHAnsi" w:hAnsiTheme="majorHAnsi"/>
          <w:w w:val="108"/>
        </w:rPr>
        <w:t xml:space="preserve">resources    </w:t>
      </w:r>
      <w:r w:rsidRPr="00406DE9">
        <w:rPr>
          <w:rFonts w:asciiTheme="majorHAnsi" w:hAnsiTheme="majorHAnsi"/>
        </w:rPr>
        <w:t xml:space="preserve">(e.g.  </w:t>
      </w:r>
      <w:r w:rsidRPr="00406DE9">
        <w:rPr>
          <w:rFonts w:asciiTheme="majorHAnsi" w:hAnsiTheme="majorHAnsi"/>
          <w:w w:val="108"/>
        </w:rPr>
        <w:t xml:space="preserve">classrooms,    teachers, </w:t>
      </w:r>
      <w:r w:rsidRPr="00406DE9">
        <w:rPr>
          <w:rFonts w:asciiTheme="majorHAnsi" w:hAnsiTheme="majorHAnsi"/>
        </w:rPr>
        <w:t xml:space="preserve">books  such  as between    formal   and  </w:t>
      </w:r>
      <w:r w:rsidRPr="00406DE9">
        <w:rPr>
          <w:rFonts w:asciiTheme="majorHAnsi" w:hAnsiTheme="majorHAnsi"/>
          <w:w w:val="108"/>
        </w:rPr>
        <w:t xml:space="preserve">non-formal   </w:t>
      </w:r>
      <w:r w:rsidRPr="00406DE9">
        <w:rPr>
          <w:rFonts w:asciiTheme="majorHAnsi" w:hAnsiTheme="majorHAnsi"/>
        </w:rPr>
        <w:t xml:space="preserve">learning    </w:t>
      </w:r>
      <w:r w:rsidRPr="00406DE9">
        <w:rPr>
          <w:rFonts w:asciiTheme="majorHAnsi" w:hAnsiTheme="majorHAnsi"/>
          <w:w w:val="108"/>
        </w:rPr>
        <w:t>institutions.</w:t>
      </w:r>
    </w:p>
    <w:p w:rsidR="00D33958" w:rsidRDefault="00406DE9" w:rsidP="00D33958">
      <w:pPr>
        <w:widowControl w:val="0"/>
        <w:tabs>
          <w:tab w:val="left" w:pos="820"/>
          <w:tab w:val="left" w:pos="1080"/>
        </w:tabs>
        <w:autoSpaceDE w:val="0"/>
        <w:autoSpaceDN w:val="0"/>
        <w:adjustRightInd w:val="0"/>
        <w:spacing w:before="240" w:after="0" w:line="360" w:lineRule="auto"/>
        <w:ind w:left="102" w:right="230"/>
        <w:contextualSpacing/>
        <w:jc w:val="both"/>
        <w:rPr>
          <w:rFonts w:asciiTheme="majorHAnsi" w:hAnsiTheme="majorHAnsi"/>
          <w:b/>
        </w:rPr>
      </w:pPr>
      <w:r w:rsidRPr="00EB388A">
        <w:rPr>
          <w:rFonts w:asciiTheme="majorHAnsi" w:hAnsiTheme="majorHAnsi"/>
        </w:rPr>
        <w:t xml:space="preserve"> </w:t>
      </w:r>
      <w:r w:rsidR="00EB388A" w:rsidRPr="00EB388A">
        <w:rPr>
          <w:rFonts w:asciiTheme="majorHAnsi" w:hAnsiTheme="majorHAnsi"/>
          <w:b/>
        </w:rPr>
        <w:t>i.</w:t>
      </w:r>
      <w:r w:rsidR="00EB388A" w:rsidRPr="00EB388A">
        <w:rPr>
          <w:rFonts w:asciiTheme="majorHAnsi" w:hAnsiTheme="majorHAnsi"/>
          <w:b/>
        </w:rPr>
        <w:tab/>
        <w:t>Adapting Non Formal Education curriculum:</w:t>
      </w:r>
    </w:p>
    <w:p w:rsidR="00EB388A" w:rsidRPr="00D33958" w:rsidRDefault="00EB388A" w:rsidP="00D33958">
      <w:pPr>
        <w:widowControl w:val="0"/>
        <w:tabs>
          <w:tab w:val="left" w:pos="820"/>
          <w:tab w:val="left" w:pos="1080"/>
        </w:tabs>
        <w:autoSpaceDE w:val="0"/>
        <w:autoSpaceDN w:val="0"/>
        <w:adjustRightInd w:val="0"/>
        <w:spacing w:before="240" w:after="0" w:line="360" w:lineRule="auto"/>
        <w:ind w:left="102" w:right="230"/>
        <w:contextualSpacing/>
        <w:jc w:val="both"/>
        <w:rPr>
          <w:rFonts w:asciiTheme="majorHAnsi" w:hAnsiTheme="majorHAnsi"/>
          <w:b/>
        </w:rPr>
      </w:pPr>
      <w:r w:rsidRPr="00EB388A">
        <w:rPr>
          <w:rFonts w:asciiTheme="majorHAnsi" w:hAnsiTheme="majorHAnsi"/>
        </w:rPr>
        <w:t xml:space="preserve">Given   the </w:t>
      </w:r>
      <w:r w:rsidRPr="00EB388A">
        <w:rPr>
          <w:rFonts w:asciiTheme="majorHAnsi" w:hAnsiTheme="majorHAnsi"/>
          <w:w w:val="108"/>
        </w:rPr>
        <w:t xml:space="preserve">challenges    </w:t>
      </w:r>
      <w:r w:rsidRPr="00EB388A">
        <w:rPr>
          <w:rFonts w:asciiTheme="majorHAnsi" w:hAnsiTheme="majorHAnsi"/>
        </w:rPr>
        <w:t xml:space="preserve">facing   </w:t>
      </w:r>
      <w:r w:rsidRPr="00EB388A">
        <w:rPr>
          <w:rFonts w:asciiTheme="majorHAnsi" w:hAnsiTheme="majorHAnsi"/>
          <w:w w:val="108"/>
        </w:rPr>
        <w:t xml:space="preserve">provision   </w:t>
      </w:r>
      <w:r w:rsidRPr="00EB388A">
        <w:rPr>
          <w:rFonts w:asciiTheme="majorHAnsi" w:hAnsiTheme="majorHAnsi"/>
        </w:rPr>
        <w:t xml:space="preserve">of </w:t>
      </w:r>
      <w:r w:rsidRPr="00EB388A">
        <w:rPr>
          <w:rFonts w:asciiTheme="majorHAnsi" w:hAnsiTheme="majorHAnsi"/>
          <w:w w:val="108"/>
        </w:rPr>
        <w:t xml:space="preserve">education    </w:t>
      </w:r>
      <w:r w:rsidRPr="00EB388A">
        <w:rPr>
          <w:rFonts w:asciiTheme="majorHAnsi" w:hAnsiTheme="majorHAnsi"/>
          <w:spacing w:val="1"/>
          <w:w w:val="108"/>
        </w:rPr>
        <w:tab/>
      </w:r>
      <w:r>
        <w:rPr>
          <w:rFonts w:asciiTheme="majorHAnsi" w:hAnsiTheme="majorHAnsi"/>
        </w:rPr>
        <w:t xml:space="preserve">through </w:t>
      </w:r>
      <w:r w:rsidRPr="00EB388A">
        <w:rPr>
          <w:rFonts w:asciiTheme="majorHAnsi" w:hAnsiTheme="majorHAnsi"/>
        </w:rPr>
        <w:t xml:space="preserve">the </w:t>
      </w:r>
      <w:r w:rsidRPr="00EB388A">
        <w:rPr>
          <w:rFonts w:asciiTheme="majorHAnsi" w:hAnsiTheme="majorHAnsi"/>
          <w:w w:val="108"/>
        </w:rPr>
        <w:t>formal curriculu</w:t>
      </w:r>
      <w:r>
        <w:rPr>
          <w:rFonts w:asciiTheme="majorHAnsi" w:hAnsiTheme="majorHAnsi"/>
          <w:w w:val="108"/>
        </w:rPr>
        <w:t xml:space="preserve">m </w:t>
      </w:r>
      <w:r w:rsidR="00D33958">
        <w:rPr>
          <w:rFonts w:asciiTheme="majorHAnsi" w:hAnsiTheme="majorHAnsi"/>
        </w:rPr>
        <w:t>in the</w:t>
      </w:r>
      <w:r w:rsidRPr="00EB388A">
        <w:rPr>
          <w:rFonts w:asciiTheme="majorHAnsi" w:hAnsiTheme="majorHAnsi"/>
        </w:rPr>
        <w:t xml:space="preserve"> nomadic </w:t>
      </w:r>
      <w:r w:rsidR="00D33958">
        <w:rPr>
          <w:rFonts w:asciiTheme="majorHAnsi" w:hAnsiTheme="majorHAnsi"/>
          <w:w w:val="108"/>
        </w:rPr>
        <w:t>community,</w:t>
      </w:r>
      <w:r w:rsidRPr="00EB388A">
        <w:rPr>
          <w:rFonts w:asciiTheme="majorHAnsi" w:hAnsiTheme="majorHAnsi"/>
          <w:w w:val="108"/>
        </w:rPr>
        <w:t xml:space="preserve"> </w:t>
      </w:r>
      <w:r w:rsidR="00D33958">
        <w:rPr>
          <w:rFonts w:asciiTheme="majorHAnsi" w:hAnsiTheme="majorHAnsi"/>
        </w:rPr>
        <w:t>the</w:t>
      </w:r>
      <w:r w:rsidRPr="00EB388A">
        <w:rPr>
          <w:rFonts w:asciiTheme="majorHAnsi" w:hAnsiTheme="majorHAnsi"/>
        </w:rPr>
        <w:t xml:space="preserve"> </w:t>
      </w:r>
      <w:r w:rsidRPr="00EB388A">
        <w:rPr>
          <w:rFonts w:asciiTheme="majorHAnsi" w:hAnsiTheme="majorHAnsi"/>
          <w:w w:val="108"/>
        </w:rPr>
        <w:t xml:space="preserve">Government    </w:t>
      </w:r>
      <w:r w:rsidRPr="00EB388A">
        <w:rPr>
          <w:rFonts w:asciiTheme="majorHAnsi" w:hAnsiTheme="majorHAnsi"/>
        </w:rPr>
        <w:t xml:space="preserve">will:  </w:t>
      </w:r>
      <w:r w:rsidRPr="00EB388A">
        <w:rPr>
          <w:rFonts w:asciiTheme="majorHAnsi" w:hAnsiTheme="majorHAnsi"/>
          <w:w w:val="108"/>
        </w:rPr>
        <w:t>-</w:t>
      </w:r>
    </w:p>
    <w:p w:rsidR="00EB388A" w:rsidRPr="00EB388A" w:rsidRDefault="00EB388A" w:rsidP="003676AD">
      <w:pPr>
        <w:widowControl w:val="0"/>
        <w:autoSpaceDE w:val="0"/>
        <w:autoSpaceDN w:val="0"/>
        <w:adjustRightInd w:val="0"/>
        <w:spacing w:before="240" w:after="0" w:line="360" w:lineRule="auto"/>
        <w:ind w:left="102" w:right="413"/>
        <w:contextualSpacing/>
        <w:jc w:val="both"/>
        <w:rPr>
          <w:rFonts w:asciiTheme="majorHAnsi" w:hAnsiTheme="majorHAnsi"/>
        </w:rPr>
      </w:pPr>
      <w:r>
        <w:rPr>
          <w:rFonts w:asciiTheme="majorHAnsi" w:hAnsiTheme="majorHAnsi"/>
        </w:rPr>
        <w:t xml:space="preserve">a)  </w:t>
      </w:r>
      <w:r w:rsidRPr="00EB388A">
        <w:rPr>
          <w:rFonts w:asciiTheme="majorHAnsi" w:hAnsiTheme="majorHAnsi"/>
        </w:rPr>
        <w:t xml:space="preserve">Adopt   and </w:t>
      </w:r>
      <w:r w:rsidRPr="00EB388A">
        <w:rPr>
          <w:rFonts w:asciiTheme="majorHAnsi" w:hAnsiTheme="majorHAnsi"/>
          <w:w w:val="108"/>
        </w:rPr>
        <w:t xml:space="preserve">implement    </w:t>
      </w:r>
      <w:r>
        <w:rPr>
          <w:rFonts w:asciiTheme="majorHAnsi" w:hAnsiTheme="majorHAnsi"/>
        </w:rPr>
        <w:t xml:space="preserve">the </w:t>
      </w:r>
      <w:r w:rsidRPr="00EB388A">
        <w:rPr>
          <w:rFonts w:asciiTheme="majorHAnsi" w:hAnsiTheme="majorHAnsi"/>
        </w:rPr>
        <w:t xml:space="preserve">curricula     for </w:t>
      </w:r>
      <w:r w:rsidRPr="00EB388A">
        <w:rPr>
          <w:rFonts w:asciiTheme="majorHAnsi" w:hAnsiTheme="majorHAnsi"/>
          <w:w w:val="108"/>
        </w:rPr>
        <w:t>Non-Formal    Education   (NFE)</w:t>
      </w:r>
    </w:p>
    <w:p w:rsidR="00EB388A" w:rsidRPr="00EB388A" w:rsidRDefault="00EB388A" w:rsidP="003676AD">
      <w:pPr>
        <w:widowControl w:val="0"/>
        <w:autoSpaceDE w:val="0"/>
        <w:autoSpaceDN w:val="0"/>
        <w:adjustRightInd w:val="0"/>
        <w:spacing w:before="240" w:after="0" w:line="360" w:lineRule="auto"/>
        <w:ind w:left="102"/>
        <w:contextualSpacing/>
        <w:jc w:val="both"/>
        <w:rPr>
          <w:rFonts w:asciiTheme="majorHAnsi" w:hAnsiTheme="majorHAnsi"/>
        </w:rPr>
      </w:pPr>
      <w:r>
        <w:rPr>
          <w:rFonts w:asciiTheme="majorHAnsi" w:hAnsiTheme="majorHAnsi"/>
        </w:rPr>
        <w:t xml:space="preserve">b) </w:t>
      </w:r>
      <w:r w:rsidRPr="00EB388A">
        <w:rPr>
          <w:rFonts w:asciiTheme="majorHAnsi" w:hAnsiTheme="majorHAnsi"/>
        </w:rPr>
        <w:t>Support the development and production of non-formal specific to nomadic communities.</w:t>
      </w:r>
    </w:p>
    <w:p w:rsidR="00EB388A" w:rsidRPr="00EB388A" w:rsidRDefault="00EB388A" w:rsidP="003676AD">
      <w:pPr>
        <w:widowControl w:val="0"/>
        <w:tabs>
          <w:tab w:val="left" w:pos="820"/>
          <w:tab w:val="left" w:pos="1700"/>
        </w:tabs>
        <w:autoSpaceDE w:val="0"/>
        <w:autoSpaceDN w:val="0"/>
        <w:adjustRightInd w:val="0"/>
        <w:spacing w:before="240" w:after="0" w:line="360" w:lineRule="auto"/>
        <w:ind w:left="102" w:right="255"/>
        <w:contextualSpacing/>
        <w:jc w:val="both"/>
        <w:rPr>
          <w:rFonts w:asciiTheme="majorHAnsi" w:hAnsiTheme="majorHAnsi"/>
        </w:rPr>
      </w:pPr>
      <w:r w:rsidRPr="00EB388A">
        <w:rPr>
          <w:rFonts w:asciiTheme="majorHAnsi" w:hAnsiTheme="majorHAnsi"/>
        </w:rPr>
        <w:t>c)</w:t>
      </w:r>
      <w:r>
        <w:rPr>
          <w:rFonts w:asciiTheme="majorHAnsi" w:hAnsiTheme="majorHAnsi"/>
        </w:rPr>
        <w:t xml:space="preserve"> </w:t>
      </w:r>
      <w:r w:rsidRPr="00EB388A">
        <w:rPr>
          <w:rFonts w:asciiTheme="majorHAnsi" w:hAnsiTheme="majorHAnsi"/>
        </w:rPr>
        <w:t>Establish</w:t>
      </w:r>
      <w:r>
        <w:rPr>
          <w:rFonts w:asciiTheme="majorHAnsi" w:hAnsiTheme="majorHAnsi"/>
        </w:rPr>
        <w:t xml:space="preserve"> </w:t>
      </w:r>
      <w:r w:rsidRPr="00EB388A">
        <w:rPr>
          <w:rFonts w:asciiTheme="majorHAnsi" w:hAnsiTheme="majorHAnsi"/>
        </w:rPr>
        <w:t xml:space="preserve">a </w:t>
      </w:r>
      <w:r w:rsidR="003676AD">
        <w:rPr>
          <w:rFonts w:asciiTheme="majorHAnsi" w:hAnsiTheme="majorHAnsi"/>
          <w:w w:val="108"/>
        </w:rPr>
        <w:t>structured relationship</w:t>
      </w:r>
      <w:r w:rsidRPr="00EB388A">
        <w:rPr>
          <w:rFonts w:asciiTheme="majorHAnsi" w:hAnsiTheme="majorHAnsi"/>
          <w:w w:val="108"/>
        </w:rPr>
        <w:t xml:space="preserve"> </w:t>
      </w:r>
      <w:r w:rsidR="003676AD">
        <w:rPr>
          <w:rFonts w:asciiTheme="majorHAnsi" w:hAnsiTheme="majorHAnsi"/>
        </w:rPr>
        <w:t xml:space="preserve">between </w:t>
      </w:r>
      <w:r w:rsidRPr="00EB388A">
        <w:rPr>
          <w:rFonts w:asciiTheme="majorHAnsi" w:hAnsiTheme="majorHAnsi"/>
        </w:rPr>
        <w:t xml:space="preserve">the </w:t>
      </w:r>
      <w:r w:rsidR="003676AD">
        <w:rPr>
          <w:rFonts w:asciiTheme="majorHAnsi" w:hAnsiTheme="majorHAnsi"/>
          <w:w w:val="108"/>
        </w:rPr>
        <w:t>non-formal</w:t>
      </w:r>
      <w:r w:rsidRPr="00EB388A">
        <w:rPr>
          <w:rFonts w:asciiTheme="majorHAnsi" w:hAnsiTheme="majorHAnsi"/>
          <w:w w:val="108"/>
        </w:rPr>
        <w:t xml:space="preserve"> education </w:t>
      </w:r>
      <w:r w:rsidR="003676AD">
        <w:rPr>
          <w:rFonts w:asciiTheme="majorHAnsi" w:hAnsiTheme="majorHAnsi"/>
        </w:rPr>
        <w:t xml:space="preserve">systems and the </w:t>
      </w:r>
      <w:r w:rsidRPr="00EB388A">
        <w:rPr>
          <w:rFonts w:asciiTheme="majorHAnsi" w:hAnsiTheme="majorHAnsi"/>
        </w:rPr>
        <w:t>formal</w:t>
      </w:r>
      <w:r w:rsidR="0029559D">
        <w:rPr>
          <w:rFonts w:asciiTheme="majorHAnsi" w:hAnsiTheme="majorHAnsi"/>
        </w:rPr>
        <w:t xml:space="preserve"> </w:t>
      </w:r>
      <w:r w:rsidR="0029559D">
        <w:rPr>
          <w:rFonts w:asciiTheme="majorHAnsi" w:hAnsiTheme="majorHAnsi"/>
          <w:w w:val="108"/>
        </w:rPr>
        <w:t xml:space="preserve">education </w:t>
      </w:r>
      <w:r w:rsidRPr="00EB388A">
        <w:rPr>
          <w:rFonts w:asciiTheme="majorHAnsi" w:hAnsiTheme="majorHAnsi"/>
          <w:w w:val="108"/>
        </w:rPr>
        <w:t>institutions</w:t>
      </w:r>
      <w:r w:rsidR="003676AD">
        <w:rPr>
          <w:rFonts w:asciiTheme="majorHAnsi" w:hAnsiTheme="majorHAnsi"/>
          <w:w w:val="108"/>
        </w:rPr>
        <w:t xml:space="preserve"> </w:t>
      </w:r>
      <w:r w:rsidR="003676AD">
        <w:rPr>
          <w:rFonts w:asciiTheme="majorHAnsi" w:hAnsiTheme="majorHAnsi"/>
        </w:rPr>
        <w:t xml:space="preserve">whereby </w:t>
      </w:r>
      <w:r w:rsidRPr="00EB388A">
        <w:rPr>
          <w:rFonts w:asciiTheme="majorHAnsi" w:hAnsiTheme="majorHAnsi"/>
        </w:rPr>
        <w:t xml:space="preserve">the </w:t>
      </w:r>
      <w:r w:rsidRPr="00EB388A">
        <w:rPr>
          <w:rFonts w:asciiTheme="majorHAnsi" w:hAnsiTheme="majorHAnsi"/>
          <w:w w:val="108"/>
        </w:rPr>
        <w:t>non-formal educatio</w:t>
      </w:r>
      <w:r w:rsidR="003676AD">
        <w:rPr>
          <w:rFonts w:asciiTheme="majorHAnsi" w:hAnsiTheme="majorHAnsi"/>
          <w:w w:val="108"/>
        </w:rPr>
        <w:t xml:space="preserve">n </w:t>
      </w:r>
      <w:r w:rsidRPr="00EB388A">
        <w:rPr>
          <w:rFonts w:asciiTheme="majorHAnsi" w:hAnsiTheme="majorHAnsi"/>
          <w:w w:val="108"/>
        </w:rPr>
        <w:t>institutions</w:t>
      </w:r>
      <w:r w:rsidR="003676AD">
        <w:rPr>
          <w:rFonts w:asciiTheme="majorHAnsi" w:hAnsiTheme="majorHAnsi"/>
          <w:w w:val="108"/>
        </w:rPr>
        <w:t xml:space="preserve"> </w:t>
      </w:r>
      <w:r w:rsidR="003676AD">
        <w:rPr>
          <w:rFonts w:asciiTheme="majorHAnsi" w:hAnsiTheme="majorHAnsi"/>
        </w:rPr>
        <w:t xml:space="preserve">can </w:t>
      </w:r>
      <w:r w:rsidRPr="00EB388A">
        <w:rPr>
          <w:rFonts w:asciiTheme="majorHAnsi" w:hAnsiTheme="majorHAnsi"/>
        </w:rPr>
        <w:t>easi</w:t>
      </w:r>
      <w:r w:rsidR="003676AD">
        <w:rPr>
          <w:rFonts w:asciiTheme="majorHAnsi" w:hAnsiTheme="majorHAnsi"/>
        </w:rPr>
        <w:t>ly   transit    pupils   to the</w:t>
      </w:r>
      <w:r w:rsidRPr="00EB388A">
        <w:rPr>
          <w:rFonts w:asciiTheme="majorHAnsi" w:hAnsiTheme="majorHAnsi"/>
        </w:rPr>
        <w:t xml:space="preserve"> formal   </w:t>
      </w:r>
      <w:r w:rsidRPr="00EB388A">
        <w:rPr>
          <w:rFonts w:asciiTheme="majorHAnsi" w:hAnsiTheme="majorHAnsi"/>
          <w:w w:val="108"/>
        </w:rPr>
        <w:t>education institutions.</w:t>
      </w:r>
    </w:p>
    <w:p w:rsidR="00A90DC8" w:rsidRPr="00BB4C53" w:rsidRDefault="00EB388A" w:rsidP="00BB4C53">
      <w:pPr>
        <w:widowControl w:val="0"/>
        <w:autoSpaceDE w:val="0"/>
        <w:autoSpaceDN w:val="0"/>
        <w:adjustRightInd w:val="0"/>
        <w:spacing w:before="240" w:after="0" w:line="360" w:lineRule="auto"/>
        <w:ind w:left="111"/>
        <w:contextualSpacing/>
        <w:jc w:val="both"/>
        <w:rPr>
          <w:rFonts w:asciiTheme="majorHAnsi" w:hAnsiTheme="majorHAnsi"/>
        </w:rPr>
      </w:pPr>
      <w:r w:rsidRPr="00BB4C53">
        <w:rPr>
          <w:rFonts w:asciiTheme="majorHAnsi" w:hAnsiTheme="majorHAnsi"/>
        </w:rPr>
        <w:t xml:space="preserve"> </w:t>
      </w:r>
      <w:r w:rsidR="00A90DC8" w:rsidRPr="00BB4C53">
        <w:rPr>
          <w:rFonts w:asciiTheme="majorHAnsi" w:hAnsiTheme="majorHAnsi"/>
          <w:b/>
          <w:bCs/>
        </w:rPr>
        <w:t xml:space="preserve">ii)   </w:t>
      </w:r>
      <w:r w:rsidR="00A90DC8" w:rsidRPr="00BB4C53">
        <w:rPr>
          <w:rFonts w:asciiTheme="majorHAnsi" w:hAnsiTheme="majorHAnsi"/>
          <w:b/>
          <w:bCs/>
          <w:w w:val="114"/>
        </w:rPr>
        <w:t xml:space="preserve">School </w:t>
      </w:r>
      <w:r w:rsidR="00A90DC8" w:rsidRPr="00BB4C53">
        <w:rPr>
          <w:rFonts w:asciiTheme="majorHAnsi" w:hAnsiTheme="majorHAnsi"/>
          <w:b/>
          <w:bCs/>
        </w:rPr>
        <w:t xml:space="preserve">Calendar   and </w:t>
      </w:r>
      <w:r w:rsidR="00A90DC8" w:rsidRPr="00BB4C53">
        <w:rPr>
          <w:rFonts w:asciiTheme="majorHAnsi" w:hAnsiTheme="majorHAnsi"/>
          <w:b/>
          <w:bCs/>
          <w:w w:val="109"/>
        </w:rPr>
        <w:t>Timetable</w:t>
      </w:r>
    </w:p>
    <w:p w:rsidR="00A90DC8" w:rsidRPr="00BB4C53" w:rsidRDefault="00A90DC8" w:rsidP="0025726A">
      <w:pPr>
        <w:widowControl w:val="0"/>
        <w:autoSpaceDE w:val="0"/>
        <w:autoSpaceDN w:val="0"/>
        <w:adjustRightInd w:val="0"/>
        <w:spacing w:before="240" w:after="0" w:line="360" w:lineRule="auto"/>
        <w:ind w:left="111"/>
        <w:contextualSpacing/>
        <w:jc w:val="both"/>
        <w:rPr>
          <w:rFonts w:asciiTheme="majorHAnsi" w:hAnsiTheme="majorHAnsi"/>
        </w:rPr>
      </w:pPr>
      <w:r w:rsidRPr="00BB4C53">
        <w:rPr>
          <w:rFonts w:asciiTheme="majorHAnsi" w:hAnsiTheme="majorHAnsi"/>
        </w:rPr>
        <w:t>The</w:t>
      </w:r>
      <w:r w:rsidR="00BB4C53">
        <w:rPr>
          <w:rFonts w:asciiTheme="majorHAnsi" w:hAnsiTheme="majorHAnsi"/>
        </w:rPr>
        <w:t xml:space="preserve"> </w:t>
      </w:r>
      <w:r w:rsidRPr="00BB4C53">
        <w:rPr>
          <w:rFonts w:asciiTheme="majorHAnsi" w:hAnsiTheme="majorHAnsi"/>
          <w:w w:val="108"/>
        </w:rPr>
        <w:t>Government</w:t>
      </w:r>
      <w:r w:rsidR="00BB4C53">
        <w:rPr>
          <w:rFonts w:asciiTheme="majorHAnsi" w:hAnsiTheme="majorHAnsi"/>
          <w:w w:val="108"/>
        </w:rPr>
        <w:t xml:space="preserve"> </w:t>
      </w:r>
      <w:r w:rsidR="00BB4C53">
        <w:rPr>
          <w:rFonts w:asciiTheme="majorHAnsi" w:hAnsiTheme="majorHAnsi"/>
        </w:rPr>
        <w:t xml:space="preserve">will therefore support </w:t>
      </w:r>
      <w:r w:rsidRPr="00BB4C53">
        <w:rPr>
          <w:rFonts w:asciiTheme="majorHAnsi" w:hAnsiTheme="majorHAnsi"/>
        </w:rPr>
        <w:t>and</w:t>
      </w:r>
      <w:r w:rsidR="00BB4C53">
        <w:rPr>
          <w:rFonts w:asciiTheme="majorHAnsi" w:hAnsiTheme="majorHAnsi"/>
        </w:rPr>
        <w:t xml:space="preserve"> </w:t>
      </w:r>
      <w:r w:rsidRPr="00BB4C53">
        <w:rPr>
          <w:rFonts w:asciiTheme="majorHAnsi" w:hAnsiTheme="majorHAnsi"/>
          <w:w w:val="108"/>
        </w:rPr>
        <w:t>encourage:</w:t>
      </w:r>
    </w:p>
    <w:p w:rsidR="00A90DC8" w:rsidRPr="00BB4C53" w:rsidRDefault="00A90DC8" w:rsidP="0025726A">
      <w:pPr>
        <w:widowControl w:val="0"/>
        <w:tabs>
          <w:tab w:val="left" w:pos="820"/>
        </w:tabs>
        <w:autoSpaceDE w:val="0"/>
        <w:autoSpaceDN w:val="0"/>
        <w:adjustRightInd w:val="0"/>
        <w:spacing w:before="240" w:after="0" w:line="360" w:lineRule="auto"/>
        <w:ind w:left="947" w:right="139" w:hanging="720"/>
        <w:contextualSpacing/>
        <w:jc w:val="both"/>
        <w:rPr>
          <w:rFonts w:asciiTheme="majorHAnsi" w:hAnsiTheme="majorHAnsi"/>
        </w:rPr>
      </w:pPr>
      <w:r w:rsidRPr="00BB4C53">
        <w:rPr>
          <w:rFonts w:asciiTheme="majorHAnsi" w:hAnsiTheme="majorHAnsi"/>
        </w:rPr>
        <w:t>a)</w:t>
      </w:r>
      <w:r w:rsidRPr="00BB4C53">
        <w:rPr>
          <w:rFonts w:asciiTheme="majorHAnsi" w:hAnsiTheme="majorHAnsi"/>
        </w:rPr>
        <w:tab/>
        <w:t xml:space="preserve">School    calendar      and   </w:t>
      </w:r>
      <w:r w:rsidRPr="00BB4C53">
        <w:rPr>
          <w:rFonts w:asciiTheme="majorHAnsi" w:hAnsiTheme="majorHAnsi"/>
          <w:w w:val="108"/>
        </w:rPr>
        <w:t xml:space="preserve">timetabling </w:t>
      </w:r>
      <w:r w:rsidRPr="00BB4C53">
        <w:rPr>
          <w:rFonts w:asciiTheme="majorHAnsi" w:hAnsiTheme="majorHAnsi"/>
        </w:rPr>
        <w:t>of</w:t>
      </w:r>
      <w:r w:rsidR="00BB4C53">
        <w:rPr>
          <w:rFonts w:asciiTheme="majorHAnsi" w:hAnsiTheme="majorHAnsi"/>
        </w:rPr>
        <w:t xml:space="preserve"> </w:t>
      </w:r>
      <w:r w:rsidRPr="00BB4C53">
        <w:rPr>
          <w:rFonts w:asciiTheme="majorHAnsi" w:hAnsiTheme="majorHAnsi"/>
          <w:w w:val="108"/>
        </w:rPr>
        <w:t xml:space="preserve">education     programmes     </w:t>
      </w:r>
      <w:r w:rsidRPr="00BB4C53">
        <w:rPr>
          <w:rFonts w:asciiTheme="majorHAnsi" w:hAnsiTheme="majorHAnsi"/>
        </w:rPr>
        <w:t xml:space="preserve">that    </w:t>
      </w:r>
      <w:r w:rsidRPr="00BB4C53">
        <w:rPr>
          <w:rFonts w:asciiTheme="majorHAnsi" w:hAnsiTheme="majorHAnsi"/>
          <w:w w:val="108"/>
        </w:rPr>
        <w:t xml:space="preserve">is </w:t>
      </w:r>
      <w:r w:rsidRPr="00BB4C53">
        <w:rPr>
          <w:rFonts w:asciiTheme="majorHAnsi" w:hAnsiTheme="majorHAnsi"/>
        </w:rPr>
        <w:t xml:space="preserve">flexible  </w:t>
      </w:r>
      <w:r w:rsidR="00BB4C53">
        <w:rPr>
          <w:rFonts w:asciiTheme="majorHAnsi" w:hAnsiTheme="majorHAnsi"/>
        </w:rPr>
        <w:t xml:space="preserve"> to the </w:t>
      </w:r>
      <w:r w:rsidRPr="00BB4C53">
        <w:rPr>
          <w:rFonts w:asciiTheme="majorHAnsi" w:hAnsiTheme="majorHAnsi"/>
        </w:rPr>
        <w:t>climate,    pattern    of</w:t>
      </w:r>
      <w:r w:rsidR="00BB4C53">
        <w:rPr>
          <w:rFonts w:asciiTheme="majorHAnsi" w:hAnsiTheme="majorHAnsi"/>
        </w:rPr>
        <w:t xml:space="preserve"> nomadic    life and </w:t>
      </w:r>
      <w:r w:rsidRPr="00BB4C53">
        <w:rPr>
          <w:rFonts w:asciiTheme="majorHAnsi" w:hAnsiTheme="majorHAnsi"/>
        </w:rPr>
        <w:t>needs   of</w:t>
      </w:r>
      <w:r w:rsidR="00BB4C53">
        <w:rPr>
          <w:rFonts w:asciiTheme="majorHAnsi" w:hAnsiTheme="majorHAnsi"/>
        </w:rPr>
        <w:t xml:space="preserve"> </w:t>
      </w:r>
      <w:r w:rsidRPr="00BB4C53">
        <w:rPr>
          <w:rFonts w:asciiTheme="majorHAnsi" w:hAnsiTheme="majorHAnsi"/>
        </w:rPr>
        <w:t xml:space="preserve">the </w:t>
      </w:r>
      <w:r w:rsidRPr="00BB4C53">
        <w:rPr>
          <w:rFonts w:asciiTheme="majorHAnsi" w:hAnsiTheme="majorHAnsi"/>
          <w:w w:val="108"/>
        </w:rPr>
        <w:t xml:space="preserve">Nomadic </w:t>
      </w:r>
      <w:r w:rsidRPr="00BB4C53">
        <w:rPr>
          <w:rFonts w:asciiTheme="majorHAnsi" w:hAnsiTheme="majorHAnsi"/>
        </w:rPr>
        <w:t>com</w:t>
      </w:r>
      <w:r w:rsidRPr="00BB4C53">
        <w:rPr>
          <w:rFonts w:asciiTheme="majorHAnsi" w:hAnsiTheme="majorHAnsi"/>
          <w:spacing w:val="23"/>
        </w:rPr>
        <w:t>m</w:t>
      </w:r>
      <w:r w:rsidRPr="00BB4C53">
        <w:rPr>
          <w:rFonts w:asciiTheme="majorHAnsi" w:hAnsiTheme="majorHAnsi"/>
          <w:w w:val="108"/>
        </w:rPr>
        <w:t>unities.</w:t>
      </w:r>
    </w:p>
    <w:p w:rsidR="00A90DC8" w:rsidRPr="00BB4C53" w:rsidRDefault="00A90DC8" w:rsidP="0025726A">
      <w:pPr>
        <w:widowControl w:val="0"/>
        <w:tabs>
          <w:tab w:val="left" w:pos="820"/>
        </w:tabs>
        <w:autoSpaceDE w:val="0"/>
        <w:autoSpaceDN w:val="0"/>
        <w:adjustRightInd w:val="0"/>
        <w:spacing w:before="240" w:after="0" w:line="360" w:lineRule="auto"/>
        <w:ind w:left="942" w:right="197" w:hanging="725"/>
        <w:contextualSpacing/>
        <w:jc w:val="both"/>
        <w:rPr>
          <w:rFonts w:asciiTheme="majorHAnsi" w:hAnsiTheme="majorHAnsi"/>
        </w:rPr>
      </w:pPr>
      <w:r w:rsidRPr="00BB4C53">
        <w:rPr>
          <w:rFonts w:asciiTheme="majorHAnsi" w:hAnsiTheme="majorHAnsi" w:cs="Arial"/>
        </w:rPr>
        <w:t>b)</w:t>
      </w:r>
      <w:r w:rsidRPr="00BB4C53">
        <w:rPr>
          <w:rFonts w:asciiTheme="majorHAnsi" w:hAnsiTheme="majorHAnsi" w:cs="Arial"/>
        </w:rPr>
        <w:tab/>
      </w:r>
      <w:r w:rsidR="00BB4C53">
        <w:rPr>
          <w:rFonts w:asciiTheme="majorHAnsi" w:hAnsiTheme="majorHAnsi"/>
        </w:rPr>
        <w:t xml:space="preserve">The </w:t>
      </w:r>
      <w:r w:rsidRPr="00BB4C53">
        <w:rPr>
          <w:rFonts w:asciiTheme="majorHAnsi" w:hAnsiTheme="majorHAnsi"/>
        </w:rPr>
        <w:t>adoption    of</w:t>
      </w:r>
      <w:r w:rsidR="00BB4C53">
        <w:rPr>
          <w:rFonts w:asciiTheme="majorHAnsi" w:hAnsiTheme="majorHAnsi"/>
        </w:rPr>
        <w:t xml:space="preserve"> </w:t>
      </w:r>
      <w:r w:rsidRPr="00BB4C53">
        <w:rPr>
          <w:rFonts w:asciiTheme="majorHAnsi" w:hAnsiTheme="majorHAnsi"/>
        </w:rPr>
        <w:t xml:space="preserve">a </w:t>
      </w:r>
      <w:r w:rsidRPr="00BB4C53">
        <w:rPr>
          <w:rFonts w:asciiTheme="majorHAnsi" w:hAnsiTheme="majorHAnsi"/>
          <w:w w:val="108"/>
        </w:rPr>
        <w:t xml:space="preserve">12-months   </w:t>
      </w:r>
      <w:r w:rsidR="00BB4C53">
        <w:rPr>
          <w:rFonts w:asciiTheme="majorHAnsi" w:hAnsiTheme="majorHAnsi"/>
        </w:rPr>
        <w:t xml:space="preserve">open </w:t>
      </w:r>
      <w:r w:rsidRPr="00BB4C53">
        <w:rPr>
          <w:rFonts w:asciiTheme="majorHAnsi" w:hAnsiTheme="majorHAnsi"/>
        </w:rPr>
        <w:t xml:space="preserve">school   system   in low cost </w:t>
      </w:r>
      <w:r w:rsidRPr="00BB4C53">
        <w:rPr>
          <w:rFonts w:asciiTheme="majorHAnsi" w:hAnsiTheme="majorHAnsi"/>
          <w:w w:val="108"/>
        </w:rPr>
        <w:t xml:space="preserve">boarding </w:t>
      </w:r>
      <w:r w:rsidRPr="00BB4C53">
        <w:rPr>
          <w:rFonts w:asciiTheme="majorHAnsi" w:hAnsiTheme="majorHAnsi"/>
        </w:rPr>
        <w:t>schools.    This   will   facili</w:t>
      </w:r>
      <w:r w:rsidR="00BB4C53">
        <w:rPr>
          <w:rFonts w:asciiTheme="majorHAnsi" w:hAnsiTheme="majorHAnsi"/>
        </w:rPr>
        <w:t xml:space="preserve">tate      the   staying     in </w:t>
      </w:r>
      <w:r w:rsidRPr="00BB4C53">
        <w:rPr>
          <w:rFonts w:asciiTheme="majorHAnsi" w:hAnsiTheme="majorHAnsi"/>
        </w:rPr>
        <w:t xml:space="preserve">school   of children     </w:t>
      </w:r>
      <w:r w:rsidRPr="00BB4C53">
        <w:rPr>
          <w:rFonts w:asciiTheme="majorHAnsi" w:hAnsiTheme="majorHAnsi"/>
          <w:w w:val="108"/>
        </w:rPr>
        <w:t xml:space="preserve">whose </w:t>
      </w:r>
      <w:r w:rsidR="00BB4C53">
        <w:rPr>
          <w:rFonts w:asciiTheme="majorHAnsi" w:hAnsiTheme="majorHAnsi"/>
        </w:rPr>
        <w:t xml:space="preserve">nomadic    parents may </w:t>
      </w:r>
      <w:r w:rsidRPr="00BB4C53">
        <w:rPr>
          <w:rFonts w:asciiTheme="majorHAnsi" w:hAnsiTheme="majorHAnsi"/>
        </w:rPr>
        <w:t xml:space="preserve">have   moved   to other   places    until   such   </w:t>
      </w:r>
      <w:r w:rsidRPr="00BB4C53">
        <w:rPr>
          <w:rFonts w:asciiTheme="majorHAnsi" w:hAnsiTheme="majorHAnsi"/>
          <w:w w:val="108"/>
        </w:rPr>
        <w:t xml:space="preserve">parents </w:t>
      </w:r>
      <w:r w:rsidR="00BB4C53">
        <w:rPr>
          <w:rFonts w:asciiTheme="majorHAnsi" w:hAnsiTheme="majorHAnsi"/>
        </w:rPr>
        <w:t xml:space="preserve">come to pick them from </w:t>
      </w:r>
      <w:r w:rsidRPr="00BB4C53">
        <w:rPr>
          <w:rFonts w:asciiTheme="majorHAnsi" w:hAnsiTheme="majorHAnsi"/>
        </w:rPr>
        <w:t xml:space="preserve">school, </w:t>
      </w:r>
      <w:r w:rsidRPr="00BB4C53">
        <w:rPr>
          <w:rFonts w:asciiTheme="majorHAnsi" w:hAnsiTheme="majorHAnsi"/>
          <w:w w:val="108"/>
        </w:rPr>
        <w:t>whenever</w:t>
      </w:r>
      <w:r w:rsidR="00BB4C53">
        <w:rPr>
          <w:rFonts w:asciiTheme="majorHAnsi" w:hAnsiTheme="majorHAnsi"/>
          <w:w w:val="108"/>
        </w:rPr>
        <w:t xml:space="preserve"> </w:t>
      </w:r>
      <w:r w:rsidR="0025726A">
        <w:rPr>
          <w:rFonts w:asciiTheme="majorHAnsi" w:hAnsiTheme="majorHAnsi"/>
        </w:rPr>
        <w:t xml:space="preserve">the </w:t>
      </w:r>
      <w:r w:rsidRPr="00BB4C53">
        <w:rPr>
          <w:rFonts w:asciiTheme="majorHAnsi" w:hAnsiTheme="majorHAnsi"/>
        </w:rPr>
        <w:t xml:space="preserve">schools   are on </w:t>
      </w:r>
      <w:r w:rsidRPr="00BB4C53">
        <w:rPr>
          <w:rFonts w:asciiTheme="majorHAnsi" w:hAnsiTheme="majorHAnsi"/>
          <w:w w:val="108"/>
        </w:rPr>
        <w:t>holiday.</w:t>
      </w:r>
    </w:p>
    <w:p w:rsidR="00A90DC8" w:rsidRPr="00BB4C53" w:rsidRDefault="00A90DC8" w:rsidP="00BB4C53">
      <w:pPr>
        <w:widowControl w:val="0"/>
        <w:autoSpaceDE w:val="0"/>
        <w:autoSpaceDN w:val="0"/>
        <w:adjustRightInd w:val="0"/>
        <w:spacing w:before="240" w:after="0" w:line="360" w:lineRule="auto"/>
        <w:ind w:left="106"/>
        <w:contextualSpacing/>
        <w:jc w:val="both"/>
        <w:rPr>
          <w:rFonts w:asciiTheme="majorHAnsi" w:hAnsiTheme="majorHAnsi"/>
        </w:rPr>
      </w:pPr>
      <w:r w:rsidRPr="00BB4C53">
        <w:rPr>
          <w:rFonts w:asciiTheme="majorHAnsi" w:hAnsiTheme="majorHAnsi"/>
          <w:b/>
          <w:bCs/>
        </w:rPr>
        <w:t xml:space="preserve">iii)  Teacher   Training   and </w:t>
      </w:r>
      <w:r w:rsidRPr="00BB4C53">
        <w:rPr>
          <w:rFonts w:asciiTheme="majorHAnsi" w:hAnsiTheme="majorHAnsi"/>
          <w:b/>
          <w:bCs/>
          <w:w w:val="111"/>
        </w:rPr>
        <w:t>Deployment</w:t>
      </w:r>
    </w:p>
    <w:p w:rsidR="00A90DC8" w:rsidRPr="00BB4C53" w:rsidRDefault="00A90DC8" w:rsidP="0025726A">
      <w:pPr>
        <w:widowControl w:val="0"/>
        <w:autoSpaceDE w:val="0"/>
        <w:autoSpaceDN w:val="0"/>
        <w:adjustRightInd w:val="0"/>
        <w:spacing w:before="240" w:after="0" w:line="360" w:lineRule="auto"/>
        <w:contextualSpacing/>
        <w:jc w:val="both"/>
        <w:rPr>
          <w:rFonts w:asciiTheme="majorHAnsi" w:hAnsiTheme="majorHAnsi"/>
        </w:rPr>
      </w:pPr>
      <w:r w:rsidRPr="00BB4C53">
        <w:rPr>
          <w:rFonts w:asciiTheme="majorHAnsi" w:hAnsiTheme="majorHAnsi"/>
        </w:rPr>
        <w:t xml:space="preserve">The </w:t>
      </w:r>
      <w:r w:rsidRPr="00BB4C53">
        <w:rPr>
          <w:rFonts w:asciiTheme="majorHAnsi" w:hAnsiTheme="majorHAnsi"/>
          <w:w w:val="108"/>
        </w:rPr>
        <w:t>Governmen</w:t>
      </w:r>
      <w:r w:rsidR="0025726A">
        <w:rPr>
          <w:rFonts w:asciiTheme="majorHAnsi" w:hAnsiTheme="majorHAnsi"/>
          <w:w w:val="108"/>
        </w:rPr>
        <w:t xml:space="preserve">t </w:t>
      </w:r>
      <w:r w:rsidRPr="00BB4C53">
        <w:rPr>
          <w:rFonts w:asciiTheme="majorHAnsi" w:hAnsiTheme="majorHAnsi"/>
        </w:rPr>
        <w:t xml:space="preserve">will </w:t>
      </w:r>
      <w:r w:rsidRPr="00BB4C53">
        <w:rPr>
          <w:rFonts w:asciiTheme="majorHAnsi" w:hAnsiTheme="majorHAnsi"/>
          <w:w w:val="108"/>
        </w:rPr>
        <w:t>endeavor</w:t>
      </w:r>
      <w:r w:rsidR="0025726A">
        <w:rPr>
          <w:rFonts w:asciiTheme="majorHAnsi" w:hAnsiTheme="majorHAnsi"/>
          <w:w w:val="108"/>
        </w:rPr>
        <w:t xml:space="preserve"> </w:t>
      </w:r>
      <w:r w:rsidRPr="00BB4C53">
        <w:rPr>
          <w:rFonts w:asciiTheme="majorHAnsi" w:hAnsiTheme="majorHAnsi"/>
        </w:rPr>
        <w:t xml:space="preserve">to: </w:t>
      </w:r>
      <w:r w:rsidRPr="00BB4C53">
        <w:rPr>
          <w:rFonts w:asciiTheme="majorHAnsi" w:hAnsiTheme="majorHAnsi"/>
          <w:w w:val="108"/>
        </w:rPr>
        <w:t>-</w:t>
      </w:r>
    </w:p>
    <w:p w:rsidR="00A90DC8" w:rsidRPr="00BB4C53" w:rsidRDefault="00A90DC8" w:rsidP="0025726A">
      <w:pPr>
        <w:widowControl w:val="0"/>
        <w:tabs>
          <w:tab w:val="left" w:pos="820"/>
          <w:tab w:val="left" w:pos="2040"/>
        </w:tabs>
        <w:autoSpaceDE w:val="0"/>
        <w:autoSpaceDN w:val="0"/>
        <w:adjustRightInd w:val="0"/>
        <w:spacing w:before="240" w:after="0" w:line="360" w:lineRule="auto"/>
        <w:ind w:left="836" w:right="245" w:hanging="720"/>
        <w:contextualSpacing/>
        <w:jc w:val="both"/>
        <w:rPr>
          <w:rFonts w:asciiTheme="majorHAnsi" w:hAnsiTheme="majorHAnsi"/>
        </w:rPr>
      </w:pPr>
      <w:r w:rsidRPr="00BB4C53">
        <w:rPr>
          <w:rFonts w:asciiTheme="majorHAnsi" w:hAnsiTheme="majorHAnsi"/>
        </w:rPr>
        <w:t>a)</w:t>
      </w:r>
      <w:r w:rsidRPr="00BB4C53">
        <w:rPr>
          <w:rFonts w:asciiTheme="majorHAnsi" w:hAnsiTheme="majorHAnsi"/>
        </w:rPr>
        <w:tab/>
        <w:t>Recruit</w:t>
      </w:r>
      <w:r w:rsidR="0025726A">
        <w:rPr>
          <w:rFonts w:asciiTheme="majorHAnsi" w:hAnsiTheme="majorHAnsi"/>
        </w:rPr>
        <w:t xml:space="preserve"> </w:t>
      </w:r>
      <w:r w:rsidRPr="00BB4C53">
        <w:rPr>
          <w:rFonts w:asciiTheme="majorHAnsi" w:hAnsiTheme="majorHAnsi"/>
          <w:w w:val="108"/>
        </w:rPr>
        <w:t>teacher-trainees</w:t>
      </w:r>
      <w:r w:rsidR="0025726A">
        <w:rPr>
          <w:rFonts w:asciiTheme="majorHAnsi" w:hAnsiTheme="majorHAnsi"/>
          <w:w w:val="108"/>
        </w:rPr>
        <w:t xml:space="preserve"> </w:t>
      </w:r>
      <w:r w:rsidR="0025726A">
        <w:rPr>
          <w:rFonts w:asciiTheme="majorHAnsi" w:hAnsiTheme="majorHAnsi"/>
        </w:rPr>
        <w:t xml:space="preserve">from the nomadic regions </w:t>
      </w:r>
      <w:r w:rsidRPr="00BB4C53">
        <w:rPr>
          <w:rFonts w:asciiTheme="majorHAnsi" w:hAnsiTheme="majorHAnsi"/>
        </w:rPr>
        <w:t>on</w:t>
      </w:r>
      <w:r w:rsidR="0025726A">
        <w:rPr>
          <w:rFonts w:asciiTheme="majorHAnsi" w:hAnsiTheme="majorHAnsi"/>
        </w:rPr>
        <w:t xml:space="preserve"> </w:t>
      </w:r>
      <w:r w:rsidRPr="00BB4C53">
        <w:rPr>
          <w:rFonts w:asciiTheme="majorHAnsi" w:hAnsiTheme="majorHAnsi"/>
          <w:w w:val="108"/>
        </w:rPr>
        <w:t xml:space="preserve">affirmative </w:t>
      </w:r>
      <w:r w:rsidRPr="00BB4C53">
        <w:rPr>
          <w:rFonts w:asciiTheme="majorHAnsi" w:hAnsiTheme="majorHAnsi"/>
        </w:rPr>
        <w:t>act</w:t>
      </w:r>
      <w:r w:rsidR="0025726A">
        <w:rPr>
          <w:rFonts w:asciiTheme="majorHAnsi" w:hAnsiTheme="majorHAnsi"/>
        </w:rPr>
        <w:t xml:space="preserve">ion basis and </w:t>
      </w:r>
      <w:r w:rsidRPr="00BB4C53">
        <w:rPr>
          <w:rFonts w:asciiTheme="majorHAnsi" w:hAnsiTheme="majorHAnsi"/>
        </w:rPr>
        <w:t>s</w:t>
      </w:r>
      <w:r w:rsidR="0025726A">
        <w:rPr>
          <w:rFonts w:asciiTheme="majorHAnsi" w:hAnsiTheme="majorHAnsi"/>
        </w:rPr>
        <w:t xml:space="preserve">upport them in meeting the costs </w:t>
      </w:r>
      <w:r w:rsidRPr="00BB4C53">
        <w:rPr>
          <w:rFonts w:asciiTheme="majorHAnsi" w:hAnsiTheme="majorHAnsi"/>
        </w:rPr>
        <w:t>of</w:t>
      </w:r>
      <w:r w:rsidR="0025726A">
        <w:rPr>
          <w:rFonts w:asciiTheme="majorHAnsi" w:hAnsiTheme="majorHAnsi"/>
        </w:rPr>
        <w:t xml:space="preserve"> </w:t>
      </w:r>
      <w:r w:rsidRPr="00BB4C53">
        <w:rPr>
          <w:rFonts w:asciiTheme="majorHAnsi" w:hAnsiTheme="majorHAnsi"/>
        </w:rPr>
        <w:t>training,</w:t>
      </w:r>
      <w:r w:rsidR="0025726A">
        <w:rPr>
          <w:rFonts w:asciiTheme="majorHAnsi" w:hAnsiTheme="majorHAnsi"/>
        </w:rPr>
        <w:t xml:space="preserve"> </w:t>
      </w:r>
      <w:r w:rsidRPr="00BB4C53">
        <w:rPr>
          <w:rFonts w:asciiTheme="majorHAnsi" w:hAnsiTheme="majorHAnsi"/>
          <w:w w:val="108"/>
        </w:rPr>
        <w:t>without compromising</w:t>
      </w:r>
      <w:r w:rsidR="0025726A">
        <w:rPr>
          <w:rFonts w:asciiTheme="majorHAnsi" w:hAnsiTheme="majorHAnsi"/>
          <w:w w:val="108"/>
        </w:rPr>
        <w:t xml:space="preserve"> </w:t>
      </w:r>
      <w:r w:rsidR="0025726A">
        <w:rPr>
          <w:rFonts w:asciiTheme="majorHAnsi" w:hAnsiTheme="majorHAnsi"/>
        </w:rPr>
        <w:t xml:space="preserve">the </w:t>
      </w:r>
      <w:r w:rsidRPr="00BB4C53">
        <w:rPr>
          <w:rFonts w:asciiTheme="majorHAnsi" w:hAnsiTheme="majorHAnsi"/>
        </w:rPr>
        <w:t>quality   of</w:t>
      </w:r>
      <w:r w:rsidR="0025726A">
        <w:rPr>
          <w:rFonts w:asciiTheme="majorHAnsi" w:hAnsiTheme="majorHAnsi"/>
        </w:rPr>
        <w:t xml:space="preserve"> </w:t>
      </w:r>
      <w:r w:rsidRPr="00BB4C53">
        <w:rPr>
          <w:rFonts w:asciiTheme="majorHAnsi" w:hAnsiTheme="majorHAnsi"/>
          <w:w w:val="108"/>
        </w:rPr>
        <w:t>educatio</w:t>
      </w:r>
      <w:r w:rsidR="0025726A">
        <w:rPr>
          <w:rFonts w:asciiTheme="majorHAnsi" w:hAnsiTheme="majorHAnsi"/>
          <w:w w:val="108"/>
        </w:rPr>
        <w:t>n.</w:t>
      </w:r>
    </w:p>
    <w:p w:rsidR="00A90DC8" w:rsidRPr="00BB4C53" w:rsidRDefault="009E260B" w:rsidP="00BD51AD">
      <w:pPr>
        <w:widowControl w:val="0"/>
        <w:tabs>
          <w:tab w:val="left" w:pos="820"/>
        </w:tabs>
        <w:autoSpaceDE w:val="0"/>
        <w:autoSpaceDN w:val="0"/>
        <w:adjustRightInd w:val="0"/>
        <w:spacing w:before="240" w:after="0" w:line="360" w:lineRule="auto"/>
        <w:ind w:left="836" w:right="120" w:hanging="730"/>
        <w:contextualSpacing/>
        <w:jc w:val="both"/>
        <w:rPr>
          <w:rFonts w:asciiTheme="majorHAnsi" w:hAnsiTheme="majorHAnsi"/>
        </w:rPr>
      </w:pPr>
      <w:r>
        <w:rPr>
          <w:rFonts w:asciiTheme="majorHAnsi" w:hAnsiTheme="majorHAnsi"/>
        </w:rPr>
        <w:t>b)</w:t>
      </w:r>
      <w:r>
        <w:rPr>
          <w:rFonts w:asciiTheme="majorHAnsi" w:hAnsiTheme="majorHAnsi"/>
        </w:rPr>
        <w:tab/>
        <w:t xml:space="preserve">Female </w:t>
      </w:r>
      <w:r w:rsidR="00A90DC8" w:rsidRPr="00BB4C53">
        <w:rPr>
          <w:rFonts w:asciiTheme="majorHAnsi" w:hAnsiTheme="majorHAnsi"/>
        </w:rPr>
        <w:t>t</w:t>
      </w:r>
      <w:r w:rsidR="00A90DC8" w:rsidRPr="00BB4C53">
        <w:rPr>
          <w:rFonts w:asciiTheme="majorHAnsi" w:hAnsiTheme="majorHAnsi"/>
          <w:w w:val="108"/>
        </w:rPr>
        <w:t>eacher-trainees</w:t>
      </w:r>
      <w:r>
        <w:rPr>
          <w:rFonts w:asciiTheme="majorHAnsi" w:hAnsiTheme="majorHAnsi"/>
          <w:w w:val="108"/>
        </w:rPr>
        <w:t xml:space="preserve"> </w:t>
      </w:r>
      <w:r>
        <w:rPr>
          <w:rFonts w:asciiTheme="majorHAnsi" w:hAnsiTheme="majorHAnsi"/>
        </w:rPr>
        <w:t xml:space="preserve">will </w:t>
      </w:r>
      <w:r w:rsidR="00A90DC8" w:rsidRPr="00BB4C53">
        <w:rPr>
          <w:rFonts w:asciiTheme="majorHAnsi" w:hAnsiTheme="majorHAnsi"/>
        </w:rPr>
        <w:t>be</w:t>
      </w:r>
      <w:r>
        <w:rPr>
          <w:rFonts w:asciiTheme="majorHAnsi" w:hAnsiTheme="majorHAnsi"/>
        </w:rPr>
        <w:t xml:space="preserve"> </w:t>
      </w:r>
      <w:r w:rsidR="00A90DC8" w:rsidRPr="00BB4C53">
        <w:rPr>
          <w:rFonts w:asciiTheme="majorHAnsi" w:hAnsiTheme="majorHAnsi"/>
          <w:w w:val="108"/>
        </w:rPr>
        <w:t>specifically</w:t>
      </w:r>
      <w:r>
        <w:rPr>
          <w:rFonts w:asciiTheme="majorHAnsi" w:hAnsiTheme="majorHAnsi"/>
          <w:w w:val="108"/>
        </w:rPr>
        <w:t xml:space="preserve"> </w:t>
      </w:r>
      <w:r>
        <w:rPr>
          <w:rFonts w:asciiTheme="majorHAnsi" w:hAnsiTheme="majorHAnsi"/>
        </w:rPr>
        <w:t xml:space="preserve">targeted for </w:t>
      </w:r>
      <w:r w:rsidR="00A90DC8" w:rsidRPr="00BB4C53">
        <w:rPr>
          <w:rFonts w:asciiTheme="majorHAnsi" w:hAnsiTheme="majorHAnsi"/>
        </w:rPr>
        <w:t>purposes</w:t>
      </w:r>
      <w:r>
        <w:rPr>
          <w:rFonts w:asciiTheme="majorHAnsi" w:hAnsiTheme="majorHAnsi"/>
        </w:rPr>
        <w:t xml:space="preserve"> </w:t>
      </w:r>
      <w:r w:rsidR="00A90DC8" w:rsidRPr="00BB4C53">
        <w:rPr>
          <w:rFonts w:asciiTheme="majorHAnsi" w:hAnsiTheme="majorHAnsi"/>
          <w:w w:val="108"/>
        </w:rPr>
        <w:t xml:space="preserve">of </w:t>
      </w:r>
      <w:r w:rsidR="00A90DC8" w:rsidRPr="00BB4C53">
        <w:rPr>
          <w:rFonts w:asciiTheme="majorHAnsi" w:hAnsiTheme="majorHAnsi"/>
        </w:rPr>
        <w:t xml:space="preserve">creating    </w:t>
      </w:r>
      <w:r w:rsidR="00A90DC8" w:rsidRPr="00BB4C53">
        <w:rPr>
          <w:rFonts w:asciiTheme="majorHAnsi" w:hAnsiTheme="majorHAnsi"/>
          <w:w w:val="108"/>
        </w:rPr>
        <w:t>education</w:t>
      </w:r>
      <w:r w:rsidR="00BD51AD">
        <w:rPr>
          <w:rFonts w:asciiTheme="majorHAnsi" w:hAnsiTheme="majorHAnsi"/>
          <w:w w:val="108"/>
        </w:rPr>
        <w:t xml:space="preserve"> </w:t>
      </w:r>
      <w:r w:rsidR="00BD51AD">
        <w:rPr>
          <w:rFonts w:asciiTheme="majorHAnsi" w:hAnsiTheme="majorHAnsi"/>
        </w:rPr>
        <w:t xml:space="preserve">role </w:t>
      </w:r>
      <w:r w:rsidR="00A90DC8" w:rsidRPr="00BB4C53">
        <w:rPr>
          <w:rFonts w:asciiTheme="majorHAnsi" w:hAnsiTheme="majorHAnsi"/>
        </w:rPr>
        <w:t xml:space="preserve">models   in the </w:t>
      </w:r>
      <w:r w:rsidR="00A90DC8" w:rsidRPr="00BB4C53">
        <w:rPr>
          <w:rFonts w:asciiTheme="majorHAnsi" w:hAnsiTheme="majorHAnsi"/>
          <w:w w:val="108"/>
        </w:rPr>
        <w:t>communities</w:t>
      </w:r>
      <w:r w:rsidR="003D1097">
        <w:rPr>
          <w:rFonts w:asciiTheme="majorHAnsi" w:hAnsiTheme="majorHAnsi"/>
          <w:w w:val="108"/>
        </w:rPr>
        <w:t>.</w:t>
      </w:r>
    </w:p>
    <w:p w:rsidR="00A90DC8" w:rsidRPr="00BB4C53" w:rsidRDefault="00A90DC8" w:rsidP="00BD51AD">
      <w:pPr>
        <w:widowControl w:val="0"/>
        <w:tabs>
          <w:tab w:val="left" w:pos="840"/>
        </w:tabs>
        <w:autoSpaceDE w:val="0"/>
        <w:autoSpaceDN w:val="0"/>
        <w:adjustRightInd w:val="0"/>
        <w:spacing w:before="240" w:after="0" w:line="360" w:lineRule="auto"/>
        <w:ind w:left="854" w:right="126" w:hanging="715"/>
        <w:contextualSpacing/>
        <w:jc w:val="both"/>
        <w:rPr>
          <w:rFonts w:asciiTheme="majorHAnsi" w:hAnsiTheme="majorHAnsi"/>
        </w:rPr>
      </w:pPr>
      <w:r w:rsidRPr="00BB4C53">
        <w:rPr>
          <w:rFonts w:asciiTheme="majorHAnsi" w:hAnsiTheme="majorHAnsi"/>
        </w:rPr>
        <w:t>c)</w:t>
      </w:r>
      <w:r w:rsidRPr="00BB4C53">
        <w:rPr>
          <w:rFonts w:asciiTheme="majorHAnsi" w:hAnsiTheme="majorHAnsi"/>
        </w:rPr>
        <w:tab/>
      </w:r>
      <w:r w:rsidRPr="00BB4C53">
        <w:rPr>
          <w:rFonts w:asciiTheme="majorHAnsi" w:hAnsiTheme="majorHAnsi"/>
          <w:w w:val="112"/>
        </w:rPr>
        <w:t>Teachers serving</w:t>
      </w:r>
      <w:r w:rsidR="00BD51AD">
        <w:rPr>
          <w:rFonts w:asciiTheme="majorHAnsi" w:hAnsiTheme="majorHAnsi"/>
          <w:w w:val="112"/>
        </w:rPr>
        <w:t xml:space="preserve"> </w:t>
      </w:r>
      <w:r w:rsidRPr="00BB4C53">
        <w:rPr>
          <w:rFonts w:asciiTheme="majorHAnsi" w:hAnsiTheme="majorHAnsi"/>
        </w:rPr>
        <w:t xml:space="preserve">in </w:t>
      </w:r>
      <w:r w:rsidRPr="00BB4C53">
        <w:rPr>
          <w:rFonts w:asciiTheme="majorHAnsi" w:hAnsiTheme="majorHAnsi"/>
          <w:w w:val="112"/>
        </w:rPr>
        <w:t>nomadic</w:t>
      </w:r>
      <w:r w:rsidR="00BD51AD">
        <w:rPr>
          <w:rFonts w:asciiTheme="majorHAnsi" w:hAnsiTheme="majorHAnsi"/>
          <w:w w:val="112"/>
        </w:rPr>
        <w:t xml:space="preserve"> </w:t>
      </w:r>
      <w:r w:rsidR="00BD51AD">
        <w:rPr>
          <w:rFonts w:asciiTheme="majorHAnsi" w:hAnsiTheme="majorHAnsi"/>
        </w:rPr>
        <w:t xml:space="preserve">areas </w:t>
      </w:r>
      <w:r w:rsidRPr="00BB4C53">
        <w:rPr>
          <w:rFonts w:asciiTheme="majorHAnsi" w:hAnsiTheme="majorHAnsi"/>
        </w:rPr>
        <w:t>will be</w:t>
      </w:r>
      <w:r w:rsidR="00BD51AD">
        <w:rPr>
          <w:rFonts w:asciiTheme="majorHAnsi" w:hAnsiTheme="majorHAnsi"/>
        </w:rPr>
        <w:t xml:space="preserve"> </w:t>
      </w:r>
      <w:r w:rsidRPr="00BB4C53">
        <w:rPr>
          <w:rFonts w:asciiTheme="majorHAnsi" w:hAnsiTheme="majorHAnsi"/>
          <w:w w:val="112"/>
        </w:rPr>
        <w:t>provided</w:t>
      </w:r>
      <w:r w:rsidR="00BD51AD">
        <w:rPr>
          <w:rFonts w:asciiTheme="majorHAnsi" w:hAnsiTheme="majorHAnsi"/>
          <w:w w:val="112"/>
        </w:rPr>
        <w:t xml:space="preserve"> </w:t>
      </w:r>
      <w:r w:rsidRPr="00BB4C53">
        <w:rPr>
          <w:rFonts w:asciiTheme="majorHAnsi" w:hAnsiTheme="majorHAnsi"/>
        </w:rPr>
        <w:t xml:space="preserve">with an </w:t>
      </w:r>
      <w:r w:rsidRPr="00BB4C53">
        <w:rPr>
          <w:rFonts w:asciiTheme="majorHAnsi" w:hAnsiTheme="majorHAnsi"/>
          <w:w w:val="112"/>
        </w:rPr>
        <w:t>in-service training focused</w:t>
      </w:r>
      <w:r w:rsidR="00BD51AD">
        <w:rPr>
          <w:rFonts w:asciiTheme="majorHAnsi" w:hAnsiTheme="majorHAnsi"/>
          <w:w w:val="112"/>
        </w:rPr>
        <w:t xml:space="preserve"> </w:t>
      </w:r>
      <w:r w:rsidRPr="00BB4C53">
        <w:rPr>
          <w:rFonts w:asciiTheme="majorHAnsi" w:hAnsiTheme="majorHAnsi"/>
        </w:rPr>
        <w:t>on</w:t>
      </w:r>
      <w:r w:rsidR="00BD51AD">
        <w:rPr>
          <w:rFonts w:asciiTheme="majorHAnsi" w:hAnsiTheme="majorHAnsi"/>
        </w:rPr>
        <w:t xml:space="preserve"> </w:t>
      </w:r>
      <w:r w:rsidRPr="00BB4C53">
        <w:rPr>
          <w:rFonts w:asciiTheme="majorHAnsi" w:hAnsiTheme="majorHAnsi"/>
          <w:w w:val="112"/>
        </w:rPr>
        <w:t>nomadic</w:t>
      </w:r>
      <w:r w:rsidR="00BD51AD">
        <w:rPr>
          <w:rFonts w:asciiTheme="majorHAnsi" w:hAnsiTheme="majorHAnsi"/>
          <w:w w:val="112"/>
        </w:rPr>
        <w:t xml:space="preserve"> </w:t>
      </w:r>
      <w:r w:rsidRPr="00BB4C53">
        <w:rPr>
          <w:rFonts w:asciiTheme="majorHAnsi" w:hAnsiTheme="majorHAnsi"/>
          <w:w w:val="112"/>
        </w:rPr>
        <w:t>conditions,</w:t>
      </w:r>
      <w:r w:rsidR="00BD51AD">
        <w:rPr>
          <w:rFonts w:asciiTheme="majorHAnsi" w:hAnsiTheme="majorHAnsi"/>
          <w:w w:val="112"/>
        </w:rPr>
        <w:t xml:space="preserve"> </w:t>
      </w:r>
      <w:r w:rsidRPr="00BB4C53">
        <w:rPr>
          <w:rFonts w:asciiTheme="majorHAnsi" w:hAnsiTheme="majorHAnsi"/>
          <w:w w:val="112"/>
        </w:rPr>
        <w:t>multi-grade</w:t>
      </w:r>
      <w:r w:rsidR="00BD51AD">
        <w:rPr>
          <w:rFonts w:asciiTheme="majorHAnsi" w:hAnsiTheme="majorHAnsi"/>
          <w:w w:val="112"/>
        </w:rPr>
        <w:t xml:space="preserve"> </w:t>
      </w:r>
      <w:r w:rsidRPr="00BB4C53">
        <w:rPr>
          <w:rFonts w:asciiTheme="majorHAnsi" w:hAnsiTheme="majorHAnsi"/>
          <w:w w:val="112"/>
        </w:rPr>
        <w:t>teaching</w:t>
      </w:r>
      <w:r w:rsidR="00BD51AD">
        <w:rPr>
          <w:rFonts w:asciiTheme="majorHAnsi" w:hAnsiTheme="majorHAnsi"/>
          <w:w w:val="112"/>
        </w:rPr>
        <w:t xml:space="preserve"> </w:t>
      </w:r>
      <w:r w:rsidRPr="00BB4C53">
        <w:rPr>
          <w:rFonts w:asciiTheme="majorHAnsi" w:hAnsiTheme="majorHAnsi"/>
        </w:rPr>
        <w:t xml:space="preserve">and </w:t>
      </w:r>
      <w:r w:rsidRPr="00BB4C53">
        <w:rPr>
          <w:rFonts w:asciiTheme="majorHAnsi" w:hAnsiTheme="majorHAnsi"/>
          <w:w w:val="112"/>
        </w:rPr>
        <w:t>other innovative</w:t>
      </w:r>
      <w:r w:rsidR="00BD51AD">
        <w:rPr>
          <w:rFonts w:asciiTheme="majorHAnsi" w:hAnsiTheme="majorHAnsi"/>
          <w:w w:val="112"/>
        </w:rPr>
        <w:t xml:space="preserve"> </w:t>
      </w:r>
      <w:r w:rsidRPr="00BB4C53">
        <w:rPr>
          <w:rFonts w:asciiTheme="majorHAnsi" w:hAnsiTheme="majorHAnsi"/>
          <w:w w:val="112"/>
        </w:rPr>
        <w:t>teaching</w:t>
      </w:r>
      <w:r w:rsidR="00BD51AD">
        <w:rPr>
          <w:rFonts w:asciiTheme="majorHAnsi" w:hAnsiTheme="majorHAnsi"/>
          <w:w w:val="112"/>
        </w:rPr>
        <w:t xml:space="preserve"> </w:t>
      </w:r>
      <w:r w:rsidRPr="00BB4C53">
        <w:rPr>
          <w:rFonts w:asciiTheme="majorHAnsi" w:hAnsiTheme="majorHAnsi"/>
          <w:w w:val="112"/>
        </w:rPr>
        <w:t>methods</w:t>
      </w:r>
      <w:r w:rsidR="00BD51AD">
        <w:rPr>
          <w:rFonts w:asciiTheme="majorHAnsi" w:hAnsiTheme="majorHAnsi"/>
          <w:w w:val="112"/>
        </w:rPr>
        <w:t xml:space="preserve"> </w:t>
      </w:r>
      <w:r w:rsidRPr="00BB4C53">
        <w:rPr>
          <w:rFonts w:asciiTheme="majorHAnsi" w:hAnsiTheme="majorHAnsi"/>
        </w:rPr>
        <w:t>from time to</w:t>
      </w:r>
      <w:r w:rsidR="00BD51AD">
        <w:rPr>
          <w:rFonts w:asciiTheme="majorHAnsi" w:hAnsiTheme="majorHAnsi"/>
        </w:rPr>
        <w:t xml:space="preserve"> </w:t>
      </w:r>
      <w:r w:rsidRPr="00BB4C53">
        <w:rPr>
          <w:rFonts w:asciiTheme="majorHAnsi" w:hAnsiTheme="majorHAnsi"/>
          <w:w w:val="112"/>
        </w:rPr>
        <w:t>time.</w:t>
      </w:r>
    </w:p>
    <w:p w:rsidR="00A90DC8" w:rsidRDefault="00A90DC8" w:rsidP="00BB4C53">
      <w:pPr>
        <w:widowControl w:val="0"/>
        <w:tabs>
          <w:tab w:val="left" w:pos="840"/>
        </w:tabs>
        <w:autoSpaceDE w:val="0"/>
        <w:autoSpaceDN w:val="0"/>
        <w:adjustRightInd w:val="0"/>
        <w:spacing w:before="240" w:after="0" w:line="360" w:lineRule="auto"/>
        <w:ind w:left="854" w:right="125" w:hanging="715"/>
        <w:contextualSpacing/>
        <w:jc w:val="both"/>
        <w:rPr>
          <w:rFonts w:asciiTheme="majorHAnsi" w:hAnsiTheme="majorHAnsi"/>
          <w:w w:val="112"/>
        </w:rPr>
      </w:pPr>
      <w:r w:rsidRPr="00BB4C53">
        <w:rPr>
          <w:rFonts w:asciiTheme="majorHAnsi" w:hAnsiTheme="majorHAnsi"/>
        </w:rPr>
        <w:t>d)</w:t>
      </w:r>
      <w:r w:rsidRPr="00BB4C53">
        <w:rPr>
          <w:rFonts w:asciiTheme="majorHAnsi" w:hAnsiTheme="majorHAnsi"/>
        </w:rPr>
        <w:tab/>
        <w:t>Bette</w:t>
      </w:r>
      <w:r w:rsidR="00BD51AD">
        <w:rPr>
          <w:rFonts w:asciiTheme="majorHAnsi" w:hAnsiTheme="majorHAnsi"/>
        </w:rPr>
        <w:t xml:space="preserve">r </w:t>
      </w:r>
      <w:r w:rsidRPr="00BB4C53">
        <w:rPr>
          <w:rFonts w:asciiTheme="majorHAnsi" w:hAnsiTheme="majorHAnsi"/>
          <w:w w:val="112"/>
        </w:rPr>
        <w:t>incentives</w:t>
      </w:r>
      <w:r w:rsidR="00BD51AD">
        <w:rPr>
          <w:rFonts w:asciiTheme="majorHAnsi" w:hAnsiTheme="majorHAnsi"/>
          <w:w w:val="112"/>
        </w:rPr>
        <w:t xml:space="preserve"> </w:t>
      </w:r>
      <w:r w:rsidRPr="00BB4C53">
        <w:rPr>
          <w:rFonts w:asciiTheme="majorHAnsi" w:hAnsiTheme="majorHAnsi"/>
        </w:rPr>
        <w:t>will</w:t>
      </w:r>
      <w:r w:rsidR="00BD51AD">
        <w:rPr>
          <w:rFonts w:asciiTheme="majorHAnsi" w:hAnsiTheme="majorHAnsi"/>
        </w:rPr>
        <w:t xml:space="preserve"> </w:t>
      </w:r>
      <w:r w:rsidRPr="00BB4C53">
        <w:rPr>
          <w:rFonts w:asciiTheme="majorHAnsi" w:hAnsiTheme="majorHAnsi"/>
        </w:rPr>
        <w:t>be</w:t>
      </w:r>
      <w:r w:rsidR="00BD51AD">
        <w:rPr>
          <w:rFonts w:asciiTheme="majorHAnsi" w:hAnsiTheme="majorHAnsi"/>
        </w:rPr>
        <w:t xml:space="preserve"> </w:t>
      </w:r>
      <w:r w:rsidRPr="00BB4C53">
        <w:rPr>
          <w:rFonts w:asciiTheme="majorHAnsi" w:hAnsiTheme="majorHAnsi"/>
          <w:w w:val="112"/>
        </w:rPr>
        <w:t>considered</w:t>
      </w:r>
      <w:r w:rsidR="00BD51AD">
        <w:rPr>
          <w:rFonts w:asciiTheme="majorHAnsi" w:hAnsiTheme="majorHAnsi"/>
          <w:w w:val="112"/>
        </w:rPr>
        <w:t xml:space="preserve"> </w:t>
      </w:r>
      <w:r w:rsidRPr="00BB4C53">
        <w:rPr>
          <w:rFonts w:asciiTheme="majorHAnsi" w:hAnsiTheme="majorHAnsi"/>
        </w:rPr>
        <w:t>to</w:t>
      </w:r>
      <w:r w:rsidR="00BD51AD">
        <w:rPr>
          <w:rFonts w:asciiTheme="majorHAnsi" w:hAnsiTheme="majorHAnsi"/>
        </w:rPr>
        <w:t xml:space="preserve"> </w:t>
      </w:r>
      <w:r w:rsidRPr="00BB4C53">
        <w:rPr>
          <w:rFonts w:asciiTheme="majorHAnsi" w:hAnsiTheme="majorHAnsi"/>
          <w:w w:val="112"/>
        </w:rPr>
        <w:t>motivate</w:t>
      </w:r>
      <w:r w:rsidR="00BD51AD">
        <w:rPr>
          <w:rFonts w:asciiTheme="majorHAnsi" w:hAnsiTheme="majorHAnsi"/>
          <w:w w:val="112"/>
        </w:rPr>
        <w:t xml:space="preserve"> </w:t>
      </w:r>
      <w:r w:rsidRPr="00BB4C53">
        <w:rPr>
          <w:rFonts w:asciiTheme="majorHAnsi" w:hAnsiTheme="majorHAnsi"/>
        </w:rPr>
        <w:t xml:space="preserve">the </w:t>
      </w:r>
      <w:r w:rsidRPr="00BB4C53">
        <w:rPr>
          <w:rFonts w:asciiTheme="majorHAnsi" w:hAnsiTheme="majorHAnsi"/>
          <w:w w:val="112"/>
        </w:rPr>
        <w:t>teachers</w:t>
      </w:r>
      <w:r w:rsidR="00BD51AD">
        <w:rPr>
          <w:rFonts w:asciiTheme="majorHAnsi" w:hAnsiTheme="majorHAnsi"/>
          <w:w w:val="112"/>
        </w:rPr>
        <w:t xml:space="preserve"> </w:t>
      </w:r>
      <w:r w:rsidRPr="00BB4C53">
        <w:rPr>
          <w:rFonts w:asciiTheme="majorHAnsi" w:hAnsiTheme="majorHAnsi"/>
          <w:w w:val="112"/>
        </w:rPr>
        <w:t>deployed</w:t>
      </w:r>
      <w:r w:rsidR="00BD51AD">
        <w:rPr>
          <w:rFonts w:asciiTheme="majorHAnsi" w:hAnsiTheme="majorHAnsi"/>
          <w:w w:val="112"/>
        </w:rPr>
        <w:t xml:space="preserve"> </w:t>
      </w:r>
      <w:r w:rsidRPr="00BB4C53">
        <w:rPr>
          <w:rFonts w:asciiTheme="majorHAnsi" w:hAnsiTheme="majorHAnsi"/>
          <w:w w:val="112"/>
        </w:rPr>
        <w:t xml:space="preserve">in </w:t>
      </w:r>
      <w:r w:rsidR="00BD51AD">
        <w:rPr>
          <w:rFonts w:asciiTheme="majorHAnsi" w:hAnsiTheme="majorHAnsi"/>
          <w:w w:val="112"/>
        </w:rPr>
        <w:t>nomadic r</w:t>
      </w:r>
      <w:r w:rsidRPr="00BB4C53">
        <w:rPr>
          <w:rFonts w:asciiTheme="majorHAnsi" w:hAnsiTheme="majorHAnsi"/>
          <w:w w:val="112"/>
        </w:rPr>
        <w:t>egions</w:t>
      </w:r>
      <w:r w:rsidR="00BD51AD">
        <w:rPr>
          <w:rFonts w:asciiTheme="majorHAnsi" w:hAnsiTheme="majorHAnsi"/>
          <w:w w:val="112"/>
        </w:rPr>
        <w:t xml:space="preserve"> </w:t>
      </w:r>
      <w:r w:rsidRPr="00BB4C53">
        <w:rPr>
          <w:rFonts w:asciiTheme="majorHAnsi" w:hAnsiTheme="majorHAnsi"/>
        </w:rPr>
        <w:t xml:space="preserve">and </w:t>
      </w:r>
      <w:r w:rsidRPr="00BB4C53">
        <w:rPr>
          <w:rFonts w:asciiTheme="majorHAnsi" w:hAnsiTheme="majorHAnsi"/>
          <w:w w:val="112"/>
        </w:rPr>
        <w:t xml:space="preserve">consideration </w:t>
      </w:r>
      <w:r w:rsidRPr="00BB4C53">
        <w:rPr>
          <w:rFonts w:asciiTheme="majorHAnsi" w:hAnsiTheme="majorHAnsi"/>
        </w:rPr>
        <w:t>will</w:t>
      </w:r>
      <w:r w:rsidR="00BD51AD">
        <w:rPr>
          <w:rFonts w:asciiTheme="majorHAnsi" w:hAnsiTheme="majorHAnsi"/>
        </w:rPr>
        <w:t xml:space="preserve"> </w:t>
      </w:r>
      <w:r w:rsidRPr="00BB4C53">
        <w:rPr>
          <w:rFonts w:asciiTheme="majorHAnsi" w:hAnsiTheme="majorHAnsi"/>
        </w:rPr>
        <w:t>be</w:t>
      </w:r>
      <w:r w:rsidR="00BD51AD">
        <w:rPr>
          <w:rFonts w:asciiTheme="majorHAnsi" w:hAnsiTheme="majorHAnsi"/>
        </w:rPr>
        <w:t xml:space="preserve"> </w:t>
      </w:r>
      <w:r w:rsidRPr="00BB4C53">
        <w:rPr>
          <w:rFonts w:asciiTheme="majorHAnsi" w:hAnsiTheme="majorHAnsi"/>
        </w:rPr>
        <w:t>made to</w:t>
      </w:r>
      <w:r w:rsidR="00BD51AD">
        <w:rPr>
          <w:rFonts w:asciiTheme="majorHAnsi" w:hAnsiTheme="majorHAnsi"/>
        </w:rPr>
        <w:t xml:space="preserve"> peg </w:t>
      </w:r>
      <w:r w:rsidRPr="00BB4C53">
        <w:rPr>
          <w:rFonts w:asciiTheme="majorHAnsi" w:hAnsiTheme="majorHAnsi"/>
        </w:rPr>
        <w:t xml:space="preserve">such </w:t>
      </w:r>
      <w:r w:rsidRPr="00BB4C53">
        <w:rPr>
          <w:rFonts w:asciiTheme="majorHAnsi" w:hAnsiTheme="majorHAnsi"/>
          <w:w w:val="112"/>
        </w:rPr>
        <w:t xml:space="preserve">incentives </w:t>
      </w:r>
      <w:r w:rsidRPr="00BB4C53">
        <w:rPr>
          <w:rFonts w:asciiTheme="majorHAnsi" w:hAnsiTheme="majorHAnsi"/>
        </w:rPr>
        <w:t>on</w:t>
      </w:r>
      <w:r w:rsidR="00BD51AD">
        <w:rPr>
          <w:rFonts w:asciiTheme="majorHAnsi" w:hAnsiTheme="majorHAnsi"/>
        </w:rPr>
        <w:t xml:space="preserve"> </w:t>
      </w:r>
      <w:r w:rsidRPr="00BB4C53">
        <w:rPr>
          <w:rFonts w:asciiTheme="majorHAnsi" w:hAnsiTheme="majorHAnsi"/>
        </w:rPr>
        <w:t xml:space="preserve">the </w:t>
      </w:r>
      <w:r w:rsidRPr="00BB4C53">
        <w:rPr>
          <w:rFonts w:asciiTheme="majorHAnsi" w:hAnsiTheme="majorHAnsi"/>
          <w:w w:val="112"/>
        </w:rPr>
        <w:t xml:space="preserve">intensity </w:t>
      </w:r>
      <w:r w:rsidRPr="00BB4C53">
        <w:rPr>
          <w:rFonts w:asciiTheme="majorHAnsi" w:hAnsiTheme="majorHAnsi"/>
        </w:rPr>
        <w:t>of</w:t>
      </w:r>
      <w:r w:rsidR="00BD51AD">
        <w:rPr>
          <w:rFonts w:asciiTheme="majorHAnsi" w:hAnsiTheme="majorHAnsi"/>
        </w:rPr>
        <w:t xml:space="preserve"> </w:t>
      </w:r>
      <w:r w:rsidRPr="00BB4C53">
        <w:rPr>
          <w:rFonts w:asciiTheme="majorHAnsi" w:hAnsiTheme="majorHAnsi"/>
          <w:w w:val="112"/>
        </w:rPr>
        <w:t>hardship.</w:t>
      </w:r>
    </w:p>
    <w:p w:rsidR="00640BEC" w:rsidRDefault="00640BEC" w:rsidP="00BB4C53">
      <w:pPr>
        <w:widowControl w:val="0"/>
        <w:tabs>
          <w:tab w:val="left" w:pos="840"/>
        </w:tabs>
        <w:autoSpaceDE w:val="0"/>
        <w:autoSpaceDN w:val="0"/>
        <w:adjustRightInd w:val="0"/>
        <w:spacing w:before="240" w:after="0" w:line="360" w:lineRule="auto"/>
        <w:ind w:left="854" w:right="125" w:hanging="715"/>
        <w:contextualSpacing/>
        <w:jc w:val="both"/>
        <w:rPr>
          <w:rFonts w:asciiTheme="majorHAnsi" w:hAnsiTheme="majorHAnsi"/>
          <w:w w:val="112"/>
        </w:rPr>
      </w:pPr>
    </w:p>
    <w:p w:rsidR="00640BEC" w:rsidRPr="00BB4C53" w:rsidRDefault="00640BEC" w:rsidP="00BB4C53">
      <w:pPr>
        <w:widowControl w:val="0"/>
        <w:tabs>
          <w:tab w:val="left" w:pos="840"/>
        </w:tabs>
        <w:autoSpaceDE w:val="0"/>
        <w:autoSpaceDN w:val="0"/>
        <w:adjustRightInd w:val="0"/>
        <w:spacing w:before="240" w:after="0" w:line="360" w:lineRule="auto"/>
        <w:ind w:left="854" w:right="125" w:hanging="715"/>
        <w:contextualSpacing/>
        <w:jc w:val="both"/>
        <w:rPr>
          <w:rFonts w:asciiTheme="majorHAnsi" w:hAnsiTheme="majorHAnsi"/>
        </w:rPr>
      </w:pPr>
    </w:p>
    <w:p w:rsidR="00A90DC8" w:rsidRPr="00BB4C53" w:rsidRDefault="00A90DC8" w:rsidP="00BB4C53">
      <w:pPr>
        <w:widowControl w:val="0"/>
        <w:autoSpaceDE w:val="0"/>
        <w:autoSpaceDN w:val="0"/>
        <w:adjustRightInd w:val="0"/>
        <w:spacing w:before="240" w:after="0" w:line="360" w:lineRule="auto"/>
        <w:ind w:left="134"/>
        <w:contextualSpacing/>
        <w:jc w:val="both"/>
        <w:rPr>
          <w:rFonts w:asciiTheme="majorHAnsi" w:hAnsiTheme="majorHAnsi"/>
        </w:rPr>
      </w:pPr>
      <w:r w:rsidRPr="00BB4C53">
        <w:rPr>
          <w:rFonts w:asciiTheme="majorHAnsi" w:hAnsiTheme="majorHAnsi"/>
        </w:rPr>
        <w:t>iv)</w:t>
      </w:r>
      <w:r w:rsidR="00E04F70">
        <w:rPr>
          <w:rFonts w:asciiTheme="majorHAnsi" w:hAnsiTheme="majorHAnsi"/>
        </w:rPr>
        <w:t xml:space="preserve">  </w:t>
      </w:r>
      <w:r w:rsidRPr="00BB4C53">
        <w:rPr>
          <w:rFonts w:asciiTheme="majorHAnsi" w:hAnsiTheme="majorHAnsi"/>
          <w:b/>
          <w:bCs/>
          <w:w w:val="112"/>
        </w:rPr>
        <w:t>Technology</w:t>
      </w:r>
    </w:p>
    <w:p w:rsidR="00A90DC8" w:rsidRPr="00BB4C53" w:rsidRDefault="00A90DC8" w:rsidP="00640BEC">
      <w:pPr>
        <w:widowControl w:val="0"/>
        <w:tabs>
          <w:tab w:val="left" w:pos="840"/>
        </w:tabs>
        <w:autoSpaceDE w:val="0"/>
        <w:autoSpaceDN w:val="0"/>
        <w:adjustRightInd w:val="0"/>
        <w:spacing w:before="240" w:after="0" w:line="360" w:lineRule="auto"/>
        <w:ind w:right="146"/>
        <w:contextualSpacing/>
        <w:jc w:val="both"/>
        <w:rPr>
          <w:rFonts w:asciiTheme="majorHAnsi" w:hAnsiTheme="majorHAnsi"/>
          <w:w w:val="112"/>
        </w:rPr>
      </w:pPr>
      <w:r w:rsidRPr="00BB4C53">
        <w:rPr>
          <w:rFonts w:asciiTheme="majorHAnsi" w:hAnsiTheme="majorHAnsi"/>
        </w:rPr>
        <w:t xml:space="preserve">The </w:t>
      </w:r>
      <w:r w:rsidRPr="00BB4C53">
        <w:rPr>
          <w:rFonts w:asciiTheme="majorHAnsi" w:hAnsiTheme="majorHAnsi"/>
          <w:w w:val="112"/>
        </w:rPr>
        <w:t xml:space="preserve">Government </w:t>
      </w:r>
      <w:r w:rsidRPr="00BB4C53">
        <w:rPr>
          <w:rFonts w:asciiTheme="majorHAnsi" w:hAnsiTheme="majorHAnsi"/>
        </w:rPr>
        <w:t xml:space="preserve">of </w:t>
      </w:r>
      <w:r w:rsidRPr="00BB4C53">
        <w:rPr>
          <w:rFonts w:asciiTheme="majorHAnsi" w:hAnsiTheme="majorHAnsi"/>
          <w:w w:val="112"/>
        </w:rPr>
        <w:t xml:space="preserve">Kenya </w:t>
      </w:r>
      <w:r w:rsidR="00640BEC">
        <w:rPr>
          <w:rFonts w:asciiTheme="majorHAnsi" w:hAnsiTheme="majorHAnsi"/>
        </w:rPr>
        <w:t xml:space="preserve">has </w:t>
      </w:r>
      <w:r w:rsidRPr="00BB4C53">
        <w:rPr>
          <w:rFonts w:asciiTheme="majorHAnsi" w:hAnsiTheme="majorHAnsi"/>
        </w:rPr>
        <w:t xml:space="preserve">fully </w:t>
      </w:r>
      <w:r w:rsidRPr="00BB4C53">
        <w:rPr>
          <w:rFonts w:asciiTheme="majorHAnsi" w:hAnsiTheme="majorHAnsi"/>
          <w:w w:val="112"/>
        </w:rPr>
        <w:t xml:space="preserve">embraced modern Information </w:t>
      </w:r>
    </w:p>
    <w:p w:rsidR="00A90DC8" w:rsidRPr="00640BEC" w:rsidRDefault="00A90DC8" w:rsidP="00640BEC">
      <w:pPr>
        <w:widowControl w:val="0"/>
        <w:tabs>
          <w:tab w:val="left" w:pos="840"/>
        </w:tabs>
        <w:autoSpaceDE w:val="0"/>
        <w:autoSpaceDN w:val="0"/>
        <w:adjustRightInd w:val="0"/>
        <w:spacing w:before="240" w:after="0" w:line="360" w:lineRule="auto"/>
        <w:ind w:right="146"/>
        <w:contextualSpacing/>
        <w:jc w:val="both"/>
        <w:rPr>
          <w:rFonts w:asciiTheme="majorHAnsi" w:hAnsiTheme="majorHAnsi"/>
          <w:w w:val="112"/>
        </w:rPr>
      </w:pPr>
      <w:r w:rsidRPr="00BB4C53">
        <w:rPr>
          <w:rFonts w:asciiTheme="majorHAnsi" w:hAnsiTheme="majorHAnsi"/>
          <w:w w:val="112"/>
        </w:rPr>
        <w:t>Technology</w:t>
      </w:r>
      <w:r w:rsidR="00640BEC">
        <w:rPr>
          <w:rFonts w:asciiTheme="majorHAnsi" w:hAnsiTheme="majorHAnsi"/>
          <w:w w:val="112"/>
        </w:rPr>
        <w:t xml:space="preserve"> </w:t>
      </w:r>
      <w:r w:rsidRPr="00BB4C53">
        <w:rPr>
          <w:rFonts w:asciiTheme="majorHAnsi" w:hAnsiTheme="majorHAnsi"/>
        </w:rPr>
        <w:t xml:space="preserve">in </w:t>
      </w:r>
      <w:r w:rsidR="00E04F70">
        <w:rPr>
          <w:rFonts w:asciiTheme="majorHAnsi" w:hAnsiTheme="majorHAnsi"/>
        </w:rPr>
        <w:t xml:space="preserve"> </w:t>
      </w:r>
      <w:r w:rsidRPr="00BB4C53">
        <w:rPr>
          <w:rFonts w:asciiTheme="majorHAnsi" w:hAnsiTheme="majorHAnsi"/>
        </w:rPr>
        <w:t>its</w:t>
      </w:r>
      <w:r w:rsidR="0020624A">
        <w:rPr>
          <w:rFonts w:asciiTheme="majorHAnsi" w:hAnsiTheme="majorHAnsi"/>
        </w:rPr>
        <w:t xml:space="preserve"> </w:t>
      </w:r>
      <w:r w:rsidRPr="00BB4C53">
        <w:rPr>
          <w:rFonts w:asciiTheme="majorHAnsi" w:hAnsiTheme="majorHAnsi"/>
          <w:w w:val="112"/>
        </w:rPr>
        <w:t xml:space="preserve">operations thereby heralding e-government </w:t>
      </w:r>
      <w:r w:rsidRPr="00BB4C53">
        <w:rPr>
          <w:rFonts w:asciiTheme="majorHAnsi" w:hAnsiTheme="majorHAnsi"/>
        </w:rPr>
        <w:t xml:space="preserve">in </w:t>
      </w:r>
      <w:r w:rsidRPr="00BB4C53">
        <w:rPr>
          <w:rFonts w:asciiTheme="majorHAnsi" w:hAnsiTheme="majorHAnsi"/>
          <w:w w:val="112"/>
        </w:rPr>
        <w:t xml:space="preserve">the </w:t>
      </w:r>
      <w:r w:rsidR="00640BEC">
        <w:rPr>
          <w:rFonts w:asciiTheme="majorHAnsi" w:hAnsiTheme="majorHAnsi"/>
        </w:rPr>
        <w:t xml:space="preserve">entire </w:t>
      </w:r>
      <w:r w:rsidRPr="00BB4C53">
        <w:rPr>
          <w:rFonts w:asciiTheme="majorHAnsi" w:hAnsiTheme="majorHAnsi"/>
        </w:rPr>
        <w:t xml:space="preserve">public </w:t>
      </w:r>
      <w:r w:rsidRPr="00BB4C53">
        <w:rPr>
          <w:rFonts w:asciiTheme="majorHAnsi" w:hAnsiTheme="majorHAnsi"/>
          <w:w w:val="112"/>
        </w:rPr>
        <w:t>sector.</w:t>
      </w:r>
    </w:p>
    <w:p w:rsidR="00A90DC8" w:rsidRPr="00BB4C53" w:rsidRDefault="00A90DC8" w:rsidP="0020624A">
      <w:pPr>
        <w:widowControl w:val="0"/>
        <w:tabs>
          <w:tab w:val="left" w:pos="840"/>
        </w:tabs>
        <w:autoSpaceDE w:val="0"/>
        <w:autoSpaceDN w:val="0"/>
        <w:adjustRightInd w:val="0"/>
        <w:spacing w:before="240" w:after="0" w:line="360" w:lineRule="auto"/>
        <w:ind w:right="122"/>
        <w:contextualSpacing/>
        <w:jc w:val="both"/>
        <w:rPr>
          <w:rFonts w:asciiTheme="majorHAnsi" w:hAnsiTheme="majorHAnsi"/>
        </w:rPr>
      </w:pPr>
      <w:r w:rsidRPr="00BB4C53">
        <w:rPr>
          <w:rFonts w:asciiTheme="majorHAnsi" w:hAnsiTheme="majorHAnsi"/>
        </w:rPr>
        <w:t xml:space="preserve">The </w:t>
      </w:r>
      <w:r w:rsidRPr="00BB4C53">
        <w:rPr>
          <w:rFonts w:asciiTheme="majorHAnsi" w:hAnsiTheme="majorHAnsi"/>
          <w:w w:val="112"/>
        </w:rPr>
        <w:t xml:space="preserve">Government </w:t>
      </w:r>
      <w:r w:rsidRPr="00BB4C53">
        <w:rPr>
          <w:rFonts w:asciiTheme="majorHAnsi" w:hAnsiTheme="majorHAnsi"/>
        </w:rPr>
        <w:t xml:space="preserve">will </w:t>
      </w:r>
      <w:r w:rsidRPr="00BB4C53">
        <w:rPr>
          <w:rFonts w:asciiTheme="majorHAnsi" w:hAnsiTheme="majorHAnsi"/>
          <w:w w:val="112"/>
        </w:rPr>
        <w:t xml:space="preserve">therefore </w:t>
      </w:r>
      <w:r w:rsidRPr="00BB4C53">
        <w:rPr>
          <w:rFonts w:asciiTheme="majorHAnsi" w:hAnsiTheme="majorHAnsi"/>
        </w:rPr>
        <w:t xml:space="preserve">focus on </w:t>
      </w:r>
      <w:r w:rsidRPr="00BB4C53">
        <w:rPr>
          <w:rFonts w:asciiTheme="majorHAnsi" w:hAnsiTheme="majorHAnsi"/>
          <w:w w:val="112"/>
        </w:rPr>
        <w:t>proactively determining how</w:t>
      </w:r>
      <w:r w:rsidR="0020624A">
        <w:rPr>
          <w:rFonts w:asciiTheme="majorHAnsi" w:hAnsiTheme="majorHAnsi"/>
          <w:w w:val="112"/>
        </w:rPr>
        <w:t xml:space="preserve"> </w:t>
      </w:r>
      <w:r w:rsidRPr="00BB4C53">
        <w:rPr>
          <w:rFonts w:asciiTheme="majorHAnsi" w:hAnsiTheme="majorHAnsi"/>
          <w:w w:val="112"/>
        </w:rPr>
        <w:t>digital</w:t>
      </w:r>
      <w:r w:rsidR="0020624A">
        <w:rPr>
          <w:rFonts w:asciiTheme="majorHAnsi" w:hAnsiTheme="majorHAnsi"/>
          <w:w w:val="112"/>
        </w:rPr>
        <w:t xml:space="preserve"> </w:t>
      </w:r>
      <w:r w:rsidRPr="00BB4C53">
        <w:rPr>
          <w:rFonts w:asciiTheme="majorHAnsi" w:hAnsiTheme="majorHAnsi"/>
          <w:w w:val="112"/>
        </w:rPr>
        <w:t>technologies</w:t>
      </w:r>
      <w:r w:rsidR="0020624A">
        <w:rPr>
          <w:rFonts w:asciiTheme="majorHAnsi" w:hAnsiTheme="majorHAnsi"/>
          <w:w w:val="112"/>
        </w:rPr>
        <w:t xml:space="preserve"> </w:t>
      </w:r>
      <w:r w:rsidRPr="00BB4C53">
        <w:rPr>
          <w:rFonts w:asciiTheme="majorHAnsi" w:hAnsiTheme="majorHAnsi"/>
        </w:rPr>
        <w:t xml:space="preserve">can </w:t>
      </w:r>
      <w:r w:rsidRPr="00BB4C53">
        <w:rPr>
          <w:rFonts w:asciiTheme="majorHAnsi" w:hAnsiTheme="majorHAnsi"/>
          <w:w w:val="112"/>
        </w:rPr>
        <w:t>enable</w:t>
      </w:r>
      <w:r w:rsidR="0020624A">
        <w:rPr>
          <w:rFonts w:asciiTheme="majorHAnsi" w:hAnsiTheme="majorHAnsi"/>
          <w:w w:val="112"/>
        </w:rPr>
        <w:t xml:space="preserve"> </w:t>
      </w:r>
      <w:r w:rsidRPr="00BB4C53">
        <w:rPr>
          <w:rFonts w:asciiTheme="majorHAnsi" w:hAnsiTheme="majorHAnsi"/>
          <w:w w:val="112"/>
        </w:rPr>
        <w:t>nomadic</w:t>
      </w:r>
      <w:r w:rsidR="0020624A">
        <w:rPr>
          <w:rFonts w:asciiTheme="majorHAnsi" w:hAnsiTheme="majorHAnsi"/>
          <w:w w:val="112"/>
        </w:rPr>
        <w:t xml:space="preserve"> </w:t>
      </w:r>
      <w:r w:rsidRPr="00BB4C53">
        <w:rPr>
          <w:rFonts w:asciiTheme="majorHAnsi" w:hAnsiTheme="majorHAnsi"/>
          <w:w w:val="112"/>
        </w:rPr>
        <w:t>communities engage</w:t>
      </w:r>
      <w:r w:rsidR="0020624A">
        <w:rPr>
          <w:rFonts w:asciiTheme="majorHAnsi" w:hAnsiTheme="majorHAnsi"/>
          <w:w w:val="112"/>
        </w:rPr>
        <w:t xml:space="preserve"> </w:t>
      </w:r>
      <w:r w:rsidRPr="00BB4C53">
        <w:rPr>
          <w:rFonts w:asciiTheme="majorHAnsi" w:hAnsiTheme="majorHAnsi"/>
        </w:rPr>
        <w:t xml:space="preserve">in </w:t>
      </w:r>
      <w:r w:rsidRPr="00BB4C53">
        <w:rPr>
          <w:rFonts w:asciiTheme="majorHAnsi" w:hAnsiTheme="majorHAnsi"/>
          <w:w w:val="112"/>
        </w:rPr>
        <w:t xml:space="preserve">social </w:t>
      </w:r>
      <w:r w:rsidRPr="00BB4C53">
        <w:rPr>
          <w:rFonts w:asciiTheme="majorHAnsi" w:hAnsiTheme="majorHAnsi"/>
        </w:rPr>
        <w:t xml:space="preserve">and </w:t>
      </w:r>
      <w:r w:rsidRPr="00BB4C53">
        <w:rPr>
          <w:rFonts w:asciiTheme="majorHAnsi" w:hAnsiTheme="majorHAnsi"/>
          <w:w w:val="112"/>
        </w:rPr>
        <w:t>academic</w:t>
      </w:r>
      <w:r w:rsidR="0020624A">
        <w:rPr>
          <w:rFonts w:asciiTheme="majorHAnsi" w:hAnsiTheme="majorHAnsi"/>
          <w:w w:val="112"/>
        </w:rPr>
        <w:t xml:space="preserve"> </w:t>
      </w:r>
      <w:r w:rsidRPr="00BB4C53">
        <w:rPr>
          <w:rFonts w:asciiTheme="majorHAnsi" w:hAnsiTheme="majorHAnsi"/>
          <w:w w:val="112"/>
        </w:rPr>
        <w:t xml:space="preserve">pursuits.  </w:t>
      </w:r>
      <w:r w:rsidRPr="00BB4C53">
        <w:rPr>
          <w:rFonts w:asciiTheme="majorHAnsi" w:hAnsiTheme="majorHAnsi"/>
        </w:rPr>
        <w:t>This will</w:t>
      </w:r>
      <w:r w:rsidR="0020624A">
        <w:rPr>
          <w:rFonts w:asciiTheme="majorHAnsi" w:hAnsiTheme="majorHAnsi"/>
        </w:rPr>
        <w:t xml:space="preserve"> </w:t>
      </w:r>
      <w:r w:rsidRPr="00BB4C53">
        <w:rPr>
          <w:rFonts w:asciiTheme="majorHAnsi" w:hAnsiTheme="majorHAnsi"/>
        </w:rPr>
        <w:t>be</w:t>
      </w:r>
      <w:r w:rsidR="0020624A">
        <w:rPr>
          <w:rFonts w:asciiTheme="majorHAnsi" w:hAnsiTheme="majorHAnsi"/>
        </w:rPr>
        <w:t xml:space="preserve"> </w:t>
      </w:r>
      <w:r w:rsidRPr="00BB4C53">
        <w:rPr>
          <w:rFonts w:asciiTheme="majorHAnsi" w:hAnsiTheme="majorHAnsi"/>
          <w:w w:val="112"/>
        </w:rPr>
        <w:t>achieved</w:t>
      </w:r>
      <w:r w:rsidR="0020624A">
        <w:rPr>
          <w:rFonts w:asciiTheme="majorHAnsi" w:hAnsiTheme="majorHAnsi"/>
          <w:w w:val="112"/>
        </w:rPr>
        <w:t xml:space="preserve"> </w:t>
      </w:r>
      <w:r w:rsidRPr="00BB4C53">
        <w:rPr>
          <w:rFonts w:asciiTheme="majorHAnsi" w:hAnsiTheme="majorHAnsi"/>
          <w:w w:val="112"/>
        </w:rPr>
        <w:t>by:</w:t>
      </w:r>
    </w:p>
    <w:p w:rsidR="00A90DC8" w:rsidRPr="00EC447D" w:rsidRDefault="00A90DC8" w:rsidP="00E04F70">
      <w:pPr>
        <w:widowControl w:val="0"/>
        <w:autoSpaceDE w:val="0"/>
        <w:autoSpaceDN w:val="0"/>
        <w:adjustRightInd w:val="0"/>
        <w:spacing w:before="240" w:after="0" w:line="360" w:lineRule="auto"/>
        <w:ind w:left="355" w:right="168" w:hanging="355"/>
        <w:contextualSpacing/>
        <w:jc w:val="both"/>
        <w:rPr>
          <w:rFonts w:asciiTheme="majorHAnsi" w:hAnsiTheme="majorHAnsi"/>
        </w:rPr>
      </w:pPr>
      <w:r w:rsidRPr="00EC447D">
        <w:rPr>
          <w:rFonts w:asciiTheme="majorHAnsi" w:hAnsiTheme="majorHAnsi"/>
        </w:rPr>
        <w:t xml:space="preserve">a)   </w:t>
      </w:r>
      <w:r w:rsidRPr="00EC447D">
        <w:rPr>
          <w:rFonts w:asciiTheme="majorHAnsi" w:hAnsiTheme="majorHAnsi"/>
          <w:w w:val="112"/>
        </w:rPr>
        <w:t xml:space="preserve">Undertaking </w:t>
      </w:r>
      <w:r w:rsidRPr="00EC447D">
        <w:rPr>
          <w:rFonts w:asciiTheme="majorHAnsi" w:hAnsiTheme="majorHAnsi"/>
        </w:rPr>
        <w:t xml:space="preserve">an </w:t>
      </w:r>
      <w:r w:rsidRPr="00EC447D">
        <w:rPr>
          <w:rFonts w:asciiTheme="majorHAnsi" w:hAnsiTheme="majorHAnsi"/>
          <w:w w:val="112"/>
        </w:rPr>
        <w:t>audience</w:t>
      </w:r>
      <w:r w:rsidR="00EC447D">
        <w:rPr>
          <w:rFonts w:asciiTheme="majorHAnsi" w:hAnsiTheme="majorHAnsi"/>
          <w:w w:val="112"/>
        </w:rPr>
        <w:t xml:space="preserve"> </w:t>
      </w:r>
      <w:r w:rsidRPr="00EC447D">
        <w:rPr>
          <w:rFonts w:asciiTheme="majorHAnsi" w:hAnsiTheme="majorHAnsi"/>
          <w:w w:val="112"/>
        </w:rPr>
        <w:t xml:space="preserve">research </w:t>
      </w:r>
      <w:r w:rsidRPr="00EC447D">
        <w:rPr>
          <w:rFonts w:asciiTheme="majorHAnsi" w:hAnsiTheme="majorHAnsi"/>
        </w:rPr>
        <w:t>in all</w:t>
      </w:r>
      <w:r w:rsidR="00EC447D">
        <w:rPr>
          <w:rFonts w:asciiTheme="majorHAnsi" w:hAnsiTheme="majorHAnsi"/>
        </w:rPr>
        <w:t xml:space="preserve"> </w:t>
      </w:r>
      <w:r w:rsidRPr="00EC447D">
        <w:rPr>
          <w:rFonts w:asciiTheme="majorHAnsi" w:hAnsiTheme="majorHAnsi"/>
          <w:w w:val="112"/>
        </w:rPr>
        <w:t>nomadic</w:t>
      </w:r>
      <w:r w:rsidR="00EC447D">
        <w:rPr>
          <w:rFonts w:asciiTheme="majorHAnsi" w:hAnsiTheme="majorHAnsi"/>
          <w:w w:val="112"/>
        </w:rPr>
        <w:t xml:space="preserve"> </w:t>
      </w:r>
      <w:r w:rsidRPr="00EC447D">
        <w:rPr>
          <w:rFonts w:asciiTheme="majorHAnsi" w:hAnsiTheme="majorHAnsi"/>
          <w:w w:val="112"/>
        </w:rPr>
        <w:t>regions</w:t>
      </w:r>
      <w:r w:rsidR="00EC447D">
        <w:rPr>
          <w:rFonts w:asciiTheme="majorHAnsi" w:hAnsiTheme="majorHAnsi"/>
          <w:w w:val="112"/>
        </w:rPr>
        <w:t xml:space="preserve"> </w:t>
      </w:r>
      <w:r w:rsidRPr="00EC447D">
        <w:rPr>
          <w:rFonts w:asciiTheme="majorHAnsi" w:hAnsiTheme="majorHAnsi"/>
        </w:rPr>
        <w:t>to</w:t>
      </w:r>
      <w:r w:rsidR="00EC447D">
        <w:rPr>
          <w:rFonts w:asciiTheme="majorHAnsi" w:hAnsiTheme="majorHAnsi"/>
        </w:rPr>
        <w:t xml:space="preserve"> </w:t>
      </w:r>
      <w:r w:rsidRPr="00EC447D">
        <w:rPr>
          <w:rFonts w:asciiTheme="majorHAnsi" w:hAnsiTheme="majorHAnsi"/>
          <w:w w:val="112"/>
        </w:rPr>
        <w:t xml:space="preserve">determine </w:t>
      </w:r>
      <w:r w:rsidRPr="00EC447D">
        <w:rPr>
          <w:rFonts w:asciiTheme="majorHAnsi" w:hAnsiTheme="majorHAnsi"/>
        </w:rPr>
        <w:t>the best media outlet to</w:t>
      </w:r>
      <w:r w:rsidR="00EC447D">
        <w:rPr>
          <w:rFonts w:asciiTheme="majorHAnsi" w:hAnsiTheme="majorHAnsi"/>
        </w:rPr>
        <w:t xml:space="preserve"> </w:t>
      </w:r>
      <w:r w:rsidRPr="00EC447D">
        <w:rPr>
          <w:rFonts w:asciiTheme="majorHAnsi" w:hAnsiTheme="majorHAnsi"/>
        </w:rPr>
        <w:t>use for</w:t>
      </w:r>
      <w:r w:rsidR="00EC447D">
        <w:rPr>
          <w:rFonts w:asciiTheme="majorHAnsi" w:hAnsiTheme="majorHAnsi"/>
        </w:rPr>
        <w:t xml:space="preserve"> </w:t>
      </w:r>
      <w:r w:rsidRPr="00EC447D">
        <w:rPr>
          <w:rFonts w:asciiTheme="majorHAnsi" w:hAnsiTheme="majorHAnsi"/>
          <w:w w:val="112"/>
        </w:rPr>
        <w:t>educational</w:t>
      </w:r>
      <w:r w:rsidR="00EC447D">
        <w:rPr>
          <w:rFonts w:asciiTheme="majorHAnsi" w:hAnsiTheme="majorHAnsi"/>
          <w:w w:val="112"/>
        </w:rPr>
        <w:t xml:space="preserve"> </w:t>
      </w:r>
      <w:r w:rsidRPr="00EC447D">
        <w:rPr>
          <w:rFonts w:asciiTheme="majorHAnsi" w:hAnsiTheme="majorHAnsi"/>
          <w:w w:val="112"/>
        </w:rPr>
        <w:t>interactions.</w:t>
      </w:r>
    </w:p>
    <w:p w:rsidR="00A90DC8" w:rsidRPr="00EC447D" w:rsidRDefault="00A90DC8" w:rsidP="00EC447D">
      <w:pPr>
        <w:pStyle w:val="Listenabsatz"/>
        <w:widowControl w:val="0"/>
        <w:numPr>
          <w:ilvl w:val="0"/>
          <w:numId w:val="11"/>
        </w:numPr>
        <w:autoSpaceDE w:val="0"/>
        <w:autoSpaceDN w:val="0"/>
        <w:adjustRightInd w:val="0"/>
        <w:spacing w:before="240" w:after="0" w:line="360" w:lineRule="auto"/>
        <w:ind w:right="140"/>
        <w:jc w:val="both"/>
        <w:rPr>
          <w:rFonts w:asciiTheme="majorHAnsi" w:hAnsiTheme="majorHAnsi"/>
        </w:rPr>
      </w:pPr>
      <w:r w:rsidRPr="00EC447D">
        <w:rPr>
          <w:rFonts w:asciiTheme="majorHAnsi" w:hAnsiTheme="majorHAnsi"/>
          <w:w w:val="112"/>
        </w:rPr>
        <w:t>Examining</w:t>
      </w:r>
      <w:r w:rsidR="00EC447D">
        <w:rPr>
          <w:rFonts w:asciiTheme="majorHAnsi" w:hAnsiTheme="majorHAnsi"/>
          <w:w w:val="112"/>
        </w:rPr>
        <w:t xml:space="preserve"> </w:t>
      </w:r>
      <w:r w:rsidRPr="00EC447D">
        <w:rPr>
          <w:rFonts w:asciiTheme="majorHAnsi" w:hAnsiTheme="majorHAnsi"/>
          <w:w w:val="112"/>
        </w:rPr>
        <w:t>possibilities</w:t>
      </w:r>
      <w:r w:rsidR="00EC447D">
        <w:rPr>
          <w:rFonts w:asciiTheme="majorHAnsi" w:hAnsiTheme="majorHAnsi"/>
          <w:w w:val="112"/>
        </w:rPr>
        <w:t xml:space="preserve"> </w:t>
      </w:r>
      <w:r w:rsidRPr="00EC447D">
        <w:rPr>
          <w:rFonts w:asciiTheme="majorHAnsi" w:hAnsiTheme="majorHAnsi"/>
        </w:rPr>
        <w:t>of</w:t>
      </w:r>
      <w:r w:rsidR="00EC447D">
        <w:rPr>
          <w:rFonts w:asciiTheme="majorHAnsi" w:hAnsiTheme="majorHAnsi"/>
        </w:rPr>
        <w:t xml:space="preserve"> </w:t>
      </w:r>
      <w:r w:rsidRPr="00EC447D">
        <w:rPr>
          <w:rFonts w:asciiTheme="majorHAnsi" w:hAnsiTheme="majorHAnsi"/>
          <w:w w:val="112"/>
        </w:rPr>
        <w:t>utilizing</w:t>
      </w:r>
      <w:r w:rsidR="00EC447D">
        <w:rPr>
          <w:rFonts w:asciiTheme="majorHAnsi" w:hAnsiTheme="majorHAnsi"/>
          <w:w w:val="112"/>
        </w:rPr>
        <w:t xml:space="preserve"> </w:t>
      </w:r>
      <w:r w:rsidRPr="00EC447D">
        <w:rPr>
          <w:rFonts w:asciiTheme="majorHAnsi" w:hAnsiTheme="majorHAnsi"/>
          <w:w w:val="112"/>
        </w:rPr>
        <w:t xml:space="preserve">interactive  </w:t>
      </w:r>
      <w:r w:rsidRPr="00EC447D">
        <w:rPr>
          <w:rFonts w:asciiTheme="majorHAnsi" w:hAnsiTheme="majorHAnsi"/>
        </w:rPr>
        <w:t xml:space="preserve">radio </w:t>
      </w:r>
      <w:r w:rsidRPr="00EC447D">
        <w:rPr>
          <w:rFonts w:asciiTheme="majorHAnsi" w:hAnsiTheme="majorHAnsi"/>
          <w:w w:val="112"/>
        </w:rPr>
        <w:t>programmes</w:t>
      </w:r>
      <w:r w:rsidR="00EC447D">
        <w:rPr>
          <w:rFonts w:asciiTheme="majorHAnsi" w:hAnsiTheme="majorHAnsi"/>
          <w:w w:val="112"/>
        </w:rPr>
        <w:t xml:space="preserve"> </w:t>
      </w:r>
      <w:r w:rsidRPr="00EC447D">
        <w:rPr>
          <w:rFonts w:asciiTheme="majorHAnsi" w:hAnsiTheme="majorHAnsi"/>
        </w:rPr>
        <w:t xml:space="preserve">as </w:t>
      </w:r>
      <w:r w:rsidRPr="00EC447D">
        <w:rPr>
          <w:rFonts w:asciiTheme="majorHAnsi" w:hAnsiTheme="majorHAnsi"/>
          <w:w w:val="112"/>
        </w:rPr>
        <w:t>an additional</w:t>
      </w:r>
      <w:r w:rsidR="00EC447D">
        <w:rPr>
          <w:rFonts w:asciiTheme="majorHAnsi" w:hAnsiTheme="majorHAnsi"/>
          <w:w w:val="112"/>
        </w:rPr>
        <w:t xml:space="preserve"> </w:t>
      </w:r>
      <w:r w:rsidRPr="00EC447D">
        <w:rPr>
          <w:rFonts w:asciiTheme="majorHAnsi" w:hAnsiTheme="majorHAnsi"/>
        </w:rPr>
        <w:t>tool</w:t>
      </w:r>
      <w:r w:rsidR="00EC447D">
        <w:rPr>
          <w:rFonts w:asciiTheme="majorHAnsi" w:hAnsiTheme="majorHAnsi"/>
        </w:rPr>
        <w:t xml:space="preserve"> </w:t>
      </w:r>
      <w:r w:rsidRPr="00EC447D">
        <w:rPr>
          <w:rFonts w:asciiTheme="majorHAnsi" w:hAnsiTheme="majorHAnsi"/>
        </w:rPr>
        <w:t>in</w:t>
      </w:r>
      <w:r w:rsidR="00EC447D">
        <w:rPr>
          <w:rFonts w:asciiTheme="majorHAnsi" w:hAnsiTheme="majorHAnsi"/>
        </w:rPr>
        <w:t xml:space="preserve"> </w:t>
      </w:r>
      <w:r w:rsidRPr="00EC447D">
        <w:rPr>
          <w:rFonts w:asciiTheme="majorHAnsi" w:hAnsiTheme="majorHAnsi"/>
          <w:w w:val="112"/>
        </w:rPr>
        <w:t>supporting</w:t>
      </w:r>
      <w:r w:rsidR="00EC447D">
        <w:rPr>
          <w:rFonts w:asciiTheme="majorHAnsi" w:hAnsiTheme="majorHAnsi"/>
          <w:w w:val="112"/>
        </w:rPr>
        <w:t xml:space="preserve"> </w:t>
      </w:r>
      <w:r w:rsidRPr="00EC447D">
        <w:rPr>
          <w:rFonts w:asciiTheme="majorHAnsi" w:hAnsiTheme="majorHAnsi"/>
        </w:rPr>
        <w:t xml:space="preserve">the </w:t>
      </w:r>
      <w:r w:rsidRPr="00EC447D">
        <w:rPr>
          <w:rFonts w:asciiTheme="majorHAnsi" w:hAnsiTheme="majorHAnsi"/>
          <w:w w:val="112"/>
        </w:rPr>
        <w:t>various</w:t>
      </w:r>
      <w:r w:rsidR="00EC447D">
        <w:rPr>
          <w:rFonts w:asciiTheme="majorHAnsi" w:hAnsiTheme="majorHAnsi"/>
          <w:w w:val="112"/>
        </w:rPr>
        <w:t xml:space="preserve"> </w:t>
      </w:r>
      <w:r w:rsidRPr="00EC447D">
        <w:rPr>
          <w:rFonts w:asciiTheme="majorHAnsi" w:hAnsiTheme="majorHAnsi"/>
          <w:w w:val="112"/>
        </w:rPr>
        <w:t>alternative interventions</w:t>
      </w:r>
    </w:p>
    <w:p w:rsidR="00A90DC8" w:rsidRPr="00EC447D" w:rsidRDefault="00A90DC8" w:rsidP="00E04F70">
      <w:pPr>
        <w:widowControl w:val="0"/>
        <w:autoSpaceDE w:val="0"/>
        <w:autoSpaceDN w:val="0"/>
        <w:adjustRightInd w:val="0"/>
        <w:spacing w:before="240" w:after="0" w:line="360" w:lineRule="auto"/>
        <w:ind w:left="360" w:right="130" w:hanging="360"/>
        <w:contextualSpacing/>
        <w:jc w:val="both"/>
        <w:rPr>
          <w:rFonts w:asciiTheme="majorHAnsi" w:hAnsiTheme="majorHAnsi"/>
        </w:rPr>
      </w:pPr>
      <w:r w:rsidRPr="00EC447D">
        <w:rPr>
          <w:rFonts w:asciiTheme="majorHAnsi" w:hAnsiTheme="majorHAnsi"/>
        </w:rPr>
        <w:t xml:space="preserve">c)   </w:t>
      </w:r>
      <w:r w:rsidRPr="00EC447D">
        <w:rPr>
          <w:rFonts w:asciiTheme="majorHAnsi" w:hAnsiTheme="majorHAnsi"/>
          <w:w w:val="112"/>
        </w:rPr>
        <w:t xml:space="preserve">Researching </w:t>
      </w:r>
      <w:r w:rsidRPr="00EC447D">
        <w:rPr>
          <w:rFonts w:asciiTheme="majorHAnsi" w:hAnsiTheme="majorHAnsi"/>
        </w:rPr>
        <w:t xml:space="preserve">on how the   </w:t>
      </w:r>
      <w:r w:rsidRPr="00EC447D">
        <w:rPr>
          <w:rFonts w:asciiTheme="majorHAnsi" w:hAnsiTheme="majorHAnsi"/>
          <w:w w:val="112"/>
        </w:rPr>
        <w:t>mobile</w:t>
      </w:r>
      <w:r w:rsidR="00EC447D">
        <w:rPr>
          <w:rFonts w:asciiTheme="majorHAnsi" w:hAnsiTheme="majorHAnsi"/>
          <w:w w:val="112"/>
        </w:rPr>
        <w:t xml:space="preserve"> </w:t>
      </w:r>
      <w:r w:rsidRPr="00EC447D">
        <w:rPr>
          <w:rFonts w:asciiTheme="majorHAnsi" w:hAnsiTheme="majorHAnsi"/>
          <w:w w:val="112"/>
        </w:rPr>
        <w:t xml:space="preserve">telephony network </w:t>
      </w:r>
      <w:r w:rsidRPr="00EC447D">
        <w:rPr>
          <w:rFonts w:asciiTheme="majorHAnsi" w:hAnsiTheme="majorHAnsi"/>
        </w:rPr>
        <w:t xml:space="preserve">can be </w:t>
      </w:r>
      <w:r w:rsidRPr="00EC447D">
        <w:rPr>
          <w:rFonts w:asciiTheme="majorHAnsi" w:hAnsiTheme="majorHAnsi"/>
          <w:w w:val="112"/>
        </w:rPr>
        <w:t>utilized to improve</w:t>
      </w:r>
      <w:r w:rsidR="00EC447D">
        <w:rPr>
          <w:rFonts w:asciiTheme="majorHAnsi" w:hAnsiTheme="majorHAnsi"/>
          <w:w w:val="112"/>
        </w:rPr>
        <w:t xml:space="preserve"> </w:t>
      </w:r>
      <w:r w:rsidRPr="00EC447D">
        <w:rPr>
          <w:rFonts w:asciiTheme="majorHAnsi" w:hAnsiTheme="majorHAnsi"/>
          <w:w w:val="112"/>
        </w:rPr>
        <w:t>access</w:t>
      </w:r>
      <w:r w:rsidR="00EC447D">
        <w:rPr>
          <w:rFonts w:asciiTheme="majorHAnsi" w:hAnsiTheme="majorHAnsi"/>
          <w:w w:val="112"/>
        </w:rPr>
        <w:t xml:space="preserve"> </w:t>
      </w:r>
      <w:r w:rsidRPr="00EC447D">
        <w:rPr>
          <w:rFonts w:asciiTheme="majorHAnsi" w:hAnsiTheme="majorHAnsi"/>
        </w:rPr>
        <w:t>to</w:t>
      </w:r>
      <w:r w:rsidR="00EC447D">
        <w:rPr>
          <w:rFonts w:asciiTheme="majorHAnsi" w:hAnsiTheme="majorHAnsi"/>
        </w:rPr>
        <w:t xml:space="preserve"> </w:t>
      </w:r>
      <w:r w:rsidRPr="00EC447D">
        <w:rPr>
          <w:rFonts w:asciiTheme="majorHAnsi" w:hAnsiTheme="majorHAnsi"/>
          <w:w w:val="112"/>
        </w:rPr>
        <w:t>education</w:t>
      </w:r>
      <w:r w:rsidR="00EC447D">
        <w:rPr>
          <w:rFonts w:asciiTheme="majorHAnsi" w:hAnsiTheme="majorHAnsi"/>
          <w:w w:val="112"/>
        </w:rPr>
        <w:t xml:space="preserve"> </w:t>
      </w:r>
      <w:r w:rsidRPr="00EC447D">
        <w:rPr>
          <w:rFonts w:asciiTheme="majorHAnsi" w:hAnsiTheme="majorHAnsi"/>
        </w:rPr>
        <w:t>by</w:t>
      </w:r>
      <w:r w:rsidR="00EC447D">
        <w:rPr>
          <w:rFonts w:asciiTheme="majorHAnsi" w:hAnsiTheme="majorHAnsi"/>
        </w:rPr>
        <w:t xml:space="preserve"> </w:t>
      </w:r>
      <w:r w:rsidRPr="00EC447D">
        <w:rPr>
          <w:rFonts w:asciiTheme="majorHAnsi" w:hAnsiTheme="majorHAnsi"/>
        </w:rPr>
        <w:t xml:space="preserve">the </w:t>
      </w:r>
      <w:r w:rsidRPr="00EC447D">
        <w:rPr>
          <w:rFonts w:asciiTheme="majorHAnsi" w:hAnsiTheme="majorHAnsi"/>
          <w:w w:val="112"/>
        </w:rPr>
        <w:t>nomadic</w:t>
      </w:r>
      <w:r w:rsidR="00EC447D">
        <w:rPr>
          <w:rFonts w:asciiTheme="majorHAnsi" w:hAnsiTheme="majorHAnsi"/>
          <w:w w:val="112"/>
        </w:rPr>
        <w:t xml:space="preserve"> </w:t>
      </w:r>
      <w:r w:rsidRPr="00EC447D">
        <w:rPr>
          <w:rFonts w:asciiTheme="majorHAnsi" w:hAnsiTheme="majorHAnsi"/>
          <w:w w:val="112"/>
        </w:rPr>
        <w:t>communities</w:t>
      </w:r>
      <w:r w:rsidR="00876F08">
        <w:rPr>
          <w:rFonts w:asciiTheme="majorHAnsi" w:hAnsiTheme="majorHAnsi"/>
          <w:w w:val="112"/>
        </w:rPr>
        <w:t>.</w:t>
      </w:r>
    </w:p>
    <w:p w:rsidR="00A90DC8" w:rsidRPr="00EC447D" w:rsidRDefault="00A90DC8" w:rsidP="00443522">
      <w:pPr>
        <w:widowControl w:val="0"/>
        <w:autoSpaceDE w:val="0"/>
        <w:autoSpaceDN w:val="0"/>
        <w:adjustRightInd w:val="0"/>
        <w:spacing w:before="240" w:after="0" w:line="360" w:lineRule="auto"/>
        <w:ind w:left="346" w:right="87" w:hanging="346"/>
        <w:contextualSpacing/>
        <w:jc w:val="both"/>
        <w:rPr>
          <w:rFonts w:asciiTheme="majorHAnsi" w:hAnsiTheme="majorHAnsi"/>
        </w:rPr>
      </w:pPr>
      <w:r w:rsidRPr="00EC447D">
        <w:rPr>
          <w:rFonts w:asciiTheme="majorHAnsi" w:hAnsiTheme="majorHAnsi"/>
        </w:rPr>
        <w:t xml:space="preserve">d)   </w:t>
      </w:r>
      <w:r w:rsidRPr="00EC447D">
        <w:rPr>
          <w:rFonts w:asciiTheme="majorHAnsi" w:hAnsiTheme="majorHAnsi"/>
          <w:w w:val="112"/>
        </w:rPr>
        <w:t>Exploring</w:t>
      </w:r>
      <w:r w:rsidR="00E04F70">
        <w:rPr>
          <w:rFonts w:asciiTheme="majorHAnsi" w:hAnsiTheme="majorHAnsi"/>
          <w:w w:val="112"/>
        </w:rPr>
        <w:t xml:space="preserve"> </w:t>
      </w:r>
      <w:r w:rsidRPr="00EC447D">
        <w:rPr>
          <w:rFonts w:asciiTheme="majorHAnsi" w:hAnsiTheme="majorHAnsi"/>
        </w:rPr>
        <w:t xml:space="preserve">the </w:t>
      </w:r>
      <w:r w:rsidRPr="00EC447D">
        <w:rPr>
          <w:rFonts w:asciiTheme="majorHAnsi" w:hAnsiTheme="majorHAnsi"/>
          <w:w w:val="112"/>
        </w:rPr>
        <w:t>possibility</w:t>
      </w:r>
      <w:r w:rsidR="00E04F70">
        <w:rPr>
          <w:rFonts w:asciiTheme="majorHAnsi" w:hAnsiTheme="majorHAnsi"/>
          <w:w w:val="112"/>
        </w:rPr>
        <w:t xml:space="preserve"> </w:t>
      </w:r>
      <w:r w:rsidRPr="00EC447D">
        <w:rPr>
          <w:rFonts w:asciiTheme="majorHAnsi" w:hAnsiTheme="majorHAnsi"/>
        </w:rPr>
        <w:t>of</w:t>
      </w:r>
      <w:r w:rsidR="00E04F70">
        <w:rPr>
          <w:rFonts w:asciiTheme="majorHAnsi" w:hAnsiTheme="majorHAnsi"/>
        </w:rPr>
        <w:t xml:space="preserve"> </w:t>
      </w:r>
      <w:r w:rsidRPr="00EC447D">
        <w:rPr>
          <w:rFonts w:asciiTheme="majorHAnsi" w:hAnsiTheme="majorHAnsi"/>
          <w:w w:val="112"/>
        </w:rPr>
        <w:t xml:space="preserve">harnessing </w:t>
      </w:r>
      <w:r w:rsidRPr="00EC447D">
        <w:rPr>
          <w:rFonts w:asciiTheme="majorHAnsi" w:hAnsiTheme="majorHAnsi"/>
        </w:rPr>
        <w:t>t</w:t>
      </w:r>
      <w:r w:rsidR="00E04F70">
        <w:rPr>
          <w:rFonts w:asciiTheme="majorHAnsi" w:hAnsiTheme="majorHAnsi"/>
        </w:rPr>
        <w:t xml:space="preserve">he plenty </w:t>
      </w:r>
      <w:r w:rsidRPr="00EC447D">
        <w:rPr>
          <w:rFonts w:asciiTheme="majorHAnsi" w:hAnsiTheme="majorHAnsi"/>
        </w:rPr>
        <w:t xml:space="preserve">and </w:t>
      </w:r>
      <w:r w:rsidRPr="00EC447D">
        <w:rPr>
          <w:rFonts w:asciiTheme="majorHAnsi" w:hAnsiTheme="majorHAnsi"/>
          <w:w w:val="112"/>
        </w:rPr>
        <w:t>readily</w:t>
      </w:r>
      <w:r w:rsidR="00E04F70">
        <w:rPr>
          <w:rFonts w:asciiTheme="majorHAnsi" w:hAnsiTheme="majorHAnsi"/>
          <w:w w:val="112"/>
        </w:rPr>
        <w:t xml:space="preserve"> </w:t>
      </w:r>
      <w:r w:rsidRPr="00EC447D">
        <w:rPr>
          <w:rFonts w:asciiTheme="majorHAnsi" w:hAnsiTheme="majorHAnsi"/>
          <w:w w:val="112"/>
        </w:rPr>
        <w:t xml:space="preserve">available </w:t>
      </w:r>
      <w:r w:rsidRPr="00EC447D">
        <w:rPr>
          <w:rFonts w:asciiTheme="majorHAnsi" w:hAnsiTheme="majorHAnsi"/>
        </w:rPr>
        <w:t xml:space="preserve">solar and wind </w:t>
      </w:r>
      <w:r w:rsidRPr="00EC447D">
        <w:rPr>
          <w:rFonts w:asciiTheme="majorHAnsi" w:hAnsiTheme="majorHAnsi"/>
          <w:w w:val="112"/>
        </w:rPr>
        <w:t>energy</w:t>
      </w:r>
      <w:r w:rsidR="00E04F70">
        <w:rPr>
          <w:rFonts w:asciiTheme="majorHAnsi" w:hAnsiTheme="majorHAnsi"/>
          <w:w w:val="112"/>
        </w:rPr>
        <w:t xml:space="preserve"> </w:t>
      </w:r>
      <w:r w:rsidRPr="00EC447D">
        <w:rPr>
          <w:rFonts w:asciiTheme="majorHAnsi" w:hAnsiTheme="majorHAnsi"/>
          <w:w w:val="112"/>
        </w:rPr>
        <w:t>resources</w:t>
      </w:r>
      <w:r w:rsidR="00E04F70">
        <w:rPr>
          <w:rFonts w:asciiTheme="majorHAnsi" w:hAnsiTheme="majorHAnsi"/>
          <w:w w:val="112"/>
        </w:rPr>
        <w:t xml:space="preserve"> </w:t>
      </w:r>
      <w:r w:rsidRPr="00EC447D">
        <w:rPr>
          <w:rFonts w:asciiTheme="majorHAnsi" w:hAnsiTheme="majorHAnsi"/>
        </w:rPr>
        <w:t xml:space="preserve">in the </w:t>
      </w:r>
      <w:r w:rsidRPr="00EC447D">
        <w:rPr>
          <w:rFonts w:asciiTheme="majorHAnsi" w:hAnsiTheme="majorHAnsi"/>
          <w:w w:val="112"/>
        </w:rPr>
        <w:t>nomadic</w:t>
      </w:r>
      <w:r w:rsidR="00E04F70">
        <w:rPr>
          <w:rFonts w:asciiTheme="majorHAnsi" w:hAnsiTheme="majorHAnsi"/>
          <w:w w:val="112"/>
        </w:rPr>
        <w:t xml:space="preserve"> </w:t>
      </w:r>
      <w:r w:rsidRPr="00EC447D">
        <w:rPr>
          <w:rFonts w:asciiTheme="majorHAnsi" w:hAnsiTheme="majorHAnsi"/>
          <w:w w:val="112"/>
        </w:rPr>
        <w:t>regions</w:t>
      </w:r>
      <w:r w:rsidR="00E04F70">
        <w:rPr>
          <w:rFonts w:asciiTheme="majorHAnsi" w:hAnsiTheme="majorHAnsi"/>
          <w:w w:val="112"/>
        </w:rPr>
        <w:t xml:space="preserve"> </w:t>
      </w:r>
      <w:r w:rsidRPr="00EC447D">
        <w:rPr>
          <w:rFonts w:asciiTheme="majorHAnsi" w:hAnsiTheme="majorHAnsi"/>
        </w:rPr>
        <w:t>to</w:t>
      </w:r>
      <w:r w:rsidR="00E04F70">
        <w:rPr>
          <w:rFonts w:asciiTheme="majorHAnsi" w:hAnsiTheme="majorHAnsi"/>
        </w:rPr>
        <w:t xml:space="preserve"> </w:t>
      </w:r>
      <w:r w:rsidRPr="00EC447D">
        <w:rPr>
          <w:rFonts w:asciiTheme="majorHAnsi" w:hAnsiTheme="majorHAnsi"/>
          <w:w w:val="112"/>
        </w:rPr>
        <w:t>facilitate e-learning</w:t>
      </w:r>
      <w:r w:rsidR="00E04F70">
        <w:rPr>
          <w:rFonts w:asciiTheme="majorHAnsi" w:hAnsiTheme="majorHAnsi"/>
          <w:w w:val="112"/>
        </w:rPr>
        <w:t>.</w:t>
      </w:r>
    </w:p>
    <w:p w:rsidR="00C3034A" w:rsidRDefault="00C3034A" w:rsidP="00EC447D">
      <w:pPr>
        <w:widowControl w:val="0"/>
        <w:tabs>
          <w:tab w:val="left" w:pos="1530"/>
        </w:tabs>
        <w:autoSpaceDE w:val="0"/>
        <w:autoSpaceDN w:val="0"/>
        <w:adjustRightInd w:val="0"/>
        <w:spacing w:before="240" w:after="0" w:line="360" w:lineRule="auto"/>
        <w:ind w:left="90" w:right="-20"/>
        <w:contextualSpacing/>
        <w:rPr>
          <w:rFonts w:asciiTheme="majorHAnsi" w:hAnsiTheme="majorHAnsi"/>
          <w:b/>
        </w:rPr>
      </w:pPr>
    </w:p>
    <w:p w:rsidR="00A90DC8" w:rsidRPr="00C3034A" w:rsidRDefault="00A90DC8" w:rsidP="00C3034A">
      <w:pPr>
        <w:widowControl w:val="0"/>
        <w:tabs>
          <w:tab w:val="left" w:pos="1530"/>
        </w:tabs>
        <w:autoSpaceDE w:val="0"/>
        <w:autoSpaceDN w:val="0"/>
        <w:adjustRightInd w:val="0"/>
        <w:spacing w:before="240" w:after="0" w:line="360" w:lineRule="auto"/>
        <w:ind w:left="90" w:right="-20"/>
        <w:contextualSpacing/>
        <w:rPr>
          <w:rFonts w:asciiTheme="majorHAnsi" w:hAnsiTheme="majorHAnsi"/>
          <w:b/>
        </w:rPr>
      </w:pPr>
      <w:r w:rsidRPr="00C3034A">
        <w:rPr>
          <w:rFonts w:asciiTheme="majorHAnsi" w:hAnsiTheme="majorHAnsi"/>
          <w:b/>
        </w:rPr>
        <w:t xml:space="preserve">vi) </w:t>
      </w:r>
      <w:r w:rsidR="00C3034A">
        <w:rPr>
          <w:rFonts w:asciiTheme="majorHAnsi" w:hAnsiTheme="majorHAnsi"/>
          <w:b/>
        </w:rPr>
        <w:t xml:space="preserve"> </w:t>
      </w:r>
      <w:r w:rsidRPr="00C3034A">
        <w:rPr>
          <w:rFonts w:asciiTheme="majorHAnsi" w:hAnsiTheme="majorHAnsi"/>
          <w:b/>
          <w:w w:val="112"/>
        </w:rPr>
        <w:t xml:space="preserve">Alternative   </w:t>
      </w:r>
      <w:r w:rsidRPr="00C3034A">
        <w:rPr>
          <w:rFonts w:asciiTheme="majorHAnsi" w:hAnsiTheme="majorHAnsi"/>
          <w:b/>
          <w:color w:val="0000FF"/>
          <w:spacing w:val="25"/>
          <w:w w:val="112"/>
        </w:rPr>
        <w:t>Innovative and Flexible</w:t>
      </w:r>
      <w:r w:rsidR="00C3034A">
        <w:rPr>
          <w:rFonts w:asciiTheme="majorHAnsi" w:hAnsiTheme="majorHAnsi"/>
          <w:b/>
          <w:color w:val="0000FF"/>
          <w:spacing w:val="25"/>
          <w:w w:val="112"/>
        </w:rPr>
        <w:t xml:space="preserve"> </w:t>
      </w:r>
      <w:r w:rsidRPr="00C3034A">
        <w:rPr>
          <w:rFonts w:asciiTheme="majorHAnsi" w:hAnsiTheme="majorHAnsi"/>
          <w:b/>
          <w:w w:val="112"/>
        </w:rPr>
        <w:t>Interventions</w:t>
      </w:r>
    </w:p>
    <w:p w:rsidR="00A90DC8" w:rsidRPr="002D08E7" w:rsidRDefault="00A90DC8" w:rsidP="002D08E7">
      <w:pPr>
        <w:widowControl w:val="0"/>
        <w:tabs>
          <w:tab w:val="left" w:pos="1530"/>
        </w:tabs>
        <w:autoSpaceDE w:val="0"/>
        <w:autoSpaceDN w:val="0"/>
        <w:adjustRightInd w:val="0"/>
        <w:spacing w:before="240" w:after="0" w:line="360" w:lineRule="auto"/>
        <w:ind w:left="90" w:right="1440"/>
        <w:contextualSpacing/>
        <w:jc w:val="both"/>
        <w:rPr>
          <w:rFonts w:asciiTheme="majorHAnsi" w:hAnsiTheme="majorHAnsi"/>
          <w:w w:val="111"/>
        </w:rPr>
      </w:pPr>
      <w:r w:rsidRPr="00C3034A">
        <w:rPr>
          <w:rFonts w:asciiTheme="majorHAnsi" w:hAnsiTheme="majorHAnsi"/>
          <w:w w:val="112"/>
        </w:rPr>
        <w:t xml:space="preserve">Efforts </w:t>
      </w:r>
      <w:r w:rsidRPr="00C3034A">
        <w:rPr>
          <w:rFonts w:asciiTheme="majorHAnsi" w:hAnsiTheme="majorHAnsi"/>
        </w:rPr>
        <w:t xml:space="preserve">by  any  </w:t>
      </w:r>
      <w:r w:rsidRPr="00C3034A">
        <w:rPr>
          <w:rFonts w:asciiTheme="majorHAnsi" w:hAnsiTheme="majorHAnsi"/>
          <w:w w:val="112"/>
        </w:rPr>
        <w:t xml:space="preserve">Government  </w:t>
      </w:r>
      <w:r w:rsidRPr="00C3034A">
        <w:rPr>
          <w:rFonts w:asciiTheme="majorHAnsi" w:hAnsiTheme="majorHAnsi"/>
        </w:rPr>
        <w:t xml:space="preserve">to  </w:t>
      </w:r>
      <w:r w:rsidRPr="00C3034A">
        <w:rPr>
          <w:rFonts w:asciiTheme="majorHAnsi" w:hAnsiTheme="majorHAnsi"/>
          <w:w w:val="111"/>
        </w:rPr>
        <w:t>expand formal education provision</w:t>
      </w:r>
      <w:r w:rsidRPr="00C3034A">
        <w:rPr>
          <w:rFonts w:asciiTheme="majorHAnsi" w:hAnsiTheme="majorHAnsi"/>
        </w:rPr>
        <w:t xml:space="preserve"> based  on a model  of</w:t>
      </w:r>
      <w:r w:rsidR="00C3034A">
        <w:rPr>
          <w:rFonts w:asciiTheme="majorHAnsi" w:hAnsiTheme="majorHAnsi"/>
        </w:rPr>
        <w:t xml:space="preserve"> </w:t>
      </w:r>
      <w:r w:rsidRPr="00C3034A">
        <w:rPr>
          <w:rFonts w:asciiTheme="majorHAnsi" w:hAnsiTheme="majorHAnsi"/>
        </w:rPr>
        <w:t xml:space="preserve">what  works  in urban   </w:t>
      </w:r>
      <w:r w:rsidRPr="00C3034A">
        <w:rPr>
          <w:rFonts w:asciiTheme="majorHAnsi" w:hAnsiTheme="majorHAnsi"/>
          <w:w w:val="112"/>
        </w:rPr>
        <w:t xml:space="preserve">situations </w:t>
      </w:r>
      <w:r w:rsidRPr="00C3034A">
        <w:rPr>
          <w:rFonts w:asciiTheme="majorHAnsi" w:hAnsiTheme="majorHAnsi"/>
        </w:rPr>
        <w:t xml:space="preserve">or in </w:t>
      </w:r>
      <w:r w:rsidRPr="00C3034A">
        <w:rPr>
          <w:rFonts w:asciiTheme="majorHAnsi" w:hAnsiTheme="majorHAnsi"/>
          <w:w w:val="112"/>
        </w:rPr>
        <w:t xml:space="preserve">sedentary  </w:t>
      </w:r>
      <w:r w:rsidRPr="00C3034A">
        <w:rPr>
          <w:rFonts w:asciiTheme="majorHAnsi" w:hAnsiTheme="majorHAnsi"/>
          <w:w w:val="111"/>
        </w:rPr>
        <w:t xml:space="preserve">communities, </w:t>
      </w:r>
      <w:r w:rsidRPr="00C3034A">
        <w:rPr>
          <w:rFonts w:asciiTheme="majorHAnsi" w:hAnsiTheme="majorHAnsi"/>
        </w:rPr>
        <w:t>are</w:t>
      </w:r>
      <w:r w:rsidR="00C3034A">
        <w:rPr>
          <w:rFonts w:asciiTheme="majorHAnsi" w:hAnsiTheme="majorHAnsi"/>
        </w:rPr>
        <w:t xml:space="preserve"> </w:t>
      </w:r>
      <w:r w:rsidRPr="00C3034A">
        <w:rPr>
          <w:rFonts w:asciiTheme="majorHAnsi" w:hAnsiTheme="majorHAnsi"/>
        </w:rPr>
        <w:t xml:space="preserve">not  </w:t>
      </w:r>
      <w:r w:rsidRPr="00C3034A">
        <w:rPr>
          <w:rFonts w:asciiTheme="majorHAnsi" w:hAnsiTheme="majorHAnsi"/>
          <w:w w:val="111"/>
        </w:rPr>
        <w:t xml:space="preserve">enough </w:t>
      </w:r>
      <w:r w:rsidRPr="00C3034A">
        <w:rPr>
          <w:rFonts w:asciiTheme="majorHAnsi" w:hAnsiTheme="majorHAnsi"/>
        </w:rPr>
        <w:t xml:space="preserve">to ensure   that   </w:t>
      </w:r>
      <w:r w:rsidRPr="00C3034A">
        <w:rPr>
          <w:rFonts w:asciiTheme="majorHAnsi" w:hAnsiTheme="majorHAnsi"/>
          <w:w w:val="111"/>
        </w:rPr>
        <w:t xml:space="preserve">Education </w:t>
      </w:r>
      <w:r w:rsidRPr="00C3034A">
        <w:rPr>
          <w:rFonts w:asciiTheme="majorHAnsi" w:hAnsiTheme="majorHAnsi"/>
        </w:rPr>
        <w:t xml:space="preserve">for All </w:t>
      </w:r>
      <w:r w:rsidRPr="00C3034A">
        <w:rPr>
          <w:rFonts w:asciiTheme="majorHAnsi" w:hAnsiTheme="majorHAnsi"/>
          <w:w w:val="111"/>
        </w:rPr>
        <w:t>(EFA)</w:t>
      </w:r>
      <w:r w:rsidR="00C3034A">
        <w:rPr>
          <w:rFonts w:asciiTheme="majorHAnsi" w:hAnsiTheme="majorHAnsi"/>
          <w:w w:val="111"/>
        </w:rPr>
        <w:t xml:space="preserve"> </w:t>
      </w:r>
      <w:r w:rsidRPr="00C3034A">
        <w:rPr>
          <w:rFonts w:asciiTheme="majorHAnsi" w:hAnsiTheme="majorHAnsi"/>
          <w:w w:val="111"/>
        </w:rPr>
        <w:t>reaches</w:t>
      </w:r>
      <w:r w:rsidR="00C3034A">
        <w:rPr>
          <w:rFonts w:asciiTheme="majorHAnsi" w:hAnsiTheme="majorHAnsi"/>
          <w:w w:val="111"/>
        </w:rPr>
        <w:t xml:space="preserve"> </w:t>
      </w:r>
      <w:r w:rsidRPr="00C3034A">
        <w:rPr>
          <w:rFonts w:asciiTheme="majorHAnsi" w:hAnsiTheme="majorHAnsi"/>
          <w:w w:val="111"/>
        </w:rPr>
        <w:t>nomadic</w:t>
      </w:r>
      <w:r w:rsidR="00C3034A">
        <w:rPr>
          <w:rFonts w:asciiTheme="majorHAnsi" w:hAnsiTheme="majorHAnsi"/>
          <w:w w:val="111"/>
        </w:rPr>
        <w:t xml:space="preserve"> </w:t>
      </w:r>
      <w:r w:rsidRPr="00C3034A">
        <w:rPr>
          <w:rFonts w:asciiTheme="majorHAnsi" w:hAnsiTheme="majorHAnsi"/>
          <w:w w:val="111"/>
        </w:rPr>
        <w:t>communities.</w:t>
      </w:r>
    </w:p>
    <w:p w:rsidR="00A90DC8" w:rsidRPr="00C3034A" w:rsidRDefault="00A90DC8" w:rsidP="005D569C">
      <w:pPr>
        <w:widowControl w:val="0"/>
        <w:tabs>
          <w:tab w:val="left" w:pos="820"/>
          <w:tab w:val="left" w:pos="1530"/>
        </w:tabs>
        <w:autoSpaceDE w:val="0"/>
        <w:autoSpaceDN w:val="0"/>
        <w:adjustRightInd w:val="0"/>
        <w:spacing w:before="240" w:after="0" w:line="360" w:lineRule="auto"/>
        <w:ind w:left="90" w:right="1440"/>
        <w:contextualSpacing/>
        <w:jc w:val="both"/>
        <w:rPr>
          <w:rFonts w:asciiTheme="majorHAnsi" w:hAnsiTheme="majorHAnsi"/>
        </w:rPr>
      </w:pPr>
      <w:r w:rsidRPr="00C3034A">
        <w:rPr>
          <w:rFonts w:asciiTheme="majorHAnsi" w:hAnsiTheme="majorHAnsi"/>
        </w:rPr>
        <w:t xml:space="preserve">In most </w:t>
      </w:r>
      <w:r w:rsidRPr="00C3034A">
        <w:rPr>
          <w:rFonts w:asciiTheme="majorHAnsi" w:hAnsiTheme="majorHAnsi"/>
          <w:w w:val="111"/>
        </w:rPr>
        <w:t>instances, limited</w:t>
      </w:r>
      <w:r w:rsidR="002D08E7">
        <w:rPr>
          <w:rFonts w:asciiTheme="majorHAnsi" w:hAnsiTheme="majorHAnsi"/>
          <w:w w:val="111"/>
        </w:rPr>
        <w:t xml:space="preserve"> </w:t>
      </w:r>
      <w:r w:rsidRPr="00C3034A">
        <w:rPr>
          <w:rFonts w:asciiTheme="majorHAnsi" w:hAnsiTheme="majorHAnsi"/>
          <w:w w:val="111"/>
        </w:rPr>
        <w:t>provision</w:t>
      </w:r>
      <w:r w:rsidR="002D08E7">
        <w:rPr>
          <w:rFonts w:asciiTheme="majorHAnsi" w:hAnsiTheme="majorHAnsi"/>
          <w:w w:val="111"/>
        </w:rPr>
        <w:t xml:space="preserve"> </w:t>
      </w:r>
      <w:r w:rsidRPr="00C3034A">
        <w:rPr>
          <w:rFonts w:asciiTheme="majorHAnsi" w:hAnsiTheme="majorHAnsi"/>
        </w:rPr>
        <w:t>of</w:t>
      </w:r>
      <w:r w:rsidR="002D08E7">
        <w:rPr>
          <w:rFonts w:asciiTheme="majorHAnsi" w:hAnsiTheme="majorHAnsi"/>
        </w:rPr>
        <w:t xml:space="preserve"> </w:t>
      </w:r>
      <w:r w:rsidRPr="00C3034A">
        <w:rPr>
          <w:rFonts w:asciiTheme="majorHAnsi" w:hAnsiTheme="majorHAnsi"/>
        </w:rPr>
        <w:t xml:space="preserve">static  </w:t>
      </w:r>
      <w:r w:rsidRPr="00C3034A">
        <w:rPr>
          <w:rFonts w:asciiTheme="majorHAnsi" w:hAnsiTheme="majorHAnsi"/>
          <w:w w:val="111"/>
        </w:rPr>
        <w:t>schools,</w:t>
      </w:r>
      <w:r w:rsidR="002D08E7">
        <w:rPr>
          <w:rFonts w:asciiTheme="majorHAnsi" w:hAnsiTheme="majorHAnsi"/>
          <w:w w:val="111"/>
        </w:rPr>
        <w:t xml:space="preserve"> </w:t>
      </w:r>
      <w:r w:rsidRPr="00C3034A">
        <w:rPr>
          <w:rFonts w:asciiTheme="majorHAnsi" w:hAnsiTheme="majorHAnsi"/>
        </w:rPr>
        <w:t>or</w:t>
      </w:r>
      <w:r w:rsidR="002D08E7">
        <w:rPr>
          <w:rFonts w:asciiTheme="majorHAnsi" w:hAnsiTheme="majorHAnsi"/>
        </w:rPr>
        <w:t xml:space="preserve"> </w:t>
      </w:r>
      <w:r w:rsidRPr="00C3034A">
        <w:rPr>
          <w:rFonts w:asciiTheme="majorHAnsi" w:hAnsiTheme="majorHAnsi"/>
          <w:w w:val="111"/>
        </w:rPr>
        <w:t>projects</w:t>
      </w:r>
      <w:r w:rsidR="002D08E7">
        <w:rPr>
          <w:rFonts w:asciiTheme="majorHAnsi" w:hAnsiTheme="majorHAnsi"/>
          <w:w w:val="111"/>
        </w:rPr>
        <w:t xml:space="preserve"> that have  focused </w:t>
      </w:r>
      <w:r w:rsidRPr="00C3034A">
        <w:rPr>
          <w:rFonts w:asciiTheme="majorHAnsi" w:hAnsiTheme="majorHAnsi"/>
          <w:w w:val="111"/>
        </w:rPr>
        <w:t>on getting  nomadic boys  and  girls  to  adapt   to  the  formal system</w:t>
      </w:r>
      <w:r w:rsidR="002D08E7">
        <w:rPr>
          <w:rFonts w:asciiTheme="majorHAnsi" w:hAnsiTheme="majorHAnsi"/>
          <w:w w:val="111"/>
        </w:rPr>
        <w:t xml:space="preserve"> </w:t>
      </w:r>
      <w:r w:rsidRPr="00C3034A">
        <w:rPr>
          <w:rFonts w:asciiTheme="majorHAnsi" w:hAnsiTheme="majorHAnsi"/>
        </w:rPr>
        <w:t xml:space="preserve">have not  </w:t>
      </w:r>
      <w:r w:rsidRPr="00C3034A">
        <w:rPr>
          <w:rFonts w:asciiTheme="majorHAnsi" w:hAnsiTheme="majorHAnsi"/>
          <w:w w:val="111"/>
        </w:rPr>
        <w:t>yielded</w:t>
      </w:r>
      <w:r w:rsidR="002D08E7">
        <w:rPr>
          <w:rFonts w:asciiTheme="majorHAnsi" w:hAnsiTheme="majorHAnsi"/>
          <w:w w:val="111"/>
        </w:rPr>
        <w:t xml:space="preserve"> </w:t>
      </w:r>
      <w:r w:rsidRPr="00C3034A">
        <w:rPr>
          <w:rFonts w:asciiTheme="majorHAnsi" w:hAnsiTheme="majorHAnsi"/>
        </w:rPr>
        <w:t xml:space="preserve">very </w:t>
      </w:r>
      <w:r w:rsidRPr="00C3034A">
        <w:rPr>
          <w:rFonts w:asciiTheme="majorHAnsi" w:hAnsiTheme="majorHAnsi"/>
          <w:w w:val="111"/>
        </w:rPr>
        <w:t>positive</w:t>
      </w:r>
      <w:r w:rsidR="002D08E7">
        <w:rPr>
          <w:rFonts w:asciiTheme="majorHAnsi" w:hAnsiTheme="majorHAnsi"/>
          <w:w w:val="111"/>
        </w:rPr>
        <w:t xml:space="preserve"> </w:t>
      </w:r>
      <w:r w:rsidRPr="00C3034A">
        <w:rPr>
          <w:rFonts w:asciiTheme="majorHAnsi" w:hAnsiTheme="majorHAnsi"/>
          <w:w w:val="111"/>
        </w:rPr>
        <w:t xml:space="preserve">outcomes. </w:t>
      </w:r>
      <w:r w:rsidRPr="00C3034A">
        <w:rPr>
          <w:rFonts w:asciiTheme="majorHAnsi" w:hAnsiTheme="majorHAnsi"/>
        </w:rPr>
        <w:t xml:space="preserve">The </w:t>
      </w:r>
      <w:r w:rsidRPr="00C3034A">
        <w:rPr>
          <w:rFonts w:asciiTheme="majorHAnsi" w:hAnsiTheme="majorHAnsi"/>
          <w:w w:val="111"/>
        </w:rPr>
        <w:t>Government</w:t>
      </w:r>
      <w:r w:rsidR="002D08E7">
        <w:rPr>
          <w:rFonts w:asciiTheme="majorHAnsi" w:hAnsiTheme="majorHAnsi"/>
          <w:w w:val="111"/>
        </w:rPr>
        <w:t xml:space="preserve"> </w:t>
      </w:r>
      <w:r w:rsidRPr="00C3034A">
        <w:rPr>
          <w:rFonts w:asciiTheme="majorHAnsi" w:hAnsiTheme="majorHAnsi"/>
          <w:w w:val="111"/>
        </w:rPr>
        <w:t>will therefore:-</w:t>
      </w:r>
    </w:p>
    <w:p w:rsidR="00A90DC8" w:rsidRPr="005D569C" w:rsidRDefault="00A90DC8" w:rsidP="002C61C4">
      <w:pPr>
        <w:widowControl w:val="0"/>
        <w:tabs>
          <w:tab w:val="left" w:pos="1530"/>
        </w:tabs>
        <w:autoSpaceDE w:val="0"/>
        <w:autoSpaceDN w:val="0"/>
        <w:adjustRightInd w:val="0"/>
        <w:spacing w:before="240" w:after="0" w:line="360" w:lineRule="auto"/>
        <w:ind w:left="440" w:right="1440" w:hanging="350"/>
        <w:contextualSpacing/>
        <w:jc w:val="both"/>
        <w:rPr>
          <w:rFonts w:asciiTheme="majorHAnsi" w:hAnsiTheme="majorHAnsi"/>
          <w:color w:val="0000FF"/>
        </w:rPr>
      </w:pPr>
      <w:r w:rsidRPr="00C3034A">
        <w:rPr>
          <w:rFonts w:asciiTheme="majorHAnsi" w:hAnsiTheme="majorHAnsi"/>
        </w:rPr>
        <w:t xml:space="preserve">a) </w:t>
      </w:r>
      <w:r w:rsidRPr="00C3034A">
        <w:rPr>
          <w:rFonts w:asciiTheme="majorHAnsi" w:hAnsiTheme="majorHAnsi"/>
          <w:w w:val="111"/>
        </w:rPr>
        <w:t>Research</w:t>
      </w:r>
      <w:r w:rsidR="00CE533F">
        <w:rPr>
          <w:rFonts w:asciiTheme="majorHAnsi" w:hAnsiTheme="majorHAnsi"/>
          <w:w w:val="111"/>
        </w:rPr>
        <w:t xml:space="preserve"> </w:t>
      </w:r>
      <w:r w:rsidRPr="00C3034A">
        <w:rPr>
          <w:rFonts w:asciiTheme="majorHAnsi" w:hAnsiTheme="majorHAnsi"/>
        </w:rPr>
        <w:t xml:space="preserve">on and </w:t>
      </w:r>
      <w:r w:rsidRPr="00C3034A">
        <w:rPr>
          <w:rFonts w:asciiTheme="majorHAnsi" w:hAnsiTheme="majorHAnsi"/>
          <w:w w:val="111"/>
        </w:rPr>
        <w:t xml:space="preserve">embrace </w:t>
      </w:r>
      <w:r w:rsidRPr="00C3034A">
        <w:rPr>
          <w:rFonts w:asciiTheme="majorHAnsi" w:hAnsiTheme="majorHAnsi"/>
          <w:color w:val="0000FF"/>
          <w:spacing w:val="35"/>
          <w:w w:val="111"/>
        </w:rPr>
        <w:t>innovative and flexible education interventions</w:t>
      </w:r>
      <w:r w:rsidR="00CE533F">
        <w:rPr>
          <w:rFonts w:asciiTheme="majorHAnsi" w:hAnsiTheme="majorHAnsi"/>
          <w:color w:val="0000FF"/>
          <w:spacing w:val="35"/>
          <w:w w:val="111"/>
        </w:rPr>
        <w:t xml:space="preserve"> </w:t>
      </w:r>
      <w:r w:rsidRPr="00C3034A">
        <w:rPr>
          <w:rFonts w:asciiTheme="majorHAnsi" w:hAnsiTheme="majorHAnsi"/>
        </w:rPr>
        <w:t xml:space="preserve">that   </w:t>
      </w:r>
      <w:r w:rsidRPr="00C3034A">
        <w:rPr>
          <w:rFonts w:asciiTheme="majorHAnsi" w:hAnsiTheme="majorHAnsi"/>
          <w:w w:val="111"/>
        </w:rPr>
        <w:t>are community</w:t>
      </w:r>
      <w:r w:rsidR="00CE533F">
        <w:rPr>
          <w:rFonts w:asciiTheme="majorHAnsi" w:hAnsiTheme="majorHAnsi"/>
          <w:w w:val="111"/>
        </w:rPr>
        <w:t xml:space="preserve"> </w:t>
      </w:r>
      <w:r w:rsidR="00CE533F">
        <w:rPr>
          <w:rFonts w:asciiTheme="majorHAnsi" w:hAnsiTheme="majorHAnsi"/>
        </w:rPr>
        <w:t>based,</w:t>
      </w:r>
      <w:r w:rsidRPr="00C3034A">
        <w:rPr>
          <w:rFonts w:asciiTheme="majorHAnsi" w:hAnsiTheme="majorHAnsi"/>
        </w:rPr>
        <w:t xml:space="preserve"> and which </w:t>
      </w:r>
      <w:r w:rsidRPr="00C3034A">
        <w:rPr>
          <w:rFonts w:asciiTheme="majorHAnsi" w:hAnsiTheme="majorHAnsi"/>
          <w:w w:val="111"/>
        </w:rPr>
        <w:t>respond</w:t>
      </w:r>
      <w:r w:rsidR="00CE533F">
        <w:rPr>
          <w:rFonts w:asciiTheme="majorHAnsi" w:hAnsiTheme="majorHAnsi"/>
          <w:w w:val="111"/>
        </w:rPr>
        <w:t xml:space="preserve"> </w:t>
      </w:r>
      <w:r w:rsidRPr="00C3034A">
        <w:rPr>
          <w:rFonts w:asciiTheme="majorHAnsi" w:hAnsiTheme="majorHAnsi"/>
        </w:rPr>
        <w:t>to</w:t>
      </w:r>
      <w:r w:rsidR="00CE533F">
        <w:rPr>
          <w:rFonts w:asciiTheme="majorHAnsi" w:hAnsiTheme="majorHAnsi"/>
        </w:rPr>
        <w:t xml:space="preserve"> </w:t>
      </w:r>
      <w:r w:rsidRPr="00C3034A">
        <w:rPr>
          <w:rFonts w:asciiTheme="majorHAnsi" w:hAnsiTheme="majorHAnsi"/>
          <w:w w:val="111"/>
        </w:rPr>
        <w:t>context</w:t>
      </w:r>
      <w:r w:rsidR="00CE533F">
        <w:rPr>
          <w:rFonts w:asciiTheme="majorHAnsi" w:hAnsiTheme="majorHAnsi"/>
          <w:w w:val="111"/>
        </w:rPr>
        <w:t xml:space="preserve"> </w:t>
      </w:r>
      <w:r w:rsidRPr="00C3034A">
        <w:rPr>
          <w:rFonts w:asciiTheme="majorHAnsi" w:hAnsiTheme="majorHAnsi"/>
        </w:rPr>
        <w:t xml:space="preserve">and </w:t>
      </w:r>
      <w:r w:rsidRPr="00C3034A">
        <w:rPr>
          <w:rFonts w:asciiTheme="majorHAnsi" w:hAnsiTheme="majorHAnsi"/>
          <w:color w:val="0000FF"/>
          <w:w w:val="111"/>
        </w:rPr>
        <w:t>mobility</w:t>
      </w:r>
      <w:r w:rsidR="00CE533F">
        <w:rPr>
          <w:rFonts w:asciiTheme="majorHAnsi" w:hAnsiTheme="majorHAnsi"/>
          <w:color w:val="0000FF"/>
          <w:w w:val="111"/>
        </w:rPr>
        <w:t xml:space="preserve"> </w:t>
      </w:r>
      <w:r w:rsidRPr="00C3034A">
        <w:rPr>
          <w:rFonts w:asciiTheme="majorHAnsi" w:hAnsiTheme="majorHAnsi"/>
          <w:color w:val="0000FF"/>
          <w:w w:val="111"/>
        </w:rPr>
        <w:t>patterns of nomadic communities.</w:t>
      </w:r>
    </w:p>
    <w:p w:rsidR="00A90DC8" w:rsidRPr="00C3034A" w:rsidRDefault="00A90DC8" w:rsidP="002C61C4">
      <w:pPr>
        <w:widowControl w:val="0"/>
        <w:tabs>
          <w:tab w:val="left" w:pos="1530"/>
        </w:tabs>
        <w:autoSpaceDE w:val="0"/>
        <w:autoSpaceDN w:val="0"/>
        <w:adjustRightInd w:val="0"/>
        <w:spacing w:before="240" w:after="0" w:line="360" w:lineRule="auto"/>
        <w:ind w:left="440" w:right="1440" w:hanging="360"/>
        <w:contextualSpacing/>
        <w:jc w:val="both"/>
        <w:rPr>
          <w:rFonts w:asciiTheme="majorHAnsi" w:hAnsiTheme="majorHAnsi"/>
        </w:rPr>
      </w:pPr>
      <w:r w:rsidRPr="00C3034A">
        <w:rPr>
          <w:rFonts w:asciiTheme="majorHAnsi" w:hAnsiTheme="majorHAnsi"/>
        </w:rPr>
        <w:t xml:space="preserve">b) </w:t>
      </w:r>
      <w:r w:rsidRPr="00C3034A">
        <w:rPr>
          <w:rFonts w:asciiTheme="majorHAnsi" w:hAnsiTheme="majorHAnsi"/>
          <w:w w:val="111"/>
        </w:rPr>
        <w:t>Provide</w:t>
      </w:r>
      <w:r w:rsidR="00CE533F">
        <w:rPr>
          <w:rFonts w:asciiTheme="majorHAnsi" w:hAnsiTheme="majorHAnsi"/>
          <w:w w:val="111"/>
        </w:rPr>
        <w:t xml:space="preserve"> </w:t>
      </w:r>
      <w:r w:rsidR="00CE533F">
        <w:rPr>
          <w:rFonts w:asciiTheme="majorHAnsi" w:hAnsiTheme="majorHAnsi"/>
        </w:rPr>
        <w:t xml:space="preserve">grants </w:t>
      </w:r>
      <w:r w:rsidRPr="00C3034A">
        <w:rPr>
          <w:rFonts w:asciiTheme="majorHAnsi" w:hAnsiTheme="majorHAnsi"/>
        </w:rPr>
        <w:t>and other forms of</w:t>
      </w:r>
      <w:r w:rsidR="00CE533F">
        <w:rPr>
          <w:rFonts w:asciiTheme="majorHAnsi" w:hAnsiTheme="majorHAnsi"/>
        </w:rPr>
        <w:t xml:space="preserve"> </w:t>
      </w:r>
      <w:r w:rsidRPr="00C3034A">
        <w:rPr>
          <w:rFonts w:asciiTheme="majorHAnsi" w:hAnsiTheme="majorHAnsi"/>
          <w:w w:val="111"/>
        </w:rPr>
        <w:t>assistance</w:t>
      </w:r>
      <w:r w:rsidR="00CE533F">
        <w:rPr>
          <w:rFonts w:asciiTheme="majorHAnsi" w:hAnsiTheme="majorHAnsi"/>
          <w:w w:val="111"/>
        </w:rPr>
        <w:t xml:space="preserve"> </w:t>
      </w:r>
      <w:r w:rsidRPr="00C3034A">
        <w:rPr>
          <w:rFonts w:asciiTheme="majorHAnsi" w:hAnsiTheme="majorHAnsi"/>
        </w:rPr>
        <w:t>to</w:t>
      </w:r>
      <w:r w:rsidR="00CE533F">
        <w:rPr>
          <w:rFonts w:asciiTheme="majorHAnsi" w:hAnsiTheme="majorHAnsi"/>
        </w:rPr>
        <w:t xml:space="preserve"> </w:t>
      </w:r>
      <w:r w:rsidRPr="00C3034A">
        <w:rPr>
          <w:rFonts w:asciiTheme="majorHAnsi" w:hAnsiTheme="majorHAnsi"/>
          <w:w w:val="111"/>
        </w:rPr>
        <w:t>mobile</w:t>
      </w:r>
      <w:r w:rsidR="00CE533F">
        <w:rPr>
          <w:rFonts w:asciiTheme="majorHAnsi" w:hAnsiTheme="majorHAnsi"/>
          <w:w w:val="111"/>
        </w:rPr>
        <w:t xml:space="preserve"> </w:t>
      </w:r>
      <w:r w:rsidRPr="00C3034A">
        <w:rPr>
          <w:rFonts w:asciiTheme="majorHAnsi" w:hAnsiTheme="majorHAnsi"/>
          <w:w w:val="111"/>
        </w:rPr>
        <w:t>schools</w:t>
      </w:r>
      <w:r w:rsidR="00CE533F">
        <w:rPr>
          <w:rFonts w:asciiTheme="majorHAnsi" w:hAnsiTheme="majorHAnsi"/>
          <w:w w:val="111"/>
        </w:rPr>
        <w:t xml:space="preserve"> </w:t>
      </w:r>
      <w:r w:rsidRPr="00C3034A">
        <w:rPr>
          <w:rFonts w:asciiTheme="majorHAnsi" w:hAnsiTheme="majorHAnsi"/>
        </w:rPr>
        <w:t>and</w:t>
      </w:r>
      <w:r w:rsidRPr="00C3034A">
        <w:rPr>
          <w:rFonts w:asciiTheme="majorHAnsi" w:hAnsiTheme="majorHAnsi"/>
          <w:spacing w:val="36"/>
        </w:rPr>
        <w:t xml:space="preserve"> distance learning interventions, and </w:t>
      </w:r>
      <w:r w:rsidRPr="00C3034A">
        <w:rPr>
          <w:rFonts w:asciiTheme="majorHAnsi" w:hAnsiTheme="majorHAnsi"/>
          <w:w w:val="111"/>
        </w:rPr>
        <w:t xml:space="preserve">ensure </w:t>
      </w:r>
      <w:r w:rsidR="00CE533F">
        <w:rPr>
          <w:rFonts w:asciiTheme="majorHAnsi" w:hAnsiTheme="majorHAnsi"/>
        </w:rPr>
        <w:t xml:space="preserve">that </w:t>
      </w:r>
      <w:r w:rsidRPr="00C3034A">
        <w:rPr>
          <w:rFonts w:asciiTheme="majorHAnsi" w:hAnsiTheme="majorHAnsi"/>
        </w:rPr>
        <w:t xml:space="preserve">they have </w:t>
      </w:r>
      <w:r w:rsidRPr="00C3034A">
        <w:rPr>
          <w:rFonts w:asciiTheme="majorHAnsi" w:hAnsiTheme="majorHAnsi"/>
          <w:w w:val="111"/>
        </w:rPr>
        <w:t>enough</w:t>
      </w:r>
      <w:r w:rsidR="00CE533F">
        <w:rPr>
          <w:rFonts w:asciiTheme="majorHAnsi" w:hAnsiTheme="majorHAnsi"/>
          <w:w w:val="111"/>
        </w:rPr>
        <w:t xml:space="preserve"> </w:t>
      </w:r>
      <w:r w:rsidRPr="00C3034A">
        <w:rPr>
          <w:rFonts w:asciiTheme="majorHAnsi" w:hAnsiTheme="majorHAnsi"/>
          <w:w w:val="111"/>
        </w:rPr>
        <w:t xml:space="preserve">teachers </w:t>
      </w:r>
      <w:r w:rsidRPr="00C3034A">
        <w:rPr>
          <w:rFonts w:asciiTheme="majorHAnsi" w:hAnsiTheme="majorHAnsi"/>
        </w:rPr>
        <w:t xml:space="preserve">and </w:t>
      </w:r>
      <w:r w:rsidRPr="00C3034A">
        <w:rPr>
          <w:rFonts w:asciiTheme="majorHAnsi" w:hAnsiTheme="majorHAnsi"/>
          <w:w w:val="111"/>
        </w:rPr>
        <w:t>adequate learning materials</w:t>
      </w:r>
    </w:p>
    <w:p w:rsidR="00A90DC8" w:rsidRPr="00C3034A" w:rsidRDefault="00A90DC8" w:rsidP="00E40AC3">
      <w:pPr>
        <w:widowControl w:val="0"/>
        <w:tabs>
          <w:tab w:val="left" w:pos="820"/>
          <w:tab w:val="left" w:pos="1530"/>
        </w:tabs>
        <w:autoSpaceDE w:val="0"/>
        <w:autoSpaceDN w:val="0"/>
        <w:adjustRightInd w:val="0"/>
        <w:spacing w:before="240" w:after="0" w:line="360" w:lineRule="auto"/>
        <w:ind w:left="435" w:right="1440" w:hanging="355"/>
        <w:contextualSpacing/>
        <w:jc w:val="both"/>
        <w:rPr>
          <w:rFonts w:asciiTheme="majorHAnsi" w:hAnsiTheme="majorHAnsi"/>
          <w:spacing w:val="7"/>
        </w:rPr>
      </w:pPr>
      <w:r w:rsidRPr="00C3034A">
        <w:rPr>
          <w:rFonts w:asciiTheme="majorHAnsi" w:hAnsiTheme="majorHAnsi"/>
        </w:rPr>
        <w:t>c)</w:t>
      </w:r>
      <w:r w:rsidRPr="00C3034A">
        <w:rPr>
          <w:rFonts w:asciiTheme="majorHAnsi" w:hAnsiTheme="majorHAnsi"/>
        </w:rPr>
        <w:tab/>
      </w:r>
      <w:r w:rsidRPr="00C3034A">
        <w:rPr>
          <w:rFonts w:asciiTheme="majorHAnsi" w:hAnsiTheme="majorHAnsi"/>
          <w:w w:val="111"/>
        </w:rPr>
        <w:t xml:space="preserve">Undertake    appropriate    modifications </w:t>
      </w:r>
      <w:r w:rsidRPr="00C3034A">
        <w:rPr>
          <w:rFonts w:asciiTheme="majorHAnsi" w:hAnsiTheme="majorHAnsi"/>
        </w:rPr>
        <w:t xml:space="preserve">on   the    formal    </w:t>
      </w:r>
      <w:r w:rsidRPr="00C3034A">
        <w:rPr>
          <w:rFonts w:asciiTheme="majorHAnsi" w:hAnsiTheme="majorHAnsi"/>
          <w:w w:val="111"/>
        </w:rPr>
        <w:t xml:space="preserve">system   to </w:t>
      </w:r>
      <w:r w:rsidRPr="00C3034A">
        <w:rPr>
          <w:rFonts w:asciiTheme="majorHAnsi" w:hAnsiTheme="majorHAnsi"/>
        </w:rPr>
        <w:t xml:space="preserve">suit   </w:t>
      </w:r>
      <w:r w:rsidR="005D569C">
        <w:rPr>
          <w:rFonts w:asciiTheme="majorHAnsi" w:hAnsiTheme="majorHAnsi"/>
          <w:w w:val="111"/>
        </w:rPr>
        <w:t xml:space="preserve">nomadic </w:t>
      </w:r>
      <w:r w:rsidRPr="00C3034A">
        <w:rPr>
          <w:rFonts w:asciiTheme="majorHAnsi" w:hAnsiTheme="majorHAnsi"/>
          <w:w w:val="111"/>
        </w:rPr>
        <w:t xml:space="preserve">patterns   </w:t>
      </w:r>
      <w:r w:rsidRPr="00C3034A">
        <w:rPr>
          <w:rFonts w:asciiTheme="majorHAnsi" w:hAnsiTheme="majorHAnsi"/>
        </w:rPr>
        <w:t xml:space="preserve">such   </w:t>
      </w:r>
      <w:r w:rsidRPr="00C3034A">
        <w:rPr>
          <w:rFonts w:asciiTheme="majorHAnsi" w:hAnsiTheme="majorHAnsi"/>
          <w:w w:val="111"/>
        </w:rPr>
        <w:t xml:space="preserve">adjusting   </w:t>
      </w:r>
      <w:r w:rsidRPr="00C3034A">
        <w:rPr>
          <w:rFonts w:asciiTheme="majorHAnsi" w:hAnsiTheme="majorHAnsi"/>
        </w:rPr>
        <w:t xml:space="preserve">school   </w:t>
      </w:r>
      <w:r w:rsidRPr="00C3034A">
        <w:rPr>
          <w:rFonts w:asciiTheme="majorHAnsi" w:hAnsiTheme="majorHAnsi"/>
          <w:w w:val="111"/>
        </w:rPr>
        <w:t xml:space="preserve">calendar,   adapting </w:t>
      </w:r>
      <w:r w:rsidRPr="00C3034A">
        <w:rPr>
          <w:rFonts w:asciiTheme="majorHAnsi" w:hAnsiTheme="majorHAnsi"/>
        </w:rPr>
        <w:t>formal</w:t>
      </w:r>
      <w:r w:rsidR="005D569C">
        <w:rPr>
          <w:rFonts w:asciiTheme="majorHAnsi" w:hAnsiTheme="majorHAnsi"/>
        </w:rPr>
        <w:t xml:space="preserve"> </w:t>
      </w:r>
      <w:r w:rsidR="00485D6E">
        <w:rPr>
          <w:rFonts w:asciiTheme="majorHAnsi" w:hAnsiTheme="majorHAnsi"/>
          <w:w w:val="111"/>
        </w:rPr>
        <w:t>curriculum</w:t>
      </w:r>
      <w:r w:rsidRPr="00C3034A">
        <w:rPr>
          <w:rFonts w:asciiTheme="majorHAnsi" w:hAnsiTheme="majorHAnsi"/>
          <w:w w:val="111"/>
        </w:rPr>
        <w:t xml:space="preserve"> </w:t>
      </w:r>
      <w:r w:rsidRPr="00C3034A">
        <w:rPr>
          <w:rFonts w:asciiTheme="majorHAnsi" w:hAnsiTheme="majorHAnsi"/>
        </w:rPr>
        <w:t xml:space="preserve">to ensure   </w:t>
      </w:r>
      <w:r w:rsidRPr="00C3034A">
        <w:rPr>
          <w:rFonts w:asciiTheme="majorHAnsi" w:hAnsiTheme="majorHAnsi"/>
          <w:w w:val="111"/>
        </w:rPr>
        <w:t>relevance</w:t>
      </w:r>
      <w:r w:rsidR="00485D6E">
        <w:rPr>
          <w:rFonts w:asciiTheme="majorHAnsi" w:hAnsiTheme="majorHAnsi"/>
          <w:w w:val="111"/>
        </w:rPr>
        <w:t xml:space="preserve"> </w:t>
      </w:r>
      <w:r w:rsidR="00485D6E">
        <w:rPr>
          <w:rFonts w:asciiTheme="majorHAnsi" w:hAnsiTheme="majorHAnsi"/>
        </w:rPr>
        <w:t xml:space="preserve">among </w:t>
      </w:r>
      <w:r w:rsidRPr="00C3034A">
        <w:rPr>
          <w:rFonts w:asciiTheme="majorHAnsi" w:hAnsiTheme="majorHAnsi"/>
        </w:rPr>
        <w:t xml:space="preserve">others.   </w:t>
      </w:r>
    </w:p>
    <w:p w:rsidR="00A90DC8" w:rsidRPr="00C3034A" w:rsidRDefault="00A90DC8" w:rsidP="00F071BD">
      <w:pPr>
        <w:widowControl w:val="0"/>
        <w:tabs>
          <w:tab w:val="left" w:pos="820"/>
          <w:tab w:val="left" w:pos="1530"/>
        </w:tabs>
        <w:autoSpaceDE w:val="0"/>
        <w:autoSpaceDN w:val="0"/>
        <w:adjustRightInd w:val="0"/>
        <w:spacing w:before="240" w:after="0" w:line="360" w:lineRule="auto"/>
        <w:ind w:left="435" w:right="1440" w:hanging="355"/>
        <w:contextualSpacing/>
        <w:jc w:val="both"/>
        <w:rPr>
          <w:rFonts w:asciiTheme="majorHAnsi" w:hAnsiTheme="majorHAnsi"/>
        </w:rPr>
      </w:pPr>
      <w:r w:rsidRPr="00C3034A">
        <w:rPr>
          <w:rFonts w:asciiTheme="majorHAnsi" w:hAnsiTheme="majorHAnsi"/>
          <w:spacing w:val="7"/>
        </w:rPr>
        <w:t>d.</w:t>
      </w:r>
      <w:r w:rsidRPr="00C3034A">
        <w:rPr>
          <w:rFonts w:asciiTheme="majorHAnsi" w:hAnsiTheme="majorHAnsi"/>
          <w:spacing w:val="7"/>
        </w:rPr>
        <w:tab/>
      </w:r>
      <w:r w:rsidR="00485D6E">
        <w:rPr>
          <w:rFonts w:asciiTheme="majorHAnsi" w:hAnsiTheme="majorHAnsi"/>
          <w:w w:val="111"/>
        </w:rPr>
        <w:t xml:space="preserve">Facilitate </w:t>
      </w:r>
      <w:r w:rsidRPr="00C3034A">
        <w:rPr>
          <w:rFonts w:asciiTheme="majorHAnsi" w:hAnsiTheme="majorHAnsi"/>
          <w:w w:val="111"/>
        </w:rPr>
        <w:t xml:space="preserve">the establishment  </w:t>
      </w:r>
      <w:r w:rsidRPr="00C3034A">
        <w:rPr>
          <w:rFonts w:asciiTheme="majorHAnsi" w:hAnsiTheme="majorHAnsi"/>
        </w:rPr>
        <w:t>of</w:t>
      </w:r>
      <w:r w:rsidR="00485D6E">
        <w:rPr>
          <w:rFonts w:asciiTheme="majorHAnsi" w:hAnsiTheme="majorHAnsi"/>
        </w:rPr>
        <w:t xml:space="preserve"> </w:t>
      </w:r>
      <w:r w:rsidRPr="00C3034A">
        <w:rPr>
          <w:rFonts w:asciiTheme="majorHAnsi" w:hAnsiTheme="majorHAnsi"/>
        </w:rPr>
        <w:t xml:space="preserve">more </w:t>
      </w:r>
      <w:r w:rsidRPr="00C3034A">
        <w:rPr>
          <w:rFonts w:asciiTheme="majorHAnsi" w:hAnsiTheme="majorHAnsi"/>
          <w:w w:val="111"/>
        </w:rPr>
        <w:t>mobile</w:t>
      </w:r>
      <w:r w:rsidR="00485D6E">
        <w:rPr>
          <w:rFonts w:asciiTheme="majorHAnsi" w:hAnsiTheme="majorHAnsi"/>
          <w:w w:val="111"/>
        </w:rPr>
        <w:t xml:space="preserve"> </w:t>
      </w:r>
      <w:r w:rsidRPr="00C3034A">
        <w:rPr>
          <w:rFonts w:asciiTheme="majorHAnsi" w:hAnsiTheme="majorHAnsi"/>
          <w:w w:val="111"/>
        </w:rPr>
        <w:t>schools</w:t>
      </w:r>
      <w:r w:rsidRPr="00C3034A">
        <w:rPr>
          <w:rFonts w:asciiTheme="majorHAnsi" w:hAnsiTheme="majorHAnsi"/>
          <w:spacing w:val="14"/>
          <w:w w:val="111"/>
        </w:rPr>
        <w:t xml:space="preserve"> and </w:t>
      </w:r>
      <w:r w:rsidRPr="00C3034A">
        <w:rPr>
          <w:rFonts w:asciiTheme="majorHAnsi" w:hAnsiTheme="majorHAnsi"/>
          <w:color w:val="0000FF"/>
          <w:spacing w:val="14"/>
          <w:w w:val="111"/>
        </w:rPr>
        <w:t xml:space="preserve">introduction of open and distance learning (ODL) </w:t>
      </w:r>
      <w:r w:rsidRPr="00C3034A">
        <w:rPr>
          <w:rFonts w:asciiTheme="majorHAnsi" w:hAnsiTheme="majorHAnsi"/>
          <w:color w:val="0000FF"/>
        </w:rPr>
        <w:t xml:space="preserve">as </w:t>
      </w:r>
      <w:r w:rsidRPr="00C3034A">
        <w:rPr>
          <w:rFonts w:asciiTheme="majorHAnsi" w:hAnsiTheme="majorHAnsi"/>
          <w:color w:val="0000FF"/>
          <w:spacing w:val="9"/>
        </w:rPr>
        <w:t xml:space="preserve"> a strategy</w:t>
      </w:r>
      <w:r w:rsidR="00485D6E">
        <w:rPr>
          <w:rFonts w:asciiTheme="majorHAnsi" w:hAnsiTheme="majorHAnsi"/>
          <w:color w:val="0000FF"/>
          <w:spacing w:val="9"/>
        </w:rPr>
        <w:t xml:space="preserve"> </w:t>
      </w:r>
      <w:r w:rsidRPr="00C3034A">
        <w:rPr>
          <w:rFonts w:asciiTheme="majorHAnsi" w:hAnsiTheme="majorHAnsi"/>
        </w:rPr>
        <w:t>of</w:t>
      </w:r>
      <w:r w:rsidR="00485D6E">
        <w:rPr>
          <w:rFonts w:asciiTheme="majorHAnsi" w:hAnsiTheme="majorHAnsi"/>
        </w:rPr>
        <w:t xml:space="preserve"> </w:t>
      </w:r>
      <w:r w:rsidRPr="00C3034A">
        <w:rPr>
          <w:rFonts w:asciiTheme="majorHAnsi" w:hAnsiTheme="majorHAnsi"/>
        </w:rPr>
        <w:t xml:space="preserve">taking  the </w:t>
      </w:r>
      <w:r w:rsidRPr="00C3034A">
        <w:rPr>
          <w:rFonts w:asciiTheme="majorHAnsi" w:hAnsiTheme="majorHAnsi"/>
          <w:w w:val="111"/>
        </w:rPr>
        <w:t xml:space="preserve">school </w:t>
      </w:r>
      <w:r w:rsidRPr="00C3034A">
        <w:rPr>
          <w:rFonts w:asciiTheme="majorHAnsi" w:hAnsiTheme="majorHAnsi"/>
        </w:rPr>
        <w:t xml:space="preserve">to the </w:t>
      </w:r>
      <w:r w:rsidRPr="00C3034A">
        <w:rPr>
          <w:rFonts w:asciiTheme="majorHAnsi" w:hAnsiTheme="majorHAnsi"/>
          <w:w w:val="111"/>
        </w:rPr>
        <w:t xml:space="preserve">children </w:t>
      </w:r>
      <w:r w:rsidRPr="00C3034A">
        <w:rPr>
          <w:rFonts w:asciiTheme="majorHAnsi" w:hAnsiTheme="majorHAnsi"/>
        </w:rPr>
        <w:t xml:space="preserve">who may not have access to </w:t>
      </w:r>
      <w:r w:rsidRPr="00C3034A">
        <w:rPr>
          <w:rFonts w:asciiTheme="majorHAnsi" w:hAnsiTheme="majorHAnsi"/>
          <w:w w:val="111"/>
        </w:rPr>
        <w:t>already established</w:t>
      </w:r>
      <w:r w:rsidR="00485D6E">
        <w:rPr>
          <w:rFonts w:asciiTheme="majorHAnsi" w:hAnsiTheme="majorHAnsi"/>
          <w:w w:val="111"/>
        </w:rPr>
        <w:t xml:space="preserve"> </w:t>
      </w:r>
      <w:r w:rsidRPr="00C3034A">
        <w:rPr>
          <w:rFonts w:asciiTheme="majorHAnsi" w:hAnsiTheme="majorHAnsi"/>
          <w:color w:val="0000FF"/>
          <w:w w:val="111"/>
        </w:rPr>
        <w:t>regular</w:t>
      </w:r>
      <w:r w:rsidRPr="00C3034A">
        <w:rPr>
          <w:rFonts w:asciiTheme="majorHAnsi" w:hAnsiTheme="majorHAnsi"/>
          <w:w w:val="111"/>
        </w:rPr>
        <w:t xml:space="preserve"> schools</w:t>
      </w:r>
      <w:r w:rsidR="00F071BD">
        <w:rPr>
          <w:rFonts w:asciiTheme="majorHAnsi" w:hAnsiTheme="majorHAnsi"/>
        </w:rPr>
        <w:t>.</w:t>
      </w:r>
    </w:p>
    <w:p w:rsidR="00A90DC8" w:rsidRPr="00F071BD" w:rsidRDefault="00A90DC8" w:rsidP="00E40AC3">
      <w:pPr>
        <w:pStyle w:val="Listenabsatz"/>
        <w:widowControl w:val="0"/>
        <w:numPr>
          <w:ilvl w:val="0"/>
          <w:numId w:val="12"/>
        </w:numPr>
        <w:autoSpaceDE w:val="0"/>
        <w:autoSpaceDN w:val="0"/>
        <w:adjustRightInd w:val="0"/>
        <w:spacing w:before="240" w:after="0" w:line="360" w:lineRule="auto"/>
        <w:ind w:right="1440"/>
        <w:jc w:val="both"/>
        <w:rPr>
          <w:rFonts w:asciiTheme="majorHAnsi" w:hAnsiTheme="majorHAnsi"/>
          <w:w w:val="111"/>
        </w:rPr>
      </w:pPr>
      <w:r w:rsidRPr="00F071BD">
        <w:rPr>
          <w:rFonts w:asciiTheme="majorHAnsi" w:hAnsiTheme="majorHAnsi"/>
          <w:w w:val="111"/>
        </w:rPr>
        <w:t>Collaborate</w:t>
      </w:r>
      <w:r w:rsidR="00F071BD">
        <w:rPr>
          <w:rFonts w:asciiTheme="majorHAnsi" w:hAnsiTheme="majorHAnsi"/>
          <w:w w:val="111"/>
        </w:rPr>
        <w:t xml:space="preserve"> </w:t>
      </w:r>
      <w:r w:rsidRPr="00F071BD">
        <w:rPr>
          <w:rFonts w:asciiTheme="majorHAnsi" w:hAnsiTheme="majorHAnsi"/>
        </w:rPr>
        <w:t xml:space="preserve">with   other   </w:t>
      </w:r>
      <w:r w:rsidRPr="00F071BD">
        <w:rPr>
          <w:rFonts w:asciiTheme="majorHAnsi" w:hAnsiTheme="majorHAnsi"/>
          <w:w w:val="111"/>
        </w:rPr>
        <w:t xml:space="preserve">stakeholders   </w:t>
      </w:r>
      <w:r w:rsidR="00F071BD">
        <w:rPr>
          <w:rFonts w:asciiTheme="majorHAnsi" w:hAnsiTheme="majorHAnsi"/>
        </w:rPr>
        <w:t>in</w:t>
      </w:r>
      <w:r w:rsidRPr="00F071BD">
        <w:rPr>
          <w:rFonts w:asciiTheme="majorHAnsi" w:hAnsiTheme="majorHAnsi"/>
        </w:rPr>
        <w:t xml:space="preserve"> </w:t>
      </w:r>
      <w:r w:rsidRPr="00F071BD">
        <w:rPr>
          <w:rFonts w:asciiTheme="majorHAnsi" w:hAnsiTheme="majorHAnsi"/>
          <w:w w:val="111"/>
        </w:rPr>
        <w:t xml:space="preserve">establishing </w:t>
      </w:r>
      <w:r w:rsidRPr="00F071BD">
        <w:rPr>
          <w:rFonts w:asciiTheme="majorHAnsi" w:hAnsiTheme="majorHAnsi"/>
        </w:rPr>
        <w:t xml:space="preserve">Child   </w:t>
      </w:r>
      <w:r w:rsidRPr="00F071BD">
        <w:rPr>
          <w:rFonts w:asciiTheme="majorHAnsi" w:hAnsiTheme="majorHAnsi"/>
          <w:w w:val="111"/>
        </w:rPr>
        <w:t>Rescue Centers</w:t>
      </w:r>
      <w:r w:rsidR="00F071BD">
        <w:rPr>
          <w:rFonts w:asciiTheme="majorHAnsi" w:hAnsiTheme="majorHAnsi"/>
          <w:w w:val="111"/>
        </w:rPr>
        <w:t xml:space="preserve"> </w:t>
      </w:r>
      <w:r w:rsidRPr="00F071BD">
        <w:rPr>
          <w:rFonts w:asciiTheme="majorHAnsi" w:hAnsiTheme="majorHAnsi"/>
        </w:rPr>
        <w:t xml:space="preserve">in each </w:t>
      </w:r>
      <w:r w:rsidRPr="00F071BD">
        <w:rPr>
          <w:rFonts w:asciiTheme="majorHAnsi" w:hAnsiTheme="majorHAnsi"/>
          <w:w w:val="111"/>
        </w:rPr>
        <w:t xml:space="preserve">District </w:t>
      </w:r>
      <w:r w:rsidRPr="00F071BD">
        <w:rPr>
          <w:rFonts w:asciiTheme="majorHAnsi" w:hAnsiTheme="majorHAnsi"/>
        </w:rPr>
        <w:t xml:space="preserve">for </w:t>
      </w:r>
      <w:r w:rsidRPr="00F071BD">
        <w:rPr>
          <w:rFonts w:asciiTheme="majorHAnsi" w:hAnsiTheme="majorHAnsi"/>
          <w:w w:val="111"/>
        </w:rPr>
        <w:t xml:space="preserve">purposes </w:t>
      </w:r>
      <w:r w:rsidRPr="00F071BD">
        <w:rPr>
          <w:rFonts w:asciiTheme="majorHAnsi" w:hAnsiTheme="majorHAnsi"/>
        </w:rPr>
        <w:t>of</w:t>
      </w:r>
      <w:r w:rsidR="00F071BD">
        <w:rPr>
          <w:rFonts w:asciiTheme="majorHAnsi" w:hAnsiTheme="majorHAnsi"/>
        </w:rPr>
        <w:t xml:space="preserve"> </w:t>
      </w:r>
      <w:r w:rsidR="00F071BD">
        <w:rPr>
          <w:rFonts w:asciiTheme="majorHAnsi" w:hAnsiTheme="majorHAnsi"/>
          <w:w w:val="111"/>
        </w:rPr>
        <w:t xml:space="preserve">rescuing </w:t>
      </w:r>
      <w:r w:rsidRPr="00F071BD">
        <w:rPr>
          <w:rFonts w:asciiTheme="majorHAnsi" w:hAnsiTheme="majorHAnsi"/>
          <w:w w:val="111"/>
        </w:rPr>
        <w:t>children</w:t>
      </w:r>
      <w:r w:rsidR="00E40AC3">
        <w:rPr>
          <w:rFonts w:asciiTheme="majorHAnsi" w:hAnsiTheme="majorHAnsi"/>
          <w:w w:val="111"/>
        </w:rPr>
        <w:t xml:space="preserve"> </w:t>
      </w:r>
      <w:r w:rsidR="00E40AC3">
        <w:rPr>
          <w:rFonts w:asciiTheme="majorHAnsi" w:hAnsiTheme="majorHAnsi"/>
        </w:rPr>
        <w:t xml:space="preserve">that </w:t>
      </w:r>
      <w:r w:rsidRPr="00F071BD">
        <w:rPr>
          <w:rFonts w:asciiTheme="majorHAnsi" w:hAnsiTheme="majorHAnsi"/>
        </w:rPr>
        <w:t xml:space="preserve">may </w:t>
      </w:r>
      <w:r w:rsidRPr="00F071BD">
        <w:rPr>
          <w:rFonts w:asciiTheme="majorHAnsi" w:hAnsiTheme="majorHAnsi"/>
          <w:w w:val="111"/>
        </w:rPr>
        <w:t xml:space="preserve">be </w:t>
      </w:r>
      <w:r w:rsidRPr="00F071BD">
        <w:rPr>
          <w:rFonts w:asciiTheme="majorHAnsi" w:hAnsiTheme="majorHAnsi"/>
        </w:rPr>
        <w:t>denied access to</w:t>
      </w:r>
      <w:r w:rsidR="00E40AC3">
        <w:rPr>
          <w:rFonts w:asciiTheme="majorHAnsi" w:hAnsiTheme="majorHAnsi"/>
        </w:rPr>
        <w:t xml:space="preserve"> </w:t>
      </w:r>
      <w:r w:rsidRPr="00F071BD">
        <w:rPr>
          <w:rFonts w:asciiTheme="majorHAnsi" w:hAnsiTheme="majorHAnsi"/>
        </w:rPr>
        <w:t>school</w:t>
      </w:r>
      <w:r w:rsidR="00E40AC3">
        <w:rPr>
          <w:rFonts w:asciiTheme="majorHAnsi" w:hAnsiTheme="majorHAnsi"/>
        </w:rPr>
        <w:t xml:space="preserve"> </w:t>
      </w:r>
      <w:r w:rsidRPr="00F071BD">
        <w:rPr>
          <w:rFonts w:asciiTheme="majorHAnsi" w:hAnsiTheme="majorHAnsi"/>
        </w:rPr>
        <w:t>by</w:t>
      </w:r>
      <w:r w:rsidR="00E40AC3">
        <w:rPr>
          <w:rFonts w:asciiTheme="majorHAnsi" w:hAnsiTheme="majorHAnsi"/>
        </w:rPr>
        <w:t xml:space="preserve"> </w:t>
      </w:r>
      <w:r w:rsidRPr="00F071BD">
        <w:rPr>
          <w:rFonts w:asciiTheme="majorHAnsi" w:hAnsiTheme="majorHAnsi"/>
        </w:rPr>
        <w:t xml:space="preserve">some </w:t>
      </w:r>
      <w:r w:rsidRPr="00F071BD">
        <w:rPr>
          <w:rFonts w:asciiTheme="majorHAnsi" w:hAnsiTheme="majorHAnsi"/>
          <w:w w:val="111"/>
        </w:rPr>
        <w:t>extraneous</w:t>
      </w:r>
      <w:r w:rsidR="00E40AC3">
        <w:rPr>
          <w:rFonts w:asciiTheme="majorHAnsi" w:hAnsiTheme="majorHAnsi"/>
          <w:w w:val="111"/>
        </w:rPr>
        <w:t xml:space="preserve"> </w:t>
      </w:r>
      <w:r w:rsidRPr="00F071BD">
        <w:rPr>
          <w:rFonts w:asciiTheme="majorHAnsi" w:hAnsiTheme="majorHAnsi"/>
          <w:w w:val="111"/>
        </w:rPr>
        <w:t>factors.</w:t>
      </w:r>
      <w:r w:rsidR="00E40AC3">
        <w:rPr>
          <w:rFonts w:asciiTheme="majorHAnsi" w:hAnsiTheme="majorHAnsi"/>
          <w:w w:val="111"/>
        </w:rPr>
        <w:t xml:space="preserve"> </w:t>
      </w:r>
      <w:r w:rsidRPr="00F071BD">
        <w:rPr>
          <w:rFonts w:asciiTheme="majorHAnsi" w:hAnsiTheme="majorHAnsi"/>
        </w:rPr>
        <w:t xml:space="preserve">Such </w:t>
      </w:r>
      <w:r w:rsidRPr="00F071BD">
        <w:rPr>
          <w:rFonts w:asciiTheme="majorHAnsi" w:hAnsiTheme="majorHAnsi"/>
          <w:w w:val="111"/>
        </w:rPr>
        <w:t>children</w:t>
      </w:r>
      <w:r w:rsidR="00E40AC3">
        <w:rPr>
          <w:rFonts w:asciiTheme="majorHAnsi" w:hAnsiTheme="majorHAnsi"/>
          <w:w w:val="111"/>
        </w:rPr>
        <w:t xml:space="preserve"> </w:t>
      </w:r>
      <w:r w:rsidRPr="00F071BD">
        <w:rPr>
          <w:rFonts w:asciiTheme="majorHAnsi" w:hAnsiTheme="majorHAnsi"/>
          <w:w w:val="111"/>
        </w:rPr>
        <w:t xml:space="preserve">should </w:t>
      </w:r>
      <w:r w:rsidRPr="00F071BD">
        <w:rPr>
          <w:rFonts w:asciiTheme="majorHAnsi" w:hAnsiTheme="majorHAnsi"/>
        </w:rPr>
        <w:t>then be</w:t>
      </w:r>
      <w:r w:rsidR="00E40AC3">
        <w:rPr>
          <w:rFonts w:asciiTheme="majorHAnsi" w:hAnsiTheme="majorHAnsi"/>
        </w:rPr>
        <w:t xml:space="preserve"> </w:t>
      </w:r>
      <w:r w:rsidRPr="00F071BD">
        <w:rPr>
          <w:rFonts w:asciiTheme="majorHAnsi" w:hAnsiTheme="majorHAnsi"/>
        </w:rPr>
        <w:t>made to</w:t>
      </w:r>
      <w:r w:rsidR="00E40AC3">
        <w:rPr>
          <w:rFonts w:asciiTheme="majorHAnsi" w:hAnsiTheme="majorHAnsi"/>
        </w:rPr>
        <w:t xml:space="preserve"> </w:t>
      </w:r>
      <w:r w:rsidRPr="00F071BD">
        <w:rPr>
          <w:rFonts w:asciiTheme="majorHAnsi" w:hAnsiTheme="majorHAnsi"/>
        </w:rPr>
        <w:t>join</w:t>
      </w:r>
      <w:r w:rsidR="00E40AC3">
        <w:rPr>
          <w:rFonts w:asciiTheme="majorHAnsi" w:hAnsiTheme="majorHAnsi"/>
        </w:rPr>
        <w:t xml:space="preserve"> </w:t>
      </w:r>
      <w:r w:rsidRPr="00F071BD">
        <w:rPr>
          <w:rFonts w:asciiTheme="majorHAnsi" w:hAnsiTheme="majorHAnsi"/>
          <w:w w:val="111"/>
        </w:rPr>
        <w:t>boarding</w:t>
      </w:r>
      <w:r w:rsidR="00E40AC3">
        <w:rPr>
          <w:rFonts w:asciiTheme="majorHAnsi" w:hAnsiTheme="majorHAnsi"/>
          <w:w w:val="111"/>
        </w:rPr>
        <w:t xml:space="preserve"> </w:t>
      </w:r>
      <w:r w:rsidRPr="00F071BD">
        <w:rPr>
          <w:rFonts w:asciiTheme="majorHAnsi" w:hAnsiTheme="majorHAnsi"/>
          <w:w w:val="111"/>
        </w:rPr>
        <w:t>primary</w:t>
      </w:r>
      <w:r w:rsidR="00E40AC3">
        <w:rPr>
          <w:rFonts w:asciiTheme="majorHAnsi" w:hAnsiTheme="majorHAnsi"/>
          <w:w w:val="111"/>
        </w:rPr>
        <w:t xml:space="preserve"> </w:t>
      </w:r>
      <w:r w:rsidRPr="00F071BD">
        <w:rPr>
          <w:rFonts w:asciiTheme="majorHAnsi" w:hAnsiTheme="majorHAnsi"/>
          <w:w w:val="111"/>
        </w:rPr>
        <w:t>schools,</w:t>
      </w:r>
      <w:r w:rsidR="00E40AC3">
        <w:rPr>
          <w:rFonts w:asciiTheme="majorHAnsi" w:hAnsiTheme="majorHAnsi"/>
          <w:w w:val="111"/>
        </w:rPr>
        <w:t xml:space="preserve"> </w:t>
      </w:r>
      <w:r w:rsidRPr="00F071BD">
        <w:rPr>
          <w:rFonts w:asciiTheme="majorHAnsi" w:hAnsiTheme="majorHAnsi"/>
        </w:rPr>
        <w:t>in</w:t>
      </w:r>
      <w:r w:rsidR="00E40AC3">
        <w:rPr>
          <w:rFonts w:asciiTheme="majorHAnsi" w:hAnsiTheme="majorHAnsi"/>
        </w:rPr>
        <w:t xml:space="preserve"> </w:t>
      </w:r>
      <w:r w:rsidRPr="00F071BD">
        <w:rPr>
          <w:rFonts w:asciiTheme="majorHAnsi" w:hAnsiTheme="majorHAnsi"/>
          <w:w w:val="111"/>
        </w:rPr>
        <w:t xml:space="preserve">consultation </w:t>
      </w:r>
      <w:r w:rsidRPr="00F071BD">
        <w:rPr>
          <w:rFonts w:asciiTheme="majorHAnsi" w:hAnsiTheme="majorHAnsi"/>
        </w:rPr>
        <w:t>with</w:t>
      </w:r>
      <w:r w:rsidR="00E40AC3">
        <w:rPr>
          <w:rFonts w:asciiTheme="majorHAnsi" w:hAnsiTheme="majorHAnsi"/>
        </w:rPr>
        <w:t xml:space="preserve"> </w:t>
      </w:r>
      <w:r w:rsidRPr="00F071BD">
        <w:rPr>
          <w:rFonts w:asciiTheme="majorHAnsi" w:hAnsiTheme="majorHAnsi"/>
          <w:w w:val="111"/>
        </w:rPr>
        <w:t xml:space="preserve">their </w:t>
      </w:r>
      <w:r w:rsidRPr="00F071BD">
        <w:rPr>
          <w:rFonts w:asciiTheme="majorHAnsi" w:hAnsiTheme="majorHAnsi"/>
          <w:w w:val="120"/>
        </w:rPr>
        <w:t>paren</w:t>
      </w:r>
      <w:r w:rsidRPr="00F071BD">
        <w:rPr>
          <w:rFonts w:asciiTheme="majorHAnsi" w:hAnsiTheme="majorHAnsi"/>
        </w:rPr>
        <w:t>ts/</w:t>
      </w:r>
      <w:r w:rsidRPr="00F071BD">
        <w:rPr>
          <w:rFonts w:asciiTheme="majorHAnsi" w:hAnsiTheme="majorHAnsi"/>
          <w:w w:val="111"/>
        </w:rPr>
        <w:t>guardians.</w:t>
      </w:r>
    </w:p>
    <w:p w:rsidR="00BB4C53" w:rsidRPr="00AC6560" w:rsidRDefault="00BB4C53" w:rsidP="00AC6560">
      <w:pPr>
        <w:pStyle w:val="berschrift1"/>
        <w:contextualSpacing/>
        <w:jc w:val="both"/>
        <w:rPr>
          <w:color w:val="3366FF"/>
          <w:sz w:val="22"/>
          <w:szCs w:val="22"/>
        </w:rPr>
      </w:pPr>
      <w:bookmarkStart w:id="6" w:name="_Toc414889832"/>
      <w:r w:rsidRPr="00AC6560">
        <w:rPr>
          <w:color w:val="3366FF"/>
          <w:sz w:val="22"/>
          <w:szCs w:val="22"/>
        </w:rPr>
        <w:t>CHAPTER 4</w:t>
      </w:r>
      <w:bookmarkEnd w:id="6"/>
    </w:p>
    <w:p w:rsidR="00BB4C53" w:rsidRPr="00AC6560" w:rsidRDefault="00BB4C53" w:rsidP="00AC6560">
      <w:pPr>
        <w:pStyle w:val="berschrift1"/>
        <w:contextualSpacing/>
        <w:jc w:val="both"/>
        <w:rPr>
          <w:color w:val="3366FF"/>
          <w:sz w:val="22"/>
          <w:szCs w:val="22"/>
        </w:rPr>
      </w:pPr>
      <w:bookmarkStart w:id="7" w:name="_Toc414889833"/>
      <w:r w:rsidRPr="00AC6560">
        <w:rPr>
          <w:color w:val="3366FF"/>
          <w:sz w:val="22"/>
          <w:szCs w:val="22"/>
        </w:rPr>
        <w:t>4.0. INSTITUTIONAL ARRANGEMENTS</w:t>
      </w:r>
      <w:bookmarkEnd w:id="7"/>
      <w:r w:rsidRPr="00AC6560">
        <w:rPr>
          <w:color w:val="3366FF"/>
          <w:sz w:val="22"/>
          <w:szCs w:val="22"/>
        </w:rPr>
        <w:t xml:space="preserve"> AND LINKAGES WITH OTHER ASAL INSTITUTIONS</w:t>
      </w:r>
    </w:p>
    <w:p w:rsidR="00BB4C53" w:rsidRPr="00AC6560" w:rsidRDefault="00BB4C53" w:rsidP="00AC6560">
      <w:pPr>
        <w:pStyle w:val="KeinLeerraum"/>
        <w:spacing w:before="240" w:line="276" w:lineRule="auto"/>
        <w:contextualSpacing/>
        <w:jc w:val="both"/>
        <w:rPr>
          <w:rFonts w:asciiTheme="majorHAnsi" w:hAnsiTheme="majorHAnsi"/>
          <w:color w:val="3366FF"/>
        </w:rPr>
      </w:pPr>
      <w:r w:rsidRPr="00AC6560">
        <w:rPr>
          <w:rFonts w:asciiTheme="majorHAnsi" w:hAnsiTheme="majorHAnsi"/>
          <w:color w:val="3366FF"/>
        </w:rPr>
        <w:t>4.1. Programme Management and Implementation</w:t>
      </w:r>
    </w:p>
    <w:p w:rsidR="00BB4C53" w:rsidRPr="00AC6560" w:rsidRDefault="00BB4C53" w:rsidP="00AC6560">
      <w:pPr>
        <w:pStyle w:val="KeinLeerraum"/>
        <w:spacing w:before="240" w:line="276" w:lineRule="auto"/>
        <w:contextualSpacing/>
        <w:jc w:val="both"/>
        <w:rPr>
          <w:rFonts w:asciiTheme="majorHAnsi" w:hAnsiTheme="majorHAnsi"/>
          <w:color w:val="3366FF"/>
        </w:rPr>
      </w:pPr>
      <w:r w:rsidRPr="00AC6560">
        <w:rPr>
          <w:rFonts w:asciiTheme="majorHAnsi" w:hAnsiTheme="majorHAnsi"/>
          <w:color w:val="3366FF"/>
        </w:rPr>
        <w:t>National Level – There shall be a NACONEK council at national level with a secretariat that will oversee planning, implementation and review all activities and promote the mobilization of resources.  It will all work to ensure that the specific needs and priorities are addressed through the National Sector Plans.  The council shall have sub-committees representing the specific thematic areas.</w:t>
      </w:r>
    </w:p>
    <w:p w:rsidR="00BB4C53" w:rsidRPr="00AC6560" w:rsidRDefault="00BB4C53" w:rsidP="00AC6560">
      <w:pPr>
        <w:pStyle w:val="KeinLeerraum"/>
        <w:spacing w:before="240" w:line="276" w:lineRule="auto"/>
        <w:contextualSpacing/>
        <w:jc w:val="both"/>
        <w:rPr>
          <w:rFonts w:asciiTheme="majorHAnsi" w:hAnsiTheme="majorHAnsi"/>
          <w:color w:val="3366FF"/>
        </w:rPr>
      </w:pPr>
      <w:r w:rsidRPr="00AC6560">
        <w:rPr>
          <w:rFonts w:asciiTheme="majorHAnsi" w:hAnsiTheme="majorHAnsi"/>
          <w:color w:val="3366FF"/>
        </w:rPr>
        <w:t>4.2. There shall be established NACONEK County Steering Committees(NCSC) in all the targeted counties to coordinate implementation and supervise monitoring and evaluation activities.  The Committees will work to ensure that NACONEK specific needs and priorities and addressed through the county sector plans.  They will submit quarterly reports to the Council CEO, who will review them and submit the same to the Council Chairperson and advise on issues arising from the field.</w:t>
      </w:r>
    </w:p>
    <w:p w:rsidR="00BB4C53" w:rsidRPr="00AC6560" w:rsidRDefault="00AC6560" w:rsidP="00AC6560">
      <w:pPr>
        <w:pStyle w:val="KeinLeerraum"/>
        <w:spacing w:before="240" w:line="276" w:lineRule="auto"/>
        <w:contextualSpacing/>
        <w:jc w:val="both"/>
        <w:rPr>
          <w:rFonts w:asciiTheme="majorHAnsi" w:hAnsiTheme="majorHAnsi"/>
          <w:color w:val="3366FF"/>
        </w:rPr>
      </w:pPr>
      <w:r>
        <w:rPr>
          <w:rFonts w:asciiTheme="majorHAnsi" w:hAnsiTheme="majorHAnsi"/>
          <w:color w:val="3366FF"/>
        </w:rPr>
        <w:t xml:space="preserve">4.3. </w:t>
      </w:r>
      <w:r w:rsidR="00BB4C53" w:rsidRPr="00AC6560">
        <w:rPr>
          <w:rFonts w:asciiTheme="majorHAnsi" w:hAnsiTheme="majorHAnsi"/>
          <w:color w:val="3366FF"/>
        </w:rPr>
        <w:t>Coordination mechanism – The National Council and the County steering committees will ensure effective coordination of all education partners in the county.  Coordination will be further strengthened by other sector specific forums e.g. NDMA, WESCOORD, EDE at national level</w:t>
      </w:r>
      <w:r w:rsidR="00E5202E">
        <w:rPr>
          <w:rFonts w:asciiTheme="majorHAnsi" w:hAnsiTheme="majorHAnsi"/>
          <w:color w:val="3366FF"/>
        </w:rPr>
        <w:t xml:space="preserve">s.  The National Council shall </w:t>
      </w:r>
      <w:r w:rsidR="00BB4C53" w:rsidRPr="00AC6560">
        <w:rPr>
          <w:rFonts w:asciiTheme="majorHAnsi" w:hAnsiTheme="majorHAnsi"/>
          <w:color w:val="3366FF"/>
        </w:rPr>
        <w:t>ensure M &amp; E and reporting mechanisms are in place and applied by all target counties.</w:t>
      </w:r>
    </w:p>
    <w:p w:rsidR="00BB4C53" w:rsidRPr="00AC6560" w:rsidRDefault="00BB4C53" w:rsidP="00AC6560">
      <w:pPr>
        <w:pStyle w:val="KeinLeerraum"/>
        <w:spacing w:before="240" w:line="276" w:lineRule="auto"/>
        <w:contextualSpacing/>
        <w:jc w:val="both"/>
        <w:rPr>
          <w:rFonts w:asciiTheme="majorHAnsi" w:hAnsiTheme="majorHAnsi"/>
          <w:color w:val="3366FF"/>
        </w:rPr>
      </w:pPr>
      <w:r w:rsidRPr="00AC6560">
        <w:rPr>
          <w:rFonts w:asciiTheme="majorHAnsi" w:hAnsiTheme="majorHAnsi"/>
          <w:color w:val="3366FF"/>
        </w:rPr>
        <w:t>The M &amp; E matrix will be designed, facilitated and supported.  The targets time frame and indicators will be agreed with stakeholders within the first six months of its implementation.</w:t>
      </w:r>
    </w:p>
    <w:p w:rsidR="009731EF" w:rsidRDefault="009731EF" w:rsidP="00BB4C53">
      <w:pPr>
        <w:spacing w:before="240"/>
        <w:contextualSpacing/>
        <w:jc w:val="both"/>
      </w:pPr>
    </w:p>
    <w:p w:rsidR="009731EF" w:rsidRDefault="009731EF" w:rsidP="00BB4C53">
      <w:pPr>
        <w:spacing w:before="240"/>
        <w:contextualSpacing/>
        <w:jc w:val="both"/>
      </w:pPr>
    </w:p>
    <w:p w:rsidR="009731EF" w:rsidRDefault="009731EF" w:rsidP="00BB4C53">
      <w:pPr>
        <w:spacing w:before="240"/>
        <w:contextualSpacing/>
        <w:jc w:val="both"/>
      </w:pPr>
    </w:p>
    <w:p w:rsidR="009731EF" w:rsidRDefault="009731EF" w:rsidP="00BB4C53">
      <w:pPr>
        <w:spacing w:before="240"/>
        <w:contextualSpacing/>
        <w:jc w:val="both"/>
      </w:pPr>
    </w:p>
    <w:p w:rsidR="009731EF" w:rsidRDefault="009731EF" w:rsidP="00BB4C53">
      <w:pPr>
        <w:spacing w:before="240"/>
        <w:contextualSpacing/>
        <w:jc w:val="both"/>
      </w:pPr>
    </w:p>
    <w:p w:rsidR="009731EF" w:rsidRDefault="009731EF" w:rsidP="00BB4C53">
      <w:pPr>
        <w:spacing w:before="240"/>
        <w:contextualSpacing/>
        <w:jc w:val="both"/>
      </w:pPr>
    </w:p>
    <w:p w:rsidR="009731EF" w:rsidRDefault="009731EF" w:rsidP="00BB4C53">
      <w:pPr>
        <w:spacing w:before="240"/>
        <w:contextualSpacing/>
        <w:jc w:val="both"/>
      </w:pPr>
    </w:p>
    <w:p w:rsidR="00BB4C53" w:rsidRPr="009731EF" w:rsidRDefault="00BB4C53" w:rsidP="009731EF">
      <w:pPr>
        <w:spacing w:before="240" w:line="360" w:lineRule="auto"/>
        <w:contextualSpacing/>
        <w:jc w:val="both"/>
        <w:rPr>
          <w:rFonts w:asciiTheme="majorHAnsi" w:hAnsiTheme="majorHAnsi"/>
        </w:rPr>
      </w:pPr>
      <w:r w:rsidRPr="009731EF">
        <w:rPr>
          <w:rFonts w:asciiTheme="majorHAnsi" w:hAnsiTheme="majorHAnsi"/>
        </w:rPr>
        <w:t>NACONEK mandate shall include the following:</w:t>
      </w:r>
    </w:p>
    <w:p w:rsidR="009731EF" w:rsidRPr="009731EF" w:rsidRDefault="00BB4C53" w:rsidP="009731EF">
      <w:pPr>
        <w:pStyle w:val="Listenabsatz"/>
        <w:widowControl w:val="0"/>
        <w:numPr>
          <w:ilvl w:val="0"/>
          <w:numId w:val="21"/>
        </w:numPr>
        <w:autoSpaceDE w:val="0"/>
        <w:autoSpaceDN w:val="0"/>
        <w:adjustRightInd w:val="0"/>
        <w:spacing w:before="240" w:after="0" w:line="360" w:lineRule="auto"/>
        <w:ind w:right="438"/>
        <w:jc w:val="both"/>
        <w:rPr>
          <w:rFonts w:asciiTheme="majorHAnsi" w:hAnsiTheme="majorHAnsi"/>
        </w:rPr>
      </w:pPr>
      <w:r w:rsidRPr="009731EF">
        <w:rPr>
          <w:rFonts w:asciiTheme="majorHAnsi" w:hAnsiTheme="majorHAnsi"/>
          <w:w w:val="112"/>
        </w:rPr>
        <w:t>Formulate Policies</w:t>
      </w:r>
      <w:r w:rsidR="009731EF">
        <w:rPr>
          <w:rFonts w:asciiTheme="majorHAnsi" w:hAnsiTheme="majorHAnsi"/>
          <w:w w:val="112"/>
        </w:rPr>
        <w:t xml:space="preserve"> </w:t>
      </w:r>
      <w:r w:rsidRPr="009731EF">
        <w:rPr>
          <w:rFonts w:asciiTheme="majorHAnsi" w:hAnsiTheme="majorHAnsi"/>
        </w:rPr>
        <w:t xml:space="preserve">and </w:t>
      </w:r>
      <w:r w:rsidRPr="009731EF">
        <w:rPr>
          <w:rFonts w:asciiTheme="majorHAnsi" w:hAnsiTheme="majorHAnsi"/>
          <w:w w:val="112"/>
        </w:rPr>
        <w:t>guidelines</w:t>
      </w:r>
      <w:r w:rsidR="009731EF">
        <w:rPr>
          <w:rFonts w:asciiTheme="majorHAnsi" w:hAnsiTheme="majorHAnsi"/>
          <w:w w:val="112"/>
        </w:rPr>
        <w:t xml:space="preserve"> </w:t>
      </w:r>
      <w:r w:rsidRPr="009731EF">
        <w:rPr>
          <w:rFonts w:asciiTheme="majorHAnsi" w:hAnsiTheme="majorHAnsi"/>
        </w:rPr>
        <w:t>in</w:t>
      </w:r>
      <w:r w:rsidR="009731EF">
        <w:rPr>
          <w:rFonts w:asciiTheme="majorHAnsi" w:hAnsiTheme="majorHAnsi"/>
        </w:rPr>
        <w:t xml:space="preserve"> </w:t>
      </w:r>
      <w:r w:rsidRPr="009731EF">
        <w:rPr>
          <w:rFonts w:asciiTheme="majorHAnsi" w:hAnsiTheme="majorHAnsi"/>
        </w:rPr>
        <w:t>all</w:t>
      </w:r>
      <w:r w:rsidR="009731EF">
        <w:rPr>
          <w:rFonts w:asciiTheme="majorHAnsi" w:hAnsiTheme="majorHAnsi"/>
        </w:rPr>
        <w:t xml:space="preserve"> </w:t>
      </w:r>
      <w:r w:rsidRPr="009731EF">
        <w:rPr>
          <w:rFonts w:asciiTheme="majorHAnsi" w:hAnsiTheme="majorHAnsi"/>
          <w:w w:val="112"/>
        </w:rPr>
        <w:t xml:space="preserve">matters relating </w:t>
      </w:r>
      <w:r w:rsidRPr="009731EF">
        <w:rPr>
          <w:rFonts w:asciiTheme="majorHAnsi" w:hAnsiTheme="majorHAnsi"/>
        </w:rPr>
        <w:t>to</w:t>
      </w:r>
      <w:r w:rsidR="009731EF">
        <w:rPr>
          <w:rFonts w:asciiTheme="majorHAnsi" w:hAnsiTheme="majorHAnsi"/>
        </w:rPr>
        <w:t xml:space="preserve"> </w:t>
      </w:r>
      <w:r w:rsidRPr="009731EF">
        <w:rPr>
          <w:rFonts w:asciiTheme="majorHAnsi" w:hAnsiTheme="majorHAnsi"/>
          <w:w w:val="112"/>
        </w:rPr>
        <w:t>nomadic education</w:t>
      </w:r>
      <w:r w:rsidR="009731EF">
        <w:rPr>
          <w:rFonts w:asciiTheme="majorHAnsi" w:hAnsiTheme="majorHAnsi"/>
          <w:w w:val="112"/>
        </w:rPr>
        <w:t xml:space="preserve"> </w:t>
      </w:r>
      <w:r w:rsidRPr="009731EF">
        <w:rPr>
          <w:rFonts w:asciiTheme="majorHAnsi" w:hAnsiTheme="majorHAnsi"/>
        </w:rPr>
        <w:t>in</w:t>
      </w:r>
      <w:r w:rsidR="009731EF">
        <w:rPr>
          <w:rFonts w:asciiTheme="majorHAnsi" w:hAnsiTheme="majorHAnsi"/>
        </w:rPr>
        <w:t xml:space="preserve"> </w:t>
      </w:r>
      <w:r w:rsidRPr="009731EF">
        <w:rPr>
          <w:rFonts w:asciiTheme="majorHAnsi" w:hAnsiTheme="majorHAnsi"/>
          <w:w w:val="112"/>
        </w:rPr>
        <w:t>Kenya;</w:t>
      </w:r>
    </w:p>
    <w:p w:rsidR="00BB4C53" w:rsidRPr="009731EF" w:rsidRDefault="00BB4C53" w:rsidP="009731EF">
      <w:pPr>
        <w:widowControl w:val="0"/>
        <w:autoSpaceDE w:val="0"/>
        <w:autoSpaceDN w:val="0"/>
        <w:adjustRightInd w:val="0"/>
        <w:spacing w:before="240" w:after="0" w:line="360" w:lineRule="auto"/>
        <w:ind w:left="475" w:right="438"/>
        <w:jc w:val="both"/>
        <w:rPr>
          <w:rFonts w:asciiTheme="majorHAnsi" w:hAnsiTheme="majorHAnsi"/>
        </w:rPr>
      </w:pPr>
      <w:r w:rsidRPr="009731EF">
        <w:rPr>
          <w:rFonts w:asciiTheme="majorHAnsi" w:hAnsiTheme="majorHAnsi"/>
        </w:rPr>
        <w:t xml:space="preserve">b)   </w:t>
      </w:r>
      <w:r w:rsidRPr="009731EF">
        <w:rPr>
          <w:rFonts w:asciiTheme="majorHAnsi" w:hAnsiTheme="majorHAnsi"/>
          <w:w w:val="112"/>
        </w:rPr>
        <w:t>Mobilize</w:t>
      </w:r>
      <w:r w:rsidR="009731EF" w:rsidRPr="009731EF">
        <w:rPr>
          <w:rFonts w:asciiTheme="majorHAnsi" w:hAnsiTheme="majorHAnsi"/>
          <w:w w:val="112"/>
        </w:rPr>
        <w:t xml:space="preserve"> </w:t>
      </w:r>
      <w:r w:rsidRPr="009731EF">
        <w:rPr>
          <w:rFonts w:asciiTheme="majorHAnsi" w:hAnsiTheme="majorHAnsi"/>
        </w:rPr>
        <w:t xml:space="preserve">funds from </w:t>
      </w:r>
      <w:r w:rsidRPr="009731EF">
        <w:rPr>
          <w:rFonts w:asciiTheme="majorHAnsi" w:hAnsiTheme="majorHAnsi"/>
          <w:w w:val="112"/>
        </w:rPr>
        <w:t>various</w:t>
      </w:r>
      <w:r w:rsidR="009731EF" w:rsidRPr="009731EF">
        <w:rPr>
          <w:rFonts w:asciiTheme="majorHAnsi" w:hAnsiTheme="majorHAnsi"/>
          <w:w w:val="112"/>
        </w:rPr>
        <w:t xml:space="preserve"> </w:t>
      </w:r>
      <w:r w:rsidRPr="009731EF">
        <w:rPr>
          <w:rFonts w:asciiTheme="majorHAnsi" w:hAnsiTheme="majorHAnsi"/>
          <w:w w:val="112"/>
        </w:rPr>
        <w:t>sources</w:t>
      </w:r>
      <w:r w:rsidR="009731EF" w:rsidRPr="009731EF">
        <w:rPr>
          <w:rFonts w:asciiTheme="majorHAnsi" w:hAnsiTheme="majorHAnsi"/>
          <w:w w:val="112"/>
        </w:rPr>
        <w:t xml:space="preserve"> </w:t>
      </w:r>
      <w:r w:rsidRPr="009731EF">
        <w:rPr>
          <w:rFonts w:asciiTheme="majorHAnsi" w:hAnsiTheme="majorHAnsi"/>
        </w:rPr>
        <w:t>for</w:t>
      </w:r>
      <w:r w:rsidR="009731EF" w:rsidRPr="009731EF">
        <w:rPr>
          <w:rFonts w:asciiTheme="majorHAnsi" w:hAnsiTheme="majorHAnsi"/>
        </w:rPr>
        <w:t xml:space="preserve"> </w:t>
      </w:r>
      <w:r w:rsidRPr="009731EF">
        <w:rPr>
          <w:rFonts w:asciiTheme="majorHAnsi" w:hAnsiTheme="majorHAnsi"/>
        </w:rPr>
        <w:t xml:space="preserve">the </w:t>
      </w:r>
      <w:r w:rsidR="009731EF" w:rsidRPr="009731EF">
        <w:rPr>
          <w:rFonts w:asciiTheme="majorHAnsi" w:hAnsiTheme="majorHAnsi"/>
          <w:w w:val="112"/>
        </w:rPr>
        <w:t xml:space="preserve">development </w:t>
      </w:r>
      <w:r w:rsidRPr="009731EF">
        <w:rPr>
          <w:rFonts w:asciiTheme="majorHAnsi" w:hAnsiTheme="majorHAnsi"/>
        </w:rPr>
        <w:t>of</w:t>
      </w:r>
      <w:r w:rsidR="009731EF" w:rsidRPr="009731EF">
        <w:rPr>
          <w:rFonts w:asciiTheme="majorHAnsi" w:hAnsiTheme="majorHAnsi"/>
        </w:rPr>
        <w:t xml:space="preserve"> </w:t>
      </w:r>
      <w:r w:rsidRPr="009731EF">
        <w:rPr>
          <w:rFonts w:asciiTheme="majorHAnsi" w:hAnsiTheme="majorHAnsi"/>
          <w:w w:val="112"/>
        </w:rPr>
        <w:t>nomadic education</w:t>
      </w:r>
    </w:p>
    <w:p w:rsidR="00BB4C53" w:rsidRPr="009731EF" w:rsidRDefault="00BB4C53" w:rsidP="009731EF">
      <w:pPr>
        <w:widowControl w:val="0"/>
        <w:tabs>
          <w:tab w:val="left" w:pos="820"/>
        </w:tabs>
        <w:autoSpaceDE w:val="0"/>
        <w:autoSpaceDN w:val="0"/>
        <w:adjustRightInd w:val="0"/>
        <w:spacing w:before="240" w:after="0" w:line="360" w:lineRule="auto"/>
        <w:ind w:left="825" w:right="359" w:hanging="355"/>
        <w:contextualSpacing/>
        <w:jc w:val="both"/>
        <w:rPr>
          <w:rFonts w:asciiTheme="majorHAnsi" w:hAnsiTheme="majorHAnsi"/>
        </w:rPr>
      </w:pPr>
      <w:r w:rsidRPr="009731EF">
        <w:rPr>
          <w:rFonts w:asciiTheme="majorHAnsi" w:hAnsiTheme="majorHAnsi"/>
        </w:rPr>
        <w:t>c)</w:t>
      </w:r>
      <w:r w:rsidRPr="009731EF">
        <w:rPr>
          <w:rFonts w:asciiTheme="majorHAnsi" w:hAnsiTheme="majorHAnsi"/>
        </w:rPr>
        <w:tab/>
      </w:r>
      <w:r w:rsidRPr="009731EF">
        <w:rPr>
          <w:rFonts w:asciiTheme="majorHAnsi" w:hAnsiTheme="majorHAnsi"/>
          <w:w w:val="112"/>
        </w:rPr>
        <w:t xml:space="preserve">Institutionalize mechanisms </w:t>
      </w:r>
      <w:r w:rsidRPr="009731EF">
        <w:rPr>
          <w:rFonts w:asciiTheme="majorHAnsi" w:hAnsiTheme="majorHAnsi"/>
        </w:rPr>
        <w:t>for</w:t>
      </w:r>
      <w:r w:rsidR="009731EF">
        <w:rPr>
          <w:rFonts w:asciiTheme="majorHAnsi" w:hAnsiTheme="majorHAnsi"/>
        </w:rPr>
        <w:t xml:space="preserve"> </w:t>
      </w:r>
      <w:r w:rsidRPr="009731EF">
        <w:rPr>
          <w:rFonts w:asciiTheme="majorHAnsi" w:hAnsiTheme="majorHAnsi"/>
          <w:w w:val="112"/>
        </w:rPr>
        <w:t>effective</w:t>
      </w:r>
      <w:r w:rsidR="009731EF">
        <w:rPr>
          <w:rFonts w:asciiTheme="majorHAnsi" w:hAnsiTheme="majorHAnsi"/>
          <w:w w:val="112"/>
        </w:rPr>
        <w:t xml:space="preserve"> </w:t>
      </w:r>
      <w:r w:rsidRPr="009731EF">
        <w:rPr>
          <w:rFonts w:asciiTheme="majorHAnsi" w:hAnsiTheme="majorHAnsi"/>
          <w:w w:val="112"/>
        </w:rPr>
        <w:t>coordination</w:t>
      </w:r>
      <w:r w:rsidR="009731EF">
        <w:rPr>
          <w:rFonts w:asciiTheme="majorHAnsi" w:hAnsiTheme="majorHAnsi"/>
          <w:w w:val="112"/>
        </w:rPr>
        <w:t xml:space="preserve"> </w:t>
      </w:r>
      <w:r w:rsidRPr="009731EF">
        <w:rPr>
          <w:rFonts w:asciiTheme="majorHAnsi" w:hAnsiTheme="majorHAnsi"/>
        </w:rPr>
        <w:t xml:space="preserve">and </w:t>
      </w:r>
      <w:r w:rsidRPr="009731EF">
        <w:rPr>
          <w:rFonts w:asciiTheme="majorHAnsi" w:hAnsiTheme="majorHAnsi"/>
          <w:w w:val="112"/>
        </w:rPr>
        <w:t xml:space="preserve">evaluation </w:t>
      </w:r>
      <w:r w:rsidRPr="009731EF">
        <w:rPr>
          <w:rFonts w:asciiTheme="majorHAnsi" w:hAnsiTheme="majorHAnsi"/>
        </w:rPr>
        <w:t>of</w:t>
      </w:r>
      <w:r w:rsidR="009731EF">
        <w:rPr>
          <w:rFonts w:asciiTheme="majorHAnsi" w:hAnsiTheme="majorHAnsi"/>
        </w:rPr>
        <w:t xml:space="preserve"> </w:t>
      </w:r>
      <w:r w:rsidRPr="009731EF">
        <w:rPr>
          <w:rFonts w:asciiTheme="majorHAnsi" w:hAnsiTheme="majorHAnsi"/>
        </w:rPr>
        <w:t xml:space="preserve">the </w:t>
      </w:r>
      <w:r w:rsidRPr="009731EF">
        <w:rPr>
          <w:rFonts w:asciiTheme="majorHAnsi" w:hAnsiTheme="majorHAnsi"/>
          <w:w w:val="112"/>
        </w:rPr>
        <w:t>activities</w:t>
      </w:r>
      <w:r w:rsidR="009731EF">
        <w:rPr>
          <w:rFonts w:asciiTheme="majorHAnsi" w:hAnsiTheme="majorHAnsi"/>
          <w:w w:val="112"/>
        </w:rPr>
        <w:t xml:space="preserve"> </w:t>
      </w:r>
      <w:r w:rsidRPr="009731EF">
        <w:rPr>
          <w:rFonts w:asciiTheme="majorHAnsi" w:hAnsiTheme="majorHAnsi"/>
        </w:rPr>
        <w:t>of</w:t>
      </w:r>
      <w:r w:rsidR="009731EF">
        <w:rPr>
          <w:rFonts w:asciiTheme="majorHAnsi" w:hAnsiTheme="majorHAnsi"/>
        </w:rPr>
        <w:t xml:space="preserve"> </w:t>
      </w:r>
      <w:r w:rsidRPr="009731EF">
        <w:rPr>
          <w:rFonts w:asciiTheme="majorHAnsi" w:hAnsiTheme="majorHAnsi"/>
          <w:w w:val="112"/>
        </w:rPr>
        <w:t>agencies</w:t>
      </w:r>
      <w:r w:rsidR="009731EF">
        <w:rPr>
          <w:rFonts w:asciiTheme="majorHAnsi" w:hAnsiTheme="majorHAnsi"/>
          <w:w w:val="112"/>
        </w:rPr>
        <w:t xml:space="preserve"> </w:t>
      </w:r>
      <w:r w:rsidRPr="009731EF">
        <w:rPr>
          <w:rFonts w:asciiTheme="majorHAnsi" w:hAnsiTheme="majorHAnsi"/>
          <w:w w:val="112"/>
        </w:rPr>
        <w:t>concerned</w:t>
      </w:r>
      <w:r w:rsidR="009731EF">
        <w:rPr>
          <w:rFonts w:asciiTheme="majorHAnsi" w:hAnsiTheme="majorHAnsi"/>
          <w:w w:val="112"/>
        </w:rPr>
        <w:t xml:space="preserve"> </w:t>
      </w:r>
      <w:r w:rsidRPr="009731EF">
        <w:rPr>
          <w:rFonts w:asciiTheme="majorHAnsi" w:hAnsiTheme="majorHAnsi"/>
        </w:rPr>
        <w:t xml:space="preserve">with </w:t>
      </w:r>
      <w:r w:rsidRPr="009731EF">
        <w:rPr>
          <w:rFonts w:asciiTheme="majorHAnsi" w:hAnsiTheme="majorHAnsi"/>
          <w:w w:val="112"/>
        </w:rPr>
        <w:t>nomadic</w:t>
      </w:r>
      <w:r w:rsidR="009731EF">
        <w:rPr>
          <w:rFonts w:asciiTheme="majorHAnsi" w:hAnsiTheme="majorHAnsi"/>
          <w:w w:val="112"/>
        </w:rPr>
        <w:t xml:space="preserve"> </w:t>
      </w:r>
      <w:r w:rsidRPr="009731EF">
        <w:rPr>
          <w:rFonts w:asciiTheme="majorHAnsi" w:hAnsiTheme="majorHAnsi"/>
          <w:w w:val="112"/>
        </w:rPr>
        <w:t>education;</w:t>
      </w:r>
    </w:p>
    <w:p w:rsidR="00BB4C53" w:rsidRPr="009731EF" w:rsidRDefault="00BB4C53" w:rsidP="009731EF">
      <w:pPr>
        <w:widowControl w:val="0"/>
        <w:autoSpaceDE w:val="0"/>
        <w:autoSpaceDN w:val="0"/>
        <w:adjustRightInd w:val="0"/>
        <w:spacing w:before="240" w:after="0" w:line="360" w:lineRule="auto"/>
        <w:ind w:left="830" w:right="639" w:hanging="355"/>
        <w:contextualSpacing/>
        <w:jc w:val="both"/>
        <w:rPr>
          <w:rFonts w:asciiTheme="majorHAnsi" w:hAnsiTheme="majorHAnsi"/>
        </w:rPr>
      </w:pPr>
      <w:r w:rsidRPr="009731EF">
        <w:rPr>
          <w:rFonts w:asciiTheme="majorHAnsi" w:hAnsiTheme="majorHAnsi"/>
        </w:rPr>
        <w:t>d)</w:t>
      </w:r>
      <w:r w:rsidR="009731EF">
        <w:rPr>
          <w:rFonts w:asciiTheme="majorHAnsi" w:hAnsiTheme="majorHAnsi"/>
        </w:rPr>
        <w:t xml:space="preserve"> </w:t>
      </w:r>
      <w:r w:rsidR="009731EF">
        <w:rPr>
          <w:rFonts w:asciiTheme="majorHAnsi" w:hAnsiTheme="majorHAnsi"/>
          <w:w w:val="112"/>
        </w:rPr>
        <w:t xml:space="preserve">Implement </w:t>
      </w:r>
      <w:r w:rsidRPr="009731EF">
        <w:rPr>
          <w:rFonts w:asciiTheme="majorHAnsi" w:hAnsiTheme="majorHAnsi"/>
          <w:w w:val="112"/>
        </w:rPr>
        <w:t>guidelines</w:t>
      </w:r>
      <w:r w:rsidR="009731EF">
        <w:rPr>
          <w:rFonts w:asciiTheme="majorHAnsi" w:hAnsiTheme="majorHAnsi"/>
          <w:w w:val="112"/>
        </w:rPr>
        <w:t xml:space="preserve"> </w:t>
      </w:r>
      <w:r w:rsidRPr="009731EF">
        <w:rPr>
          <w:rFonts w:asciiTheme="majorHAnsi" w:hAnsiTheme="majorHAnsi"/>
        </w:rPr>
        <w:t xml:space="preserve">and </w:t>
      </w:r>
      <w:r w:rsidRPr="009731EF">
        <w:rPr>
          <w:rFonts w:asciiTheme="majorHAnsi" w:hAnsiTheme="majorHAnsi"/>
          <w:w w:val="112"/>
        </w:rPr>
        <w:t>ensure</w:t>
      </w:r>
      <w:r w:rsidR="009731EF">
        <w:rPr>
          <w:rFonts w:asciiTheme="majorHAnsi" w:hAnsiTheme="majorHAnsi"/>
          <w:w w:val="112"/>
        </w:rPr>
        <w:t xml:space="preserve"> </w:t>
      </w:r>
      <w:r w:rsidRPr="009731EF">
        <w:rPr>
          <w:rFonts w:asciiTheme="majorHAnsi" w:hAnsiTheme="majorHAnsi"/>
          <w:w w:val="112"/>
        </w:rPr>
        <w:t>geographical</w:t>
      </w:r>
      <w:r w:rsidR="009731EF">
        <w:rPr>
          <w:rFonts w:asciiTheme="majorHAnsi" w:hAnsiTheme="majorHAnsi"/>
          <w:w w:val="112"/>
        </w:rPr>
        <w:t xml:space="preserve"> </w:t>
      </w:r>
      <w:r w:rsidRPr="009731EF">
        <w:rPr>
          <w:rFonts w:asciiTheme="majorHAnsi" w:hAnsiTheme="majorHAnsi"/>
          <w:w w:val="112"/>
        </w:rPr>
        <w:t>spread</w:t>
      </w:r>
      <w:r w:rsidR="009731EF">
        <w:rPr>
          <w:rFonts w:asciiTheme="majorHAnsi" w:hAnsiTheme="majorHAnsi"/>
          <w:w w:val="112"/>
        </w:rPr>
        <w:t xml:space="preserve"> </w:t>
      </w:r>
      <w:r w:rsidRPr="009731EF">
        <w:rPr>
          <w:rFonts w:asciiTheme="majorHAnsi" w:hAnsiTheme="majorHAnsi"/>
        </w:rPr>
        <w:t>of</w:t>
      </w:r>
      <w:r w:rsidR="009731EF">
        <w:rPr>
          <w:rFonts w:asciiTheme="majorHAnsi" w:hAnsiTheme="majorHAnsi"/>
        </w:rPr>
        <w:t xml:space="preserve"> </w:t>
      </w:r>
      <w:r w:rsidRPr="009731EF">
        <w:rPr>
          <w:rFonts w:asciiTheme="majorHAnsi" w:hAnsiTheme="majorHAnsi"/>
          <w:w w:val="112"/>
        </w:rPr>
        <w:t>nomadic education</w:t>
      </w:r>
      <w:r w:rsidR="009731EF">
        <w:rPr>
          <w:rFonts w:asciiTheme="majorHAnsi" w:hAnsiTheme="majorHAnsi"/>
          <w:w w:val="112"/>
        </w:rPr>
        <w:t xml:space="preserve"> </w:t>
      </w:r>
      <w:r w:rsidRPr="009731EF">
        <w:rPr>
          <w:rFonts w:asciiTheme="majorHAnsi" w:hAnsiTheme="majorHAnsi"/>
          <w:w w:val="112"/>
        </w:rPr>
        <w:t>activities</w:t>
      </w:r>
      <w:r w:rsidR="009731EF">
        <w:rPr>
          <w:rFonts w:asciiTheme="majorHAnsi" w:hAnsiTheme="majorHAnsi"/>
          <w:w w:val="112"/>
        </w:rPr>
        <w:t xml:space="preserve"> </w:t>
      </w:r>
      <w:r w:rsidRPr="009731EF">
        <w:rPr>
          <w:rFonts w:asciiTheme="majorHAnsi" w:hAnsiTheme="majorHAnsi"/>
        </w:rPr>
        <w:t xml:space="preserve">and </w:t>
      </w:r>
      <w:r w:rsidRPr="009731EF">
        <w:rPr>
          <w:rFonts w:asciiTheme="majorHAnsi" w:hAnsiTheme="majorHAnsi"/>
          <w:w w:val="112"/>
        </w:rPr>
        <w:t xml:space="preserve">targets </w:t>
      </w:r>
      <w:r w:rsidRPr="009731EF">
        <w:rPr>
          <w:rFonts w:asciiTheme="majorHAnsi" w:hAnsiTheme="majorHAnsi"/>
        </w:rPr>
        <w:t>for</w:t>
      </w:r>
      <w:r w:rsidR="009731EF">
        <w:rPr>
          <w:rFonts w:asciiTheme="majorHAnsi" w:hAnsiTheme="majorHAnsi"/>
        </w:rPr>
        <w:t xml:space="preserve"> </w:t>
      </w:r>
      <w:r w:rsidRPr="009731EF">
        <w:rPr>
          <w:rFonts w:asciiTheme="majorHAnsi" w:hAnsiTheme="majorHAnsi"/>
        </w:rPr>
        <w:t xml:space="preserve">the </w:t>
      </w:r>
      <w:r w:rsidRPr="009731EF">
        <w:rPr>
          <w:rFonts w:asciiTheme="majorHAnsi" w:hAnsiTheme="majorHAnsi"/>
          <w:w w:val="112"/>
        </w:rPr>
        <w:t>nomadic</w:t>
      </w:r>
      <w:r w:rsidR="009731EF">
        <w:rPr>
          <w:rFonts w:asciiTheme="majorHAnsi" w:hAnsiTheme="majorHAnsi"/>
          <w:w w:val="112"/>
        </w:rPr>
        <w:t xml:space="preserve"> </w:t>
      </w:r>
      <w:r w:rsidRPr="009731EF">
        <w:rPr>
          <w:rFonts w:asciiTheme="majorHAnsi" w:hAnsiTheme="majorHAnsi"/>
          <w:w w:val="112"/>
        </w:rPr>
        <w:t xml:space="preserve">people </w:t>
      </w:r>
      <w:r w:rsidRPr="009731EF">
        <w:rPr>
          <w:rFonts w:asciiTheme="majorHAnsi" w:hAnsiTheme="majorHAnsi"/>
        </w:rPr>
        <w:t>who</w:t>
      </w:r>
      <w:r w:rsidR="009731EF">
        <w:rPr>
          <w:rFonts w:asciiTheme="majorHAnsi" w:hAnsiTheme="majorHAnsi"/>
        </w:rPr>
        <w:t xml:space="preserve"> </w:t>
      </w:r>
      <w:r w:rsidRPr="009731EF">
        <w:rPr>
          <w:rFonts w:asciiTheme="majorHAnsi" w:hAnsiTheme="majorHAnsi"/>
          <w:w w:val="112"/>
        </w:rPr>
        <w:t>cross district</w:t>
      </w:r>
      <w:r w:rsidR="009731EF">
        <w:rPr>
          <w:rFonts w:asciiTheme="majorHAnsi" w:hAnsiTheme="majorHAnsi"/>
          <w:w w:val="112"/>
        </w:rPr>
        <w:t xml:space="preserve"> </w:t>
      </w:r>
      <w:r w:rsidRPr="009731EF">
        <w:rPr>
          <w:rFonts w:asciiTheme="majorHAnsi" w:hAnsiTheme="majorHAnsi"/>
          <w:w w:val="112"/>
        </w:rPr>
        <w:t>boundaries.</w:t>
      </w:r>
    </w:p>
    <w:p w:rsidR="00BB4C53" w:rsidRPr="009731EF" w:rsidRDefault="00BB4C53" w:rsidP="009731EF">
      <w:pPr>
        <w:widowControl w:val="0"/>
        <w:autoSpaceDE w:val="0"/>
        <w:autoSpaceDN w:val="0"/>
        <w:adjustRightInd w:val="0"/>
        <w:spacing w:before="240" w:after="0" w:line="360" w:lineRule="auto"/>
        <w:ind w:left="830" w:right="1149" w:hanging="355"/>
        <w:contextualSpacing/>
        <w:jc w:val="both"/>
        <w:rPr>
          <w:rFonts w:asciiTheme="majorHAnsi" w:hAnsiTheme="majorHAnsi"/>
        </w:rPr>
      </w:pPr>
      <w:r w:rsidRPr="009731EF">
        <w:rPr>
          <w:rFonts w:asciiTheme="majorHAnsi" w:hAnsiTheme="majorHAnsi"/>
        </w:rPr>
        <w:t>e)</w:t>
      </w:r>
      <w:r w:rsidR="009731EF">
        <w:rPr>
          <w:rFonts w:asciiTheme="majorHAnsi" w:hAnsiTheme="majorHAnsi"/>
        </w:rPr>
        <w:t xml:space="preserve"> </w:t>
      </w:r>
      <w:r w:rsidRPr="009731EF">
        <w:rPr>
          <w:rFonts w:asciiTheme="majorHAnsi" w:hAnsiTheme="majorHAnsi"/>
          <w:w w:val="112"/>
        </w:rPr>
        <w:t>Establish appropriate linkages</w:t>
      </w:r>
      <w:r w:rsidR="009731EF">
        <w:rPr>
          <w:rFonts w:asciiTheme="majorHAnsi" w:hAnsiTheme="majorHAnsi"/>
          <w:w w:val="112"/>
        </w:rPr>
        <w:t xml:space="preserve"> </w:t>
      </w:r>
      <w:r w:rsidRPr="009731EF">
        <w:rPr>
          <w:rFonts w:asciiTheme="majorHAnsi" w:hAnsiTheme="majorHAnsi"/>
        </w:rPr>
        <w:t xml:space="preserve">and </w:t>
      </w:r>
      <w:r w:rsidRPr="009731EF">
        <w:rPr>
          <w:rFonts w:asciiTheme="majorHAnsi" w:hAnsiTheme="majorHAnsi"/>
          <w:w w:val="112"/>
        </w:rPr>
        <w:t xml:space="preserve">partnerships </w:t>
      </w:r>
      <w:r w:rsidRPr="009731EF">
        <w:rPr>
          <w:rFonts w:asciiTheme="majorHAnsi" w:hAnsiTheme="majorHAnsi"/>
        </w:rPr>
        <w:t xml:space="preserve">with </w:t>
      </w:r>
      <w:r w:rsidRPr="009731EF">
        <w:rPr>
          <w:rFonts w:asciiTheme="majorHAnsi" w:hAnsiTheme="majorHAnsi"/>
          <w:w w:val="112"/>
        </w:rPr>
        <w:t>other participating Government</w:t>
      </w:r>
      <w:r w:rsidR="009731EF">
        <w:rPr>
          <w:rFonts w:asciiTheme="majorHAnsi" w:hAnsiTheme="majorHAnsi"/>
          <w:w w:val="112"/>
        </w:rPr>
        <w:t xml:space="preserve"> </w:t>
      </w:r>
      <w:r w:rsidRPr="009731EF">
        <w:rPr>
          <w:rFonts w:asciiTheme="majorHAnsi" w:hAnsiTheme="majorHAnsi"/>
          <w:w w:val="112"/>
        </w:rPr>
        <w:t xml:space="preserve">Ministries </w:t>
      </w:r>
      <w:r w:rsidRPr="009731EF">
        <w:rPr>
          <w:rFonts w:asciiTheme="majorHAnsi" w:hAnsiTheme="majorHAnsi"/>
        </w:rPr>
        <w:t xml:space="preserve">and </w:t>
      </w:r>
      <w:r w:rsidRPr="009731EF">
        <w:rPr>
          <w:rFonts w:asciiTheme="majorHAnsi" w:hAnsiTheme="majorHAnsi"/>
          <w:w w:val="112"/>
        </w:rPr>
        <w:t>agencies</w:t>
      </w:r>
      <w:r w:rsidR="009731EF">
        <w:rPr>
          <w:rFonts w:asciiTheme="majorHAnsi" w:hAnsiTheme="majorHAnsi"/>
          <w:w w:val="112"/>
        </w:rPr>
        <w:t>.</w:t>
      </w:r>
    </w:p>
    <w:p w:rsidR="00BB4C53" w:rsidRPr="009731EF" w:rsidRDefault="00BB4C53" w:rsidP="009731EF">
      <w:pPr>
        <w:widowControl w:val="0"/>
        <w:tabs>
          <w:tab w:val="left" w:pos="820"/>
        </w:tabs>
        <w:autoSpaceDE w:val="0"/>
        <w:autoSpaceDN w:val="0"/>
        <w:adjustRightInd w:val="0"/>
        <w:spacing w:before="240" w:after="0" w:line="360" w:lineRule="auto"/>
        <w:ind w:left="830" w:right="240" w:hanging="360"/>
        <w:contextualSpacing/>
        <w:jc w:val="both"/>
        <w:rPr>
          <w:rFonts w:asciiTheme="majorHAnsi" w:hAnsiTheme="majorHAnsi"/>
        </w:rPr>
      </w:pPr>
      <w:r w:rsidRPr="009731EF">
        <w:rPr>
          <w:rFonts w:asciiTheme="majorHAnsi" w:hAnsiTheme="majorHAnsi"/>
        </w:rPr>
        <w:t>f)</w:t>
      </w:r>
      <w:r w:rsidRPr="009731EF">
        <w:rPr>
          <w:rFonts w:asciiTheme="majorHAnsi" w:hAnsiTheme="majorHAnsi"/>
        </w:rPr>
        <w:tab/>
      </w:r>
      <w:r w:rsidRPr="009731EF">
        <w:rPr>
          <w:rFonts w:asciiTheme="majorHAnsi" w:hAnsiTheme="majorHAnsi"/>
          <w:w w:val="112"/>
        </w:rPr>
        <w:t>Prepare reliable</w:t>
      </w:r>
      <w:r w:rsidR="009731EF">
        <w:rPr>
          <w:rFonts w:asciiTheme="majorHAnsi" w:hAnsiTheme="majorHAnsi"/>
          <w:w w:val="112"/>
        </w:rPr>
        <w:t xml:space="preserve"> </w:t>
      </w:r>
      <w:r w:rsidRPr="009731EF">
        <w:rPr>
          <w:rFonts w:asciiTheme="majorHAnsi" w:hAnsiTheme="majorHAnsi"/>
          <w:w w:val="112"/>
        </w:rPr>
        <w:t xml:space="preserve">statistics </w:t>
      </w:r>
      <w:r w:rsidRPr="009731EF">
        <w:rPr>
          <w:rFonts w:asciiTheme="majorHAnsi" w:hAnsiTheme="majorHAnsi"/>
        </w:rPr>
        <w:t>of</w:t>
      </w:r>
      <w:r w:rsidR="009731EF">
        <w:rPr>
          <w:rFonts w:asciiTheme="majorHAnsi" w:hAnsiTheme="majorHAnsi"/>
        </w:rPr>
        <w:t xml:space="preserve"> </w:t>
      </w:r>
      <w:r w:rsidRPr="009731EF">
        <w:rPr>
          <w:rFonts w:asciiTheme="majorHAnsi" w:hAnsiTheme="majorHAnsi"/>
          <w:w w:val="112"/>
        </w:rPr>
        <w:t>teachers</w:t>
      </w:r>
      <w:r w:rsidR="009731EF">
        <w:rPr>
          <w:rFonts w:asciiTheme="majorHAnsi" w:hAnsiTheme="majorHAnsi"/>
          <w:w w:val="112"/>
        </w:rPr>
        <w:t xml:space="preserve"> </w:t>
      </w:r>
      <w:r w:rsidRPr="009731EF">
        <w:rPr>
          <w:rFonts w:asciiTheme="majorHAnsi" w:hAnsiTheme="majorHAnsi"/>
        </w:rPr>
        <w:t xml:space="preserve">and </w:t>
      </w:r>
      <w:r w:rsidRPr="009731EF">
        <w:rPr>
          <w:rFonts w:asciiTheme="majorHAnsi" w:hAnsiTheme="majorHAnsi"/>
          <w:w w:val="112"/>
        </w:rPr>
        <w:t>school</w:t>
      </w:r>
      <w:r w:rsidR="009731EF">
        <w:rPr>
          <w:rFonts w:asciiTheme="majorHAnsi" w:hAnsiTheme="majorHAnsi"/>
          <w:w w:val="112"/>
        </w:rPr>
        <w:t xml:space="preserve"> </w:t>
      </w:r>
      <w:r w:rsidRPr="009731EF">
        <w:rPr>
          <w:rFonts w:asciiTheme="majorHAnsi" w:hAnsiTheme="majorHAnsi"/>
        </w:rPr>
        <w:t>going age</w:t>
      </w:r>
      <w:r w:rsidR="009731EF">
        <w:rPr>
          <w:rFonts w:asciiTheme="majorHAnsi" w:hAnsiTheme="majorHAnsi"/>
        </w:rPr>
        <w:t xml:space="preserve"> </w:t>
      </w:r>
      <w:r w:rsidRPr="009731EF">
        <w:rPr>
          <w:rFonts w:asciiTheme="majorHAnsi" w:hAnsiTheme="majorHAnsi"/>
          <w:w w:val="112"/>
        </w:rPr>
        <w:t>children</w:t>
      </w:r>
      <w:r w:rsidR="009731EF">
        <w:rPr>
          <w:rFonts w:asciiTheme="majorHAnsi" w:hAnsiTheme="majorHAnsi"/>
          <w:w w:val="112"/>
        </w:rPr>
        <w:t xml:space="preserve"> </w:t>
      </w:r>
      <w:r w:rsidRPr="009731EF">
        <w:rPr>
          <w:rFonts w:asciiTheme="majorHAnsi" w:hAnsiTheme="majorHAnsi"/>
          <w:w w:val="112"/>
        </w:rPr>
        <w:t>in nomadic</w:t>
      </w:r>
      <w:r w:rsidR="009731EF">
        <w:rPr>
          <w:rFonts w:asciiTheme="majorHAnsi" w:hAnsiTheme="majorHAnsi"/>
          <w:w w:val="112"/>
        </w:rPr>
        <w:t xml:space="preserve"> </w:t>
      </w:r>
      <w:r w:rsidRPr="009731EF">
        <w:rPr>
          <w:rFonts w:asciiTheme="majorHAnsi" w:hAnsiTheme="majorHAnsi"/>
          <w:w w:val="112"/>
        </w:rPr>
        <w:t>areas.</w:t>
      </w:r>
    </w:p>
    <w:p w:rsidR="00BB4C53" w:rsidRPr="0036488C" w:rsidRDefault="00BB4C53" w:rsidP="0036488C">
      <w:pPr>
        <w:widowControl w:val="0"/>
        <w:autoSpaceDE w:val="0"/>
        <w:autoSpaceDN w:val="0"/>
        <w:adjustRightInd w:val="0"/>
        <w:spacing w:before="240" w:after="0" w:line="360" w:lineRule="auto"/>
        <w:ind w:left="110"/>
        <w:contextualSpacing/>
        <w:jc w:val="both"/>
        <w:rPr>
          <w:rFonts w:asciiTheme="majorHAnsi" w:hAnsiTheme="majorHAnsi"/>
        </w:rPr>
      </w:pPr>
      <w:r w:rsidRPr="0036488C">
        <w:rPr>
          <w:rFonts w:asciiTheme="majorHAnsi" w:hAnsiTheme="majorHAnsi"/>
          <w:b/>
          <w:bCs/>
        </w:rPr>
        <w:t xml:space="preserve">ii)           </w:t>
      </w:r>
      <w:r w:rsidRPr="0036488C">
        <w:rPr>
          <w:rFonts w:asciiTheme="majorHAnsi" w:hAnsiTheme="majorHAnsi"/>
          <w:b/>
          <w:bCs/>
          <w:w w:val="110"/>
        </w:rPr>
        <w:t xml:space="preserve">Monitoring </w:t>
      </w:r>
      <w:r w:rsidRPr="0036488C">
        <w:rPr>
          <w:rFonts w:asciiTheme="majorHAnsi" w:hAnsiTheme="majorHAnsi"/>
          <w:b/>
          <w:bCs/>
        </w:rPr>
        <w:t xml:space="preserve">and </w:t>
      </w:r>
      <w:r w:rsidRPr="0036488C">
        <w:rPr>
          <w:rFonts w:asciiTheme="majorHAnsi" w:hAnsiTheme="majorHAnsi"/>
          <w:b/>
          <w:bCs/>
          <w:w w:val="112"/>
        </w:rPr>
        <w:t>Supervision</w:t>
      </w:r>
    </w:p>
    <w:p w:rsidR="00BB4C53" w:rsidRPr="0036488C" w:rsidRDefault="0036488C" w:rsidP="0036488C">
      <w:pPr>
        <w:widowControl w:val="0"/>
        <w:tabs>
          <w:tab w:val="left" w:pos="820"/>
        </w:tabs>
        <w:autoSpaceDE w:val="0"/>
        <w:autoSpaceDN w:val="0"/>
        <w:adjustRightInd w:val="0"/>
        <w:spacing w:before="240" w:after="0" w:line="360" w:lineRule="auto"/>
        <w:ind w:left="715" w:right="91" w:hanging="715"/>
        <w:contextualSpacing/>
        <w:jc w:val="both"/>
        <w:rPr>
          <w:rFonts w:asciiTheme="majorHAnsi" w:hAnsiTheme="majorHAnsi"/>
        </w:rPr>
      </w:pPr>
      <w:r>
        <w:rPr>
          <w:rFonts w:asciiTheme="majorHAnsi" w:hAnsiTheme="majorHAnsi"/>
        </w:rPr>
        <w:t xml:space="preserve">               </w:t>
      </w:r>
      <w:r w:rsidR="00BB4C53" w:rsidRPr="0036488C">
        <w:rPr>
          <w:rFonts w:asciiTheme="majorHAnsi" w:hAnsiTheme="majorHAnsi"/>
        </w:rPr>
        <w:t xml:space="preserve">To </w:t>
      </w:r>
      <w:r w:rsidR="00BB4C53" w:rsidRPr="0036488C">
        <w:rPr>
          <w:rFonts w:asciiTheme="majorHAnsi" w:hAnsiTheme="majorHAnsi"/>
          <w:w w:val="112"/>
        </w:rPr>
        <w:t xml:space="preserve">ensure </w:t>
      </w:r>
      <w:r>
        <w:rPr>
          <w:rFonts w:asciiTheme="majorHAnsi" w:hAnsiTheme="majorHAnsi"/>
        </w:rPr>
        <w:t>that all the policy</w:t>
      </w:r>
      <w:r w:rsidR="00BB4C53" w:rsidRPr="0036488C">
        <w:rPr>
          <w:rFonts w:asciiTheme="majorHAnsi" w:hAnsiTheme="majorHAnsi"/>
        </w:rPr>
        <w:t xml:space="preserve"> </w:t>
      </w:r>
      <w:r w:rsidR="00BB4C53" w:rsidRPr="0036488C">
        <w:rPr>
          <w:rFonts w:asciiTheme="majorHAnsi" w:hAnsiTheme="majorHAnsi"/>
          <w:w w:val="112"/>
        </w:rPr>
        <w:t xml:space="preserve">initiatives </w:t>
      </w:r>
      <w:r w:rsidR="00BB4C53" w:rsidRPr="0036488C">
        <w:rPr>
          <w:rFonts w:asciiTheme="majorHAnsi" w:hAnsiTheme="majorHAnsi"/>
        </w:rPr>
        <w:t xml:space="preserve">are </w:t>
      </w:r>
      <w:r w:rsidR="00BB4C53" w:rsidRPr="0036488C">
        <w:rPr>
          <w:rFonts w:asciiTheme="majorHAnsi" w:hAnsiTheme="majorHAnsi"/>
          <w:w w:val="112"/>
        </w:rPr>
        <w:t xml:space="preserve">implemented </w:t>
      </w:r>
      <w:r w:rsidR="00BB4C53" w:rsidRPr="0036488C">
        <w:rPr>
          <w:rFonts w:asciiTheme="majorHAnsi" w:hAnsiTheme="majorHAnsi"/>
        </w:rPr>
        <w:t xml:space="preserve">in a </w:t>
      </w:r>
      <w:r w:rsidR="00BB4C53" w:rsidRPr="0036488C">
        <w:rPr>
          <w:rFonts w:asciiTheme="majorHAnsi" w:hAnsiTheme="majorHAnsi"/>
          <w:w w:val="112"/>
        </w:rPr>
        <w:t>coordinated</w:t>
      </w:r>
      <w:r>
        <w:rPr>
          <w:rFonts w:asciiTheme="majorHAnsi" w:hAnsiTheme="majorHAnsi"/>
          <w:w w:val="112"/>
        </w:rPr>
        <w:t xml:space="preserve"> </w:t>
      </w:r>
      <w:r w:rsidR="00BB4C53" w:rsidRPr="0036488C">
        <w:rPr>
          <w:rFonts w:asciiTheme="majorHAnsi" w:hAnsiTheme="majorHAnsi"/>
          <w:w w:val="112"/>
        </w:rPr>
        <w:t>manne</w:t>
      </w:r>
      <w:r>
        <w:rPr>
          <w:rFonts w:asciiTheme="majorHAnsi" w:hAnsiTheme="majorHAnsi"/>
          <w:w w:val="112"/>
        </w:rPr>
        <w:t xml:space="preserve">r </w:t>
      </w:r>
      <w:r w:rsidR="00BB4C53" w:rsidRPr="0036488C">
        <w:rPr>
          <w:rFonts w:asciiTheme="majorHAnsi" w:hAnsiTheme="majorHAnsi"/>
        </w:rPr>
        <w:t>th</w:t>
      </w:r>
      <w:r>
        <w:rPr>
          <w:rFonts w:asciiTheme="majorHAnsi" w:hAnsiTheme="majorHAnsi"/>
        </w:rPr>
        <w:t xml:space="preserve">e </w:t>
      </w:r>
      <w:r w:rsidR="00BB4C53" w:rsidRPr="0036488C">
        <w:rPr>
          <w:rFonts w:asciiTheme="majorHAnsi" w:hAnsiTheme="majorHAnsi"/>
          <w:w w:val="112"/>
        </w:rPr>
        <w:t>following</w:t>
      </w:r>
      <w:r>
        <w:rPr>
          <w:rFonts w:asciiTheme="majorHAnsi" w:hAnsiTheme="majorHAnsi"/>
          <w:w w:val="112"/>
        </w:rPr>
        <w:t xml:space="preserve"> </w:t>
      </w:r>
      <w:r w:rsidR="00BB4C53" w:rsidRPr="0036488C">
        <w:rPr>
          <w:rFonts w:asciiTheme="majorHAnsi" w:hAnsiTheme="majorHAnsi"/>
          <w:w w:val="112"/>
        </w:rPr>
        <w:t>monitoring</w:t>
      </w:r>
      <w:r>
        <w:rPr>
          <w:rFonts w:asciiTheme="majorHAnsi" w:hAnsiTheme="majorHAnsi"/>
          <w:w w:val="112"/>
        </w:rPr>
        <w:t xml:space="preserve"> </w:t>
      </w:r>
      <w:r w:rsidR="00BB4C53" w:rsidRPr="0036488C">
        <w:rPr>
          <w:rFonts w:asciiTheme="majorHAnsi" w:hAnsiTheme="majorHAnsi"/>
        </w:rPr>
        <w:t xml:space="preserve">and </w:t>
      </w:r>
      <w:r w:rsidR="00BB4C53" w:rsidRPr="0036488C">
        <w:rPr>
          <w:rFonts w:asciiTheme="majorHAnsi" w:hAnsiTheme="majorHAnsi"/>
          <w:w w:val="112"/>
        </w:rPr>
        <w:t>supervision</w:t>
      </w:r>
      <w:r>
        <w:rPr>
          <w:rFonts w:asciiTheme="majorHAnsi" w:hAnsiTheme="majorHAnsi"/>
          <w:w w:val="112"/>
        </w:rPr>
        <w:t xml:space="preserve"> </w:t>
      </w:r>
      <w:r w:rsidR="00BB4C53" w:rsidRPr="0036488C">
        <w:rPr>
          <w:rFonts w:asciiTheme="majorHAnsi" w:hAnsiTheme="majorHAnsi"/>
          <w:w w:val="112"/>
        </w:rPr>
        <w:t xml:space="preserve">mechanism </w:t>
      </w:r>
      <w:r w:rsidR="00BB4C53" w:rsidRPr="0036488C">
        <w:rPr>
          <w:rFonts w:asciiTheme="majorHAnsi" w:hAnsiTheme="majorHAnsi"/>
        </w:rPr>
        <w:t>will</w:t>
      </w:r>
      <w:r>
        <w:rPr>
          <w:rFonts w:asciiTheme="majorHAnsi" w:hAnsiTheme="majorHAnsi"/>
        </w:rPr>
        <w:t xml:space="preserve"> </w:t>
      </w:r>
      <w:r w:rsidR="00BB4C53" w:rsidRPr="0036488C">
        <w:rPr>
          <w:rFonts w:asciiTheme="majorHAnsi" w:hAnsiTheme="majorHAnsi"/>
        </w:rPr>
        <w:t>be</w:t>
      </w:r>
      <w:r>
        <w:rPr>
          <w:rFonts w:asciiTheme="majorHAnsi" w:hAnsiTheme="majorHAnsi"/>
        </w:rPr>
        <w:t xml:space="preserve"> </w:t>
      </w:r>
      <w:r w:rsidR="00BB4C53" w:rsidRPr="0036488C">
        <w:rPr>
          <w:rFonts w:asciiTheme="majorHAnsi" w:hAnsiTheme="majorHAnsi"/>
          <w:w w:val="112"/>
        </w:rPr>
        <w:t>implemented: -</w:t>
      </w:r>
    </w:p>
    <w:p w:rsidR="00BB4C53" w:rsidRPr="0036488C" w:rsidRDefault="00BB4C53" w:rsidP="0036488C">
      <w:pPr>
        <w:widowControl w:val="0"/>
        <w:tabs>
          <w:tab w:val="left" w:pos="820"/>
        </w:tabs>
        <w:autoSpaceDE w:val="0"/>
        <w:autoSpaceDN w:val="0"/>
        <w:adjustRightInd w:val="0"/>
        <w:spacing w:before="240" w:after="0" w:line="360" w:lineRule="auto"/>
        <w:ind w:left="830" w:right="117" w:hanging="715"/>
        <w:contextualSpacing/>
        <w:jc w:val="both"/>
        <w:rPr>
          <w:rFonts w:asciiTheme="majorHAnsi" w:hAnsiTheme="majorHAnsi"/>
        </w:rPr>
      </w:pPr>
      <w:r w:rsidRPr="0036488C">
        <w:rPr>
          <w:rFonts w:asciiTheme="majorHAnsi" w:hAnsiTheme="majorHAnsi"/>
        </w:rPr>
        <w:t>a)</w:t>
      </w:r>
      <w:r w:rsidRPr="0036488C">
        <w:rPr>
          <w:rFonts w:asciiTheme="majorHAnsi" w:hAnsiTheme="majorHAnsi"/>
        </w:rPr>
        <w:tab/>
        <w:t>A</w:t>
      </w:r>
      <w:r w:rsidR="0036488C">
        <w:rPr>
          <w:rFonts w:asciiTheme="majorHAnsi" w:hAnsiTheme="majorHAnsi"/>
        </w:rPr>
        <w:t xml:space="preserve"> </w:t>
      </w:r>
      <w:r w:rsidRPr="0036488C">
        <w:rPr>
          <w:rFonts w:asciiTheme="majorHAnsi" w:hAnsiTheme="majorHAnsi"/>
          <w:w w:val="112"/>
        </w:rPr>
        <w:t>participatory monitoring</w:t>
      </w:r>
      <w:r w:rsidR="0036488C">
        <w:rPr>
          <w:rFonts w:asciiTheme="majorHAnsi" w:hAnsiTheme="majorHAnsi"/>
          <w:w w:val="112"/>
        </w:rPr>
        <w:t xml:space="preserve"> </w:t>
      </w:r>
      <w:r w:rsidRPr="0036488C">
        <w:rPr>
          <w:rFonts w:asciiTheme="majorHAnsi" w:hAnsiTheme="majorHAnsi"/>
        </w:rPr>
        <w:t xml:space="preserve">and </w:t>
      </w:r>
      <w:r w:rsidRPr="0036488C">
        <w:rPr>
          <w:rFonts w:asciiTheme="majorHAnsi" w:hAnsiTheme="majorHAnsi"/>
          <w:w w:val="112"/>
        </w:rPr>
        <w:t>supervision</w:t>
      </w:r>
      <w:r w:rsidR="0036488C">
        <w:rPr>
          <w:rFonts w:asciiTheme="majorHAnsi" w:hAnsiTheme="majorHAnsi"/>
          <w:w w:val="112"/>
        </w:rPr>
        <w:t xml:space="preserve"> </w:t>
      </w:r>
      <w:r w:rsidRPr="0036488C">
        <w:rPr>
          <w:rFonts w:asciiTheme="majorHAnsi" w:hAnsiTheme="majorHAnsi"/>
          <w:w w:val="112"/>
        </w:rPr>
        <w:t>approach</w:t>
      </w:r>
      <w:r w:rsidR="0036488C">
        <w:rPr>
          <w:rFonts w:asciiTheme="majorHAnsi" w:hAnsiTheme="majorHAnsi"/>
          <w:w w:val="112"/>
        </w:rPr>
        <w:t xml:space="preserve"> involving </w:t>
      </w:r>
      <w:r w:rsidRPr="0036488C">
        <w:rPr>
          <w:rFonts w:asciiTheme="majorHAnsi" w:hAnsiTheme="majorHAnsi"/>
          <w:w w:val="112"/>
        </w:rPr>
        <w:t>parents, community</w:t>
      </w:r>
      <w:r w:rsidR="0036488C">
        <w:rPr>
          <w:rFonts w:asciiTheme="majorHAnsi" w:hAnsiTheme="majorHAnsi"/>
          <w:w w:val="112"/>
        </w:rPr>
        <w:t xml:space="preserve"> </w:t>
      </w:r>
      <w:r w:rsidRPr="0036488C">
        <w:rPr>
          <w:rFonts w:asciiTheme="majorHAnsi" w:hAnsiTheme="majorHAnsi"/>
          <w:w w:val="112"/>
        </w:rPr>
        <w:t xml:space="preserve">leaders, Ministry </w:t>
      </w:r>
      <w:r w:rsidRPr="0036488C">
        <w:rPr>
          <w:rFonts w:asciiTheme="majorHAnsi" w:hAnsiTheme="majorHAnsi"/>
        </w:rPr>
        <w:t>of</w:t>
      </w:r>
      <w:r w:rsidR="0036488C">
        <w:rPr>
          <w:rFonts w:asciiTheme="majorHAnsi" w:hAnsiTheme="majorHAnsi"/>
        </w:rPr>
        <w:t xml:space="preserve"> </w:t>
      </w:r>
      <w:r w:rsidRPr="0036488C">
        <w:rPr>
          <w:rFonts w:asciiTheme="majorHAnsi" w:hAnsiTheme="majorHAnsi"/>
          <w:w w:val="112"/>
        </w:rPr>
        <w:t xml:space="preserve">Education </w:t>
      </w:r>
      <w:r w:rsidRPr="0036488C">
        <w:rPr>
          <w:rFonts w:asciiTheme="majorHAnsi" w:hAnsiTheme="majorHAnsi"/>
        </w:rPr>
        <w:t>and other</w:t>
      </w:r>
      <w:r w:rsidR="0036488C">
        <w:rPr>
          <w:rFonts w:asciiTheme="majorHAnsi" w:hAnsiTheme="majorHAnsi"/>
        </w:rPr>
        <w:t xml:space="preserve"> </w:t>
      </w:r>
      <w:r w:rsidRPr="0036488C">
        <w:rPr>
          <w:rFonts w:asciiTheme="majorHAnsi" w:hAnsiTheme="majorHAnsi"/>
          <w:w w:val="112"/>
        </w:rPr>
        <w:t xml:space="preserve">stakeholders will </w:t>
      </w:r>
      <w:r w:rsidRPr="0036488C">
        <w:rPr>
          <w:rFonts w:asciiTheme="majorHAnsi" w:hAnsiTheme="majorHAnsi"/>
        </w:rPr>
        <w:t>be</w:t>
      </w:r>
      <w:r w:rsidR="0036488C">
        <w:rPr>
          <w:rFonts w:asciiTheme="majorHAnsi" w:hAnsiTheme="majorHAnsi"/>
        </w:rPr>
        <w:t xml:space="preserve"> </w:t>
      </w:r>
      <w:r w:rsidRPr="0036488C">
        <w:rPr>
          <w:rFonts w:asciiTheme="majorHAnsi" w:hAnsiTheme="majorHAnsi"/>
          <w:w w:val="112"/>
        </w:rPr>
        <w:t>encouraged.</w:t>
      </w:r>
    </w:p>
    <w:p w:rsidR="00BB4C53" w:rsidRPr="0036488C" w:rsidRDefault="00BB4C53" w:rsidP="0036488C">
      <w:pPr>
        <w:widowControl w:val="0"/>
        <w:tabs>
          <w:tab w:val="left" w:pos="820"/>
        </w:tabs>
        <w:autoSpaceDE w:val="0"/>
        <w:autoSpaceDN w:val="0"/>
        <w:adjustRightInd w:val="0"/>
        <w:spacing w:before="240" w:after="0" w:line="360" w:lineRule="auto"/>
        <w:ind w:left="839" w:right="120" w:hanging="734"/>
        <w:contextualSpacing/>
        <w:jc w:val="both"/>
        <w:rPr>
          <w:rFonts w:asciiTheme="majorHAnsi" w:hAnsiTheme="majorHAnsi"/>
        </w:rPr>
      </w:pPr>
      <w:r w:rsidRPr="0036488C">
        <w:rPr>
          <w:rFonts w:asciiTheme="majorHAnsi" w:hAnsiTheme="majorHAnsi"/>
        </w:rPr>
        <w:t>b)</w:t>
      </w:r>
      <w:r w:rsidRPr="0036488C">
        <w:rPr>
          <w:rFonts w:asciiTheme="majorHAnsi" w:hAnsiTheme="majorHAnsi"/>
        </w:rPr>
        <w:tab/>
      </w:r>
      <w:r w:rsidRPr="0036488C">
        <w:rPr>
          <w:rFonts w:asciiTheme="majorHAnsi" w:hAnsiTheme="majorHAnsi"/>
          <w:w w:val="112"/>
        </w:rPr>
        <w:t xml:space="preserve">Monitoring </w:t>
      </w:r>
      <w:r w:rsidRPr="0036488C">
        <w:rPr>
          <w:rFonts w:asciiTheme="majorHAnsi" w:hAnsiTheme="majorHAnsi"/>
        </w:rPr>
        <w:t xml:space="preserve">and </w:t>
      </w:r>
      <w:r w:rsidRPr="0036488C">
        <w:rPr>
          <w:rFonts w:asciiTheme="majorHAnsi" w:hAnsiTheme="majorHAnsi"/>
          <w:w w:val="112"/>
        </w:rPr>
        <w:t xml:space="preserve">supervision structures </w:t>
      </w:r>
      <w:r w:rsidRPr="0036488C">
        <w:rPr>
          <w:rFonts w:asciiTheme="majorHAnsi" w:hAnsiTheme="majorHAnsi"/>
        </w:rPr>
        <w:t xml:space="preserve">at the </w:t>
      </w:r>
      <w:r w:rsidRPr="0036488C">
        <w:rPr>
          <w:rFonts w:asciiTheme="majorHAnsi" w:hAnsiTheme="majorHAnsi"/>
          <w:w w:val="112"/>
        </w:rPr>
        <w:t>schools,</w:t>
      </w:r>
      <w:r w:rsidR="0036488C">
        <w:rPr>
          <w:rFonts w:asciiTheme="majorHAnsi" w:hAnsiTheme="majorHAnsi"/>
          <w:w w:val="112"/>
        </w:rPr>
        <w:t xml:space="preserve"> </w:t>
      </w:r>
      <w:r w:rsidRPr="0036488C">
        <w:rPr>
          <w:rFonts w:asciiTheme="majorHAnsi" w:hAnsiTheme="majorHAnsi"/>
          <w:w w:val="112"/>
        </w:rPr>
        <w:t>zones,</w:t>
      </w:r>
      <w:r w:rsidRPr="0036488C">
        <w:rPr>
          <w:rFonts w:asciiTheme="majorHAnsi" w:hAnsiTheme="majorHAnsi"/>
          <w:spacing w:val="27"/>
          <w:w w:val="112"/>
        </w:rPr>
        <w:t xml:space="preserve"> sub-counties and counties </w:t>
      </w:r>
      <w:r w:rsidRPr="0036488C">
        <w:rPr>
          <w:rFonts w:asciiTheme="majorHAnsi" w:hAnsiTheme="majorHAnsi"/>
        </w:rPr>
        <w:t>will</w:t>
      </w:r>
      <w:r w:rsidR="0036488C">
        <w:rPr>
          <w:rFonts w:asciiTheme="majorHAnsi" w:hAnsiTheme="majorHAnsi"/>
        </w:rPr>
        <w:t xml:space="preserve"> </w:t>
      </w:r>
      <w:r w:rsidRPr="0036488C">
        <w:rPr>
          <w:rFonts w:asciiTheme="majorHAnsi" w:hAnsiTheme="majorHAnsi"/>
        </w:rPr>
        <w:t>be</w:t>
      </w:r>
      <w:r w:rsidR="0036488C">
        <w:rPr>
          <w:rFonts w:asciiTheme="majorHAnsi" w:hAnsiTheme="majorHAnsi"/>
        </w:rPr>
        <w:t xml:space="preserve"> </w:t>
      </w:r>
      <w:r w:rsidRPr="0036488C">
        <w:rPr>
          <w:rFonts w:asciiTheme="majorHAnsi" w:hAnsiTheme="majorHAnsi"/>
          <w:w w:val="112"/>
        </w:rPr>
        <w:t>strengthened.</w:t>
      </w:r>
    </w:p>
    <w:p w:rsidR="00BB4C53" w:rsidRPr="0036488C" w:rsidRDefault="00BB4C53" w:rsidP="0036488C">
      <w:pPr>
        <w:widowControl w:val="0"/>
        <w:tabs>
          <w:tab w:val="left" w:pos="820"/>
        </w:tabs>
        <w:autoSpaceDE w:val="0"/>
        <w:autoSpaceDN w:val="0"/>
        <w:adjustRightInd w:val="0"/>
        <w:spacing w:before="240" w:after="0" w:line="360" w:lineRule="auto"/>
        <w:ind w:left="830" w:right="117" w:hanging="715"/>
        <w:contextualSpacing/>
        <w:jc w:val="both"/>
        <w:rPr>
          <w:rFonts w:asciiTheme="majorHAnsi" w:hAnsiTheme="majorHAnsi"/>
          <w:color w:val="3366FF"/>
        </w:rPr>
      </w:pPr>
      <w:r w:rsidRPr="0036488C">
        <w:rPr>
          <w:rFonts w:asciiTheme="majorHAnsi" w:hAnsiTheme="majorHAnsi"/>
        </w:rPr>
        <w:t>c)</w:t>
      </w:r>
      <w:r w:rsidRPr="0036488C">
        <w:rPr>
          <w:rFonts w:asciiTheme="majorHAnsi" w:hAnsiTheme="majorHAnsi"/>
        </w:rPr>
        <w:tab/>
        <w:t xml:space="preserve">The </w:t>
      </w:r>
      <w:r w:rsidRPr="0036488C">
        <w:rPr>
          <w:rFonts w:asciiTheme="majorHAnsi" w:hAnsiTheme="majorHAnsi"/>
          <w:w w:val="112"/>
        </w:rPr>
        <w:t xml:space="preserve">current Education Management Information System (EMIS)will </w:t>
      </w:r>
      <w:r w:rsidRPr="0036488C">
        <w:rPr>
          <w:rFonts w:asciiTheme="majorHAnsi" w:hAnsiTheme="majorHAnsi"/>
        </w:rPr>
        <w:t xml:space="preserve">make   </w:t>
      </w:r>
      <w:r w:rsidRPr="0036488C">
        <w:rPr>
          <w:rFonts w:asciiTheme="majorHAnsi" w:hAnsiTheme="majorHAnsi"/>
          <w:w w:val="112"/>
        </w:rPr>
        <w:t>specific</w:t>
      </w:r>
      <w:r w:rsidR="0036488C">
        <w:rPr>
          <w:rFonts w:asciiTheme="majorHAnsi" w:hAnsiTheme="majorHAnsi"/>
          <w:w w:val="112"/>
        </w:rPr>
        <w:t xml:space="preserve"> </w:t>
      </w:r>
      <w:r w:rsidRPr="0036488C">
        <w:rPr>
          <w:rFonts w:asciiTheme="majorHAnsi" w:hAnsiTheme="majorHAnsi"/>
          <w:w w:val="112"/>
        </w:rPr>
        <w:t xml:space="preserve">provisions </w:t>
      </w:r>
      <w:r w:rsidRPr="0036488C">
        <w:rPr>
          <w:rFonts w:asciiTheme="majorHAnsi" w:hAnsiTheme="majorHAnsi"/>
        </w:rPr>
        <w:t xml:space="preserve">for   data  </w:t>
      </w:r>
      <w:r w:rsidRPr="0036488C">
        <w:rPr>
          <w:rFonts w:asciiTheme="majorHAnsi" w:hAnsiTheme="majorHAnsi"/>
          <w:w w:val="112"/>
        </w:rPr>
        <w:t xml:space="preserve">capture </w:t>
      </w:r>
      <w:r w:rsidRPr="0036488C">
        <w:rPr>
          <w:rFonts w:asciiTheme="majorHAnsi" w:hAnsiTheme="majorHAnsi"/>
        </w:rPr>
        <w:t xml:space="preserve">and  </w:t>
      </w:r>
      <w:r w:rsidRPr="0036488C">
        <w:rPr>
          <w:rFonts w:asciiTheme="majorHAnsi" w:hAnsiTheme="majorHAnsi"/>
          <w:w w:val="112"/>
        </w:rPr>
        <w:t xml:space="preserve">profiling </w:t>
      </w:r>
      <w:r w:rsidRPr="0036488C">
        <w:rPr>
          <w:rFonts w:asciiTheme="majorHAnsi" w:hAnsiTheme="majorHAnsi"/>
        </w:rPr>
        <w:t xml:space="preserve">on </w:t>
      </w:r>
      <w:r w:rsidRPr="0036488C">
        <w:rPr>
          <w:rFonts w:asciiTheme="majorHAnsi" w:hAnsiTheme="majorHAnsi"/>
          <w:w w:val="112"/>
        </w:rPr>
        <w:t xml:space="preserve">nomadic education.  </w:t>
      </w:r>
      <w:r w:rsidRPr="0036488C">
        <w:rPr>
          <w:rFonts w:asciiTheme="majorHAnsi" w:hAnsiTheme="majorHAnsi"/>
          <w:color w:val="3366FF"/>
          <w:w w:val="112"/>
        </w:rPr>
        <w:t>A county based nomadic education data base will be developed in all the nomadic community counties and connected to the national EMIS.</w:t>
      </w:r>
    </w:p>
    <w:p w:rsidR="00BB4C53" w:rsidRPr="008C5FDB" w:rsidRDefault="00BB4C53" w:rsidP="008C5FDB">
      <w:pPr>
        <w:widowControl w:val="0"/>
        <w:tabs>
          <w:tab w:val="left" w:pos="820"/>
        </w:tabs>
        <w:autoSpaceDE w:val="0"/>
        <w:autoSpaceDN w:val="0"/>
        <w:adjustRightInd w:val="0"/>
        <w:spacing w:before="240" w:after="0" w:line="360" w:lineRule="auto"/>
        <w:ind w:left="834" w:right="78" w:hanging="720"/>
        <w:contextualSpacing/>
        <w:jc w:val="both"/>
        <w:rPr>
          <w:rFonts w:asciiTheme="majorHAnsi" w:hAnsiTheme="majorHAnsi"/>
          <w:w w:val="112"/>
        </w:rPr>
      </w:pPr>
      <w:r w:rsidRPr="0036488C">
        <w:rPr>
          <w:rFonts w:asciiTheme="majorHAnsi" w:hAnsiTheme="majorHAnsi"/>
        </w:rPr>
        <w:t>d)</w:t>
      </w:r>
      <w:r w:rsidRPr="0036488C">
        <w:rPr>
          <w:rFonts w:asciiTheme="majorHAnsi" w:hAnsiTheme="majorHAnsi"/>
        </w:rPr>
        <w:tab/>
        <w:t>The</w:t>
      </w:r>
      <w:r w:rsidR="0036488C">
        <w:rPr>
          <w:rFonts w:asciiTheme="majorHAnsi" w:hAnsiTheme="majorHAnsi"/>
        </w:rPr>
        <w:t xml:space="preserve"> </w:t>
      </w:r>
      <w:r w:rsidRPr="0036488C">
        <w:rPr>
          <w:rFonts w:asciiTheme="majorHAnsi" w:hAnsiTheme="majorHAnsi"/>
          <w:w w:val="112"/>
        </w:rPr>
        <w:t>National</w:t>
      </w:r>
      <w:r w:rsidR="0036488C">
        <w:rPr>
          <w:rFonts w:asciiTheme="majorHAnsi" w:hAnsiTheme="majorHAnsi"/>
          <w:w w:val="112"/>
        </w:rPr>
        <w:t xml:space="preserve"> </w:t>
      </w:r>
      <w:r w:rsidRPr="0036488C">
        <w:rPr>
          <w:rFonts w:asciiTheme="majorHAnsi" w:hAnsiTheme="majorHAnsi"/>
          <w:w w:val="112"/>
        </w:rPr>
        <w:t>Commission</w:t>
      </w:r>
      <w:r w:rsidR="0036488C">
        <w:rPr>
          <w:rFonts w:asciiTheme="majorHAnsi" w:hAnsiTheme="majorHAnsi"/>
          <w:w w:val="112"/>
        </w:rPr>
        <w:t xml:space="preserve"> </w:t>
      </w:r>
      <w:r w:rsidRPr="0036488C">
        <w:rPr>
          <w:rFonts w:asciiTheme="majorHAnsi" w:hAnsiTheme="majorHAnsi"/>
        </w:rPr>
        <w:t>for</w:t>
      </w:r>
      <w:r w:rsidR="0036488C">
        <w:rPr>
          <w:rFonts w:asciiTheme="majorHAnsi" w:hAnsiTheme="majorHAnsi"/>
        </w:rPr>
        <w:t xml:space="preserve"> </w:t>
      </w:r>
      <w:r w:rsidRPr="0036488C">
        <w:rPr>
          <w:rFonts w:asciiTheme="majorHAnsi" w:hAnsiTheme="majorHAnsi"/>
          <w:w w:val="112"/>
        </w:rPr>
        <w:t>Nomadic</w:t>
      </w:r>
      <w:r w:rsidR="0036488C">
        <w:rPr>
          <w:rFonts w:asciiTheme="majorHAnsi" w:hAnsiTheme="majorHAnsi"/>
          <w:w w:val="112"/>
        </w:rPr>
        <w:t xml:space="preserve"> </w:t>
      </w:r>
      <w:r w:rsidRPr="0036488C">
        <w:rPr>
          <w:rFonts w:asciiTheme="majorHAnsi" w:hAnsiTheme="majorHAnsi"/>
          <w:w w:val="112"/>
        </w:rPr>
        <w:t>Education</w:t>
      </w:r>
      <w:r w:rsidR="0036488C">
        <w:rPr>
          <w:rFonts w:asciiTheme="majorHAnsi" w:hAnsiTheme="majorHAnsi"/>
          <w:w w:val="112"/>
        </w:rPr>
        <w:t xml:space="preserve"> </w:t>
      </w:r>
      <w:r w:rsidRPr="0036488C">
        <w:rPr>
          <w:rFonts w:asciiTheme="majorHAnsi" w:hAnsiTheme="majorHAnsi"/>
        </w:rPr>
        <w:t>in</w:t>
      </w:r>
      <w:r w:rsidR="0036488C">
        <w:rPr>
          <w:rFonts w:asciiTheme="majorHAnsi" w:hAnsiTheme="majorHAnsi"/>
        </w:rPr>
        <w:t xml:space="preserve"> </w:t>
      </w:r>
      <w:r w:rsidRPr="0036488C">
        <w:rPr>
          <w:rFonts w:asciiTheme="majorHAnsi" w:hAnsiTheme="majorHAnsi"/>
          <w:w w:val="112"/>
        </w:rPr>
        <w:t>Kenya (NACONEK)</w:t>
      </w:r>
      <w:r w:rsidR="0036488C">
        <w:rPr>
          <w:rFonts w:asciiTheme="majorHAnsi" w:hAnsiTheme="majorHAnsi"/>
          <w:w w:val="112"/>
        </w:rPr>
        <w:t xml:space="preserve"> </w:t>
      </w:r>
      <w:r w:rsidRPr="0036488C">
        <w:rPr>
          <w:rFonts w:asciiTheme="majorHAnsi" w:hAnsiTheme="majorHAnsi"/>
        </w:rPr>
        <w:t xml:space="preserve">will </w:t>
      </w:r>
      <w:r w:rsidR="00AA25C3">
        <w:rPr>
          <w:rFonts w:asciiTheme="majorHAnsi" w:hAnsiTheme="majorHAnsi"/>
          <w:w w:val="112"/>
        </w:rPr>
        <w:t xml:space="preserve">prepare </w:t>
      </w:r>
      <w:r w:rsidRPr="0036488C">
        <w:rPr>
          <w:rFonts w:asciiTheme="majorHAnsi" w:hAnsiTheme="majorHAnsi"/>
          <w:w w:val="112"/>
        </w:rPr>
        <w:t xml:space="preserve">guidelines </w:t>
      </w:r>
      <w:r w:rsidRPr="0036488C">
        <w:rPr>
          <w:rFonts w:asciiTheme="majorHAnsi" w:hAnsiTheme="majorHAnsi"/>
        </w:rPr>
        <w:t xml:space="preserve">for   </w:t>
      </w:r>
      <w:r w:rsidRPr="0036488C">
        <w:rPr>
          <w:rFonts w:asciiTheme="majorHAnsi" w:hAnsiTheme="majorHAnsi"/>
          <w:w w:val="112"/>
        </w:rPr>
        <w:t xml:space="preserve">Monitoring </w:t>
      </w:r>
      <w:r w:rsidRPr="0036488C">
        <w:rPr>
          <w:rFonts w:asciiTheme="majorHAnsi" w:hAnsiTheme="majorHAnsi"/>
        </w:rPr>
        <w:t xml:space="preserve">and </w:t>
      </w:r>
      <w:r w:rsidRPr="0036488C">
        <w:rPr>
          <w:rFonts w:asciiTheme="majorHAnsi" w:hAnsiTheme="majorHAnsi"/>
          <w:w w:val="112"/>
        </w:rPr>
        <w:t xml:space="preserve">Evaluation </w:t>
      </w:r>
      <w:r w:rsidRPr="0036488C">
        <w:rPr>
          <w:rFonts w:asciiTheme="majorHAnsi" w:hAnsiTheme="majorHAnsi"/>
        </w:rPr>
        <w:t xml:space="preserve">of </w:t>
      </w:r>
      <w:r w:rsidRPr="0036488C">
        <w:rPr>
          <w:rFonts w:asciiTheme="majorHAnsi" w:hAnsiTheme="majorHAnsi"/>
          <w:w w:val="112"/>
        </w:rPr>
        <w:t>nomadic education.</w:t>
      </w:r>
    </w:p>
    <w:p w:rsidR="00BB4C53" w:rsidRPr="009731EF" w:rsidRDefault="00BB4C53" w:rsidP="008C5FDB">
      <w:pPr>
        <w:widowControl w:val="0"/>
        <w:autoSpaceDE w:val="0"/>
        <w:autoSpaceDN w:val="0"/>
        <w:adjustRightInd w:val="0"/>
        <w:spacing w:before="240" w:after="0" w:line="360" w:lineRule="auto"/>
        <w:ind w:left="114"/>
        <w:contextualSpacing/>
        <w:jc w:val="both"/>
        <w:rPr>
          <w:rFonts w:asciiTheme="majorHAnsi" w:hAnsiTheme="majorHAnsi"/>
        </w:rPr>
      </w:pPr>
      <w:r w:rsidRPr="009731EF">
        <w:rPr>
          <w:rFonts w:asciiTheme="majorHAnsi" w:hAnsiTheme="majorHAnsi"/>
        </w:rPr>
        <w:t xml:space="preserve">e)      </w:t>
      </w:r>
      <w:r w:rsidRPr="009731EF">
        <w:rPr>
          <w:rFonts w:asciiTheme="majorHAnsi" w:hAnsiTheme="majorHAnsi"/>
        </w:rPr>
        <w:tab/>
        <w:t>NACONEK will partner and collaborate with insti</w:t>
      </w:r>
      <w:r w:rsidR="008C5FDB">
        <w:rPr>
          <w:rFonts w:asciiTheme="majorHAnsi" w:hAnsiTheme="majorHAnsi"/>
        </w:rPr>
        <w:t xml:space="preserve">tutions of higher learning </w:t>
      </w:r>
      <w:r w:rsidR="008C5FDB">
        <w:rPr>
          <w:rFonts w:asciiTheme="majorHAnsi" w:hAnsiTheme="majorHAnsi"/>
        </w:rPr>
        <w:tab/>
        <w:t xml:space="preserve">and </w:t>
      </w:r>
      <w:r w:rsidRPr="009731EF">
        <w:rPr>
          <w:rFonts w:asciiTheme="majorHAnsi" w:hAnsiTheme="majorHAnsi"/>
        </w:rPr>
        <w:t xml:space="preserve">researchers to conduct basic and policy research in nomadic </w:t>
      </w:r>
      <w:r w:rsidR="00AA25C3">
        <w:rPr>
          <w:rFonts w:asciiTheme="majorHAnsi" w:hAnsiTheme="majorHAnsi"/>
        </w:rPr>
        <w:t xml:space="preserve">education to </w:t>
      </w:r>
      <w:r w:rsidR="00AA25C3">
        <w:rPr>
          <w:rFonts w:asciiTheme="majorHAnsi" w:hAnsiTheme="majorHAnsi"/>
        </w:rPr>
        <w:tab/>
        <w:t>provide</w:t>
      </w:r>
      <w:r w:rsidR="008C5FDB">
        <w:rPr>
          <w:rFonts w:asciiTheme="majorHAnsi" w:hAnsiTheme="majorHAnsi"/>
        </w:rPr>
        <w:t xml:space="preserve"> </w:t>
      </w:r>
      <w:r w:rsidRPr="009731EF">
        <w:rPr>
          <w:rFonts w:asciiTheme="majorHAnsi" w:hAnsiTheme="majorHAnsi"/>
        </w:rPr>
        <w:t xml:space="preserve">credible evidence for decision making and </w:t>
      </w:r>
      <w:r w:rsidRPr="009731EF">
        <w:rPr>
          <w:rFonts w:asciiTheme="majorHAnsi" w:hAnsiTheme="majorHAnsi"/>
        </w:rPr>
        <w:tab/>
        <w:t>planning.</w:t>
      </w:r>
    </w:p>
    <w:p w:rsidR="00EB06F4" w:rsidRPr="009731EF" w:rsidRDefault="00BB4C53" w:rsidP="009731EF">
      <w:pPr>
        <w:widowControl w:val="0"/>
        <w:tabs>
          <w:tab w:val="left" w:pos="1180"/>
          <w:tab w:val="left" w:pos="1530"/>
        </w:tabs>
        <w:autoSpaceDE w:val="0"/>
        <w:autoSpaceDN w:val="0"/>
        <w:adjustRightInd w:val="0"/>
        <w:spacing w:before="240" w:after="0" w:line="360" w:lineRule="auto"/>
        <w:ind w:right="1440"/>
        <w:rPr>
          <w:rFonts w:asciiTheme="majorHAnsi" w:hAnsiTheme="majorHAnsi"/>
        </w:rPr>
      </w:pPr>
      <w:r w:rsidRPr="009731EF">
        <w:rPr>
          <w:rFonts w:asciiTheme="majorHAnsi" w:hAnsiTheme="majorHAnsi"/>
        </w:rPr>
        <w:t xml:space="preserve"> </w:t>
      </w:r>
    </w:p>
    <w:p w:rsidR="00BB4C53" w:rsidRPr="009731EF" w:rsidRDefault="00BB4C53" w:rsidP="009731EF">
      <w:pPr>
        <w:widowControl w:val="0"/>
        <w:tabs>
          <w:tab w:val="left" w:pos="1180"/>
          <w:tab w:val="left" w:pos="1530"/>
        </w:tabs>
        <w:autoSpaceDE w:val="0"/>
        <w:autoSpaceDN w:val="0"/>
        <w:adjustRightInd w:val="0"/>
        <w:spacing w:before="240" w:after="0" w:line="360" w:lineRule="auto"/>
        <w:ind w:right="1440"/>
        <w:rPr>
          <w:rFonts w:asciiTheme="majorHAnsi" w:hAnsiTheme="majorHAnsi"/>
        </w:rPr>
      </w:pPr>
    </w:p>
    <w:p w:rsidR="00BB4C53" w:rsidRPr="008C5FDB" w:rsidRDefault="00BB4C53" w:rsidP="00AA0BA7">
      <w:pPr>
        <w:widowControl w:val="0"/>
        <w:autoSpaceDE w:val="0"/>
        <w:autoSpaceDN w:val="0"/>
        <w:adjustRightInd w:val="0"/>
        <w:spacing w:before="240" w:after="0" w:line="360" w:lineRule="auto"/>
        <w:ind w:left="114"/>
        <w:contextualSpacing/>
        <w:jc w:val="both"/>
        <w:rPr>
          <w:rFonts w:asciiTheme="majorHAnsi" w:hAnsiTheme="majorHAnsi"/>
        </w:rPr>
      </w:pPr>
      <w:r w:rsidRPr="008C5FDB">
        <w:rPr>
          <w:rFonts w:asciiTheme="majorHAnsi" w:hAnsiTheme="majorHAnsi"/>
        </w:rPr>
        <w:t>f.</w:t>
      </w:r>
      <w:r w:rsidR="008C5FDB">
        <w:rPr>
          <w:rFonts w:asciiTheme="majorHAnsi" w:hAnsiTheme="majorHAnsi"/>
        </w:rPr>
        <w:t xml:space="preserve"> </w:t>
      </w:r>
      <w:r w:rsidRPr="008C5FDB">
        <w:rPr>
          <w:rFonts w:asciiTheme="majorHAnsi" w:hAnsiTheme="majorHAnsi"/>
          <w:w w:val="112"/>
        </w:rPr>
        <w:t>Mobile</w:t>
      </w:r>
      <w:r w:rsidR="008C5FDB">
        <w:rPr>
          <w:rFonts w:asciiTheme="majorHAnsi" w:hAnsiTheme="majorHAnsi"/>
          <w:w w:val="112"/>
        </w:rPr>
        <w:t xml:space="preserve"> </w:t>
      </w:r>
      <w:r w:rsidRPr="008C5FDB">
        <w:rPr>
          <w:rFonts w:asciiTheme="majorHAnsi" w:hAnsiTheme="majorHAnsi"/>
        </w:rPr>
        <w:t xml:space="preserve">Radio  </w:t>
      </w:r>
      <w:r w:rsidRPr="008C5FDB">
        <w:rPr>
          <w:rFonts w:asciiTheme="majorHAnsi" w:hAnsiTheme="majorHAnsi"/>
          <w:w w:val="112"/>
        </w:rPr>
        <w:t xml:space="preserve">Transmitters   </w:t>
      </w:r>
      <w:r w:rsidRPr="008C5FDB">
        <w:rPr>
          <w:rFonts w:asciiTheme="majorHAnsi" w:hAnsiTheme="majorHAnsi"/>
        </w:rPr>
        <w:t xml:space="preserve">will  be  </w:t>
      </w:r>
      <w:r w:rsidRPr="008C5FDB">
        <w:rPr>
          <w:rFonts w:asciiTheme="majorHAnsi" w:hAnsiTheme="majorHAnsi"/>
          <w:w w:val="112"/>
        </w:rPr>
        <w:t xml:space="preserve">availed </w:t>
      </w:r>
      <w:r w:rsidRPr="008C5FDB">
        <w:rPr>
          <w:rFonts w:asciiTheme="majorHAnsi" w:hAnsiTheme="majorHAnsi"/>
        </w:rPr>
        <w:t xml:space="preserve">to the  </w:t>
      </w:r>
      <w:r w:rsidRPr="008C5FDB">
        <w:rPr>
          <w:rFonts w:asciiTheme="majorHAnsi" w:hAnsiTheme="majorHAnsi"/>
          <w:spacing w:val="29"/>
        </w:rPr>
        <w:t xml:space="preserve"> County </w:t>
      </w:r>
      <w:r w:rsidRPr="008C5FDB">
        <w:rPr>
          <w:rFonts w:asciiTheme="majorHAnsi" w:hAnsiTheme="majorHAnsi"/>
          <w:spacing w:val="4"/>
          <w:w w:val="112"/>
        </w:rPr>
        <w:tab/>
      </w:r>
      <w:r w:rsidRPr="008C5FDB">
        <w:rPr>
          <w:rFonts w:asciiTheme="majorHAnsi" w:hAnsiTheme="majorHAnsi"/>
          <w:w w:val="112"/>
        </w:rPr>
        <w:t>Quality</w:t>
      </w:r>
      <w:r w:rsidR="008C5FDB">
        <w:rPr>
          <w:rFonts w:asciiTheme="majorHAnsi" w:hAnsiTheme="majorHAnsi"/>
          <w:w w:val="112"/>
        </w:rPr>
        <w:t xml:space="preserve"> </w:t>
      </w:r>
      <w:r w:rsidRPr="008C5FDB">
        <w:rPr>
          <w:rFonts w:asciiTheme="majorHAnsi" w:hAnsiTheme="majorHAnsi"/>
          <w:w w:val="112"/>
        </w:rPr>
        <w:t>Assurance</w:t>
      </w:r>
      <w:r w:rsidR="008C5FDB">
        <w:rPr>
          <w:rFonts w:asciiTheme="majorHAnsi" w:hAnsiTheme="majorHAnsi"/>
          <w:w w:val="112"/>
        </w:rPr>
        <w:t xml:space="preserve"> </w:t>
      </w:r>
      <w:r w:rsidRPr="008C5FDB">
        <w:rPr>
          <w:rFonts w:asciiTheme="majorHAnsi" w:hAnsiTheme="majorHAnsi"/>
        </w:rPr>
        <w:t>units  and also</w:t>
      </w:r>
      <w:r w:rsidR="008C5FDB">
        <w:rPr>
          <w:rFonts w:asciiTheme="majorHAnsi" w:hAnsiTheme="majorHAnsi"/>
        </w:rPr>
        <w:t xml:space="preserve"> </w:t>
      </w:r>
      <w:r w:rsidRPr="008C5FDB">
        <w:rPr>
          <w:rFonts w:asciiTheme="majorHAnsi" w:hAnsiTheme="majorHAnsi"/>
        </w:rPr>
        <w:t xml:space="preserve">to each </w:t>
      </w:r>
      <w:r w:rsidRPr="008C5FDB">
        <w:rPr>
          <w:rFonts w:asciiTheme="majorHAnsi" w:hAnsiTheme="majorHAnsi"/>
          <w:w w:val="112"/>
        </w:rPr>
        <w:t>school</w:t>
      </w:r>
      <w:r w:rsidR="008C5FDB">
        <w:rPr>
          <w:rFonts w:asciiTheme="majorHAnsi" w:hAnsiTheme="majorHAnsi"/>
          <w:w w:val="112"/>
        </w:rPr>
        <w:t xml:space="preserve"> </w:t>
      </w:r>
      <w:r w:rsidRPr="008C5FDB">
        <w:rPr>
          <w:rFonts w:asciiTheme="majorHAnsi" w:hAnsiTheme="majorHAnsi"/>
        </w:rPr>
        <w:t xml:space="preserve">in </w:t>
      </w:r>
      <w:r w:rsidRPr="008C5FDB">
        <w:rPr>
          <w:rFonts w:asciiTheme="majorHAnsi" w:hAnsiTheme="majorHAnsi"/>
          <w:w w:val="112"/>
        </w:rPr>
        <w:t>nomadic</w:t>
      </w:r>
      <w:r w:rsidR="008C5FDB">
        <w:rPr>
          <w:rFonts w:asciiTheme="majorHAnsi" w:hAnsiTheme="majorHAnsi"/>
          <w:spacing w:val="10"/>
          <w:w w:val="112"/>
        </w:rPr>
        <w:t xml:space="preserve"> </w:t>
      </w:r>
      <w:r w:rsidRPr="008C5FDB">
        <w:rPr>
          <w:rFonts w:asciiTheme="majorHAnsi" w:hAnsiTheme="majorHAnsi"/>
          <w:w w:val="112"/>
        </w:rPr>
        <w:t>regions</w:t>
      </w:r>
      <w:r w:rsidR="008C5FDB">
        <w:rPr>
          <w:rFonts w:asciiTheme="majorHAnsi" w:hAnsiTheme="majorHAnsi"/>
          <w:w w:val="112"/>
        </w:rPr>
        <w:t xml:space="preserve"> </w:t>
      </w:r>
      <w:r w:rsidRPr="008C5FDB">
        <w:rPr>
          <w:rFonts w:asciiTheme="majorHAnsi" w:hAnsiTheme="majorHAnsi"/>
        </w:rPr>
        <w:t>to</w:t>
      </w:r>
      <w:r w:rsidR="008C5FDB">
        <w:rPr>
          <w:rFonts w:asciiTheme="majorHAnsi" w:hAnsiTheme="majorHAnsi"/>
        </w:rPr>
        <w:t xml:space="preserve"> </w:t>
      </w:r>
      <w:r w:rsidRPr="008C5FDB">
        <w:rPr>
          <w:rFonts w:asciiTheme="majorHAnsi" w:hAnsiTheme="majorHAnsi"/>
          <w:w w:val="112"/>
        </w:rPr>
        <w:t>facilitate</w:t>
      </w:r>
      <w:r w:rsidR="008C5FDB">
        <w:rPr>
          <w:rFonts w:asciiTheme="majorHAnsi" w:hAnsiTheme="majorHAnsi"/>
          <w:w w:val="112"/>
        </w:rPr>
        <w:t xml:space="preserve"> </w:t>
      </w:r>
      <w:r w:rsidRPr="008C5FDB">
        <w:rPr>
          <w:rFonts w:asciiTheme="majorHAnsi" w:hAnsiTheme="majorHAnsi"/>
          <w:w w:val="112"/>
        </w:rPr>
        <w:t>effective</w:t>
      </w:r>
      <w:r w:rsidR="008C5FDB">
        <w:rPr>
          <w:rFonts w:asciiTheme="majorHAnsi" w:hAnsiTheme="majorHAnsi"/>
          <w:w w:val="112"/>
        </w:rPr>
        <w:t xml:space="preserve"> </w:t>
      </w:r>
      <w:r w:rsidRPr="008C5FDB">
        <w:rPr>
          <w:rFonts w:asciiTheme="majorHAnsi" w:hAnsiTheme="majorHAnsi"/>
          <w:w w:val="112"/>
        </w:rPr>
        <w:t>monitoring</w:t>
      </w:r>
      <w:r w:rsidR="008C5FDB">
        <w:rPr>
          <w:rFonts w:asciiTheme="majorHAnsi" w:hAnsiTheme="majorHAnsi"/>
          <w:w w:val="112"/>
        </w:rPr>
        <w:t xml:space="preserve"> </w:t>
      </w:r>
      <w:r w:rsidRPr="008C5FDB">
        <w:rPr>
          <w:rFonts w:asciiTheme="majorHAnsi" w:hAnsiTheme="majorHAnsi"/>
        </w:rPr>
        <w:t xml:space="preserve">and </w:t>
      </w:r>
      <w:r w:rsidRPr="008C5FDB">
        <w:rPr>
          <w:rFonts w:asciiTheme="majorHAnsi" w:hAnsiTheme="majorHAnsi"/>
          <w:w w:val="112"/>
        </w:rPr>
        <w:t>supervision.</w:t>
      </w:r>
    </w:p>
    <w:p w:rsidR="00AA0BA7" w:rsidRDefault="00BB4C53" w:rsidP="00AA0BA7">
      <w:pPr>
        <w:pStyle w:val="berschrift2"/>
        <w:spacing w:before="240" w:line="360" w:lineRule="auto"/>
        <w:contextualSpacing/>
        <w:rPr>
          <w:color w:val="auto"/>
          <w:sz w:val="22"/>
          <w:szCs w:val="22"/>
        </w:rPr>
      </w:pPr>
      <w:bookmarkStart w:id="8" w:name="_Toc414889838"/>
      <w:r w:rsidRPr="008C5FDB">
        <w:rPr>
          <w:color w:val="auto"/>
          <w:sz w:val="22"/>
          <w:szCs w:val="22"/>
        </w:rPr>
        <w:t xml:space="preserve">5.4 Partnerships </w:t>
      </w:r>
      <w:bookmarkEnd w:id="8"/>
    </w:p>
    <w:p w:rsidR="00BB4C53" w:rsidRPr="009C089A" w:rsidRDefault="00BB4C53" w:rsidP="009C089A">
      <w:pPr>
        <w:pStyle w:val="berschrift2"/>
        <w:spacing w:before="240" w:line="360" w:lineRule="auto"/>
        <w:contextualSpacing/>
        <w:jc w:val="both"/>
        <w:rPr>
          <w:b w:val="0"/>
          <w:color w:val="auto"/>
          <w:sz w:val="22"/>
          <w:szCs w:val="22"/>
        </w:rPr>
      </w:pPr>
      <w:r w:rsidRPr="00AA0BA7">
        <w:rPr>
          <w:b w:val="0"/>
          <w:color w:val="auto"/>
          <w:sz w:val="22"/>
          <w:szCs w:val="22"/>
        </w:rPr>
        <w:t xml:space="preserve">There are </w:t>
      </w:r>
      <w:r w:rsidRPr="00AA0BA7">
        <w:rPr>
          <w:b w:val="0"/>
          <w:color w:val="auto"/>
          <w:w w:val="112"/>
          <w:sz w:val="22"/>
          <w:szCs w:val="22"/>
        </w:rPr>
        <w:t>numerous</w:t>
      </w:r>
      <w:r w:rsidR="00843E92">
        <w:rPr>
          <w:b w:val="0"/>
          <w:color w:val="auto"/>
          <w:w w:val="112"/>
          <w:sz w:val="22"/>
          <w:szCs w:val="22"/>
        </w:rPr>
        <w:t xml:space="preserve"> </w:t>
      </w:r>
      <w:r w:rsidRPr="00AA0BA7">
        <w:rPr>
          <w:b w:val="0"/>
          <w:color w:val="auto"/>
          <w:w w:val="112"/>
          <w:sz w:val="22"/>
          <w:szCs w:val="22"/>
        </w:rPr>
        <w:t>partners involved</w:t>
      </w:r>
      <w:r w:rsidR="00843E92">
        <w:rPr>
          <w:b w:val="0"/>
          <w:color w:val="auto"/>
          <w:w w:val="112"/>
          <w:sz w:val="22"/>
          <w:szCs w:val="22"/>
        </w:rPr>
        <w:t xml:space="preserve"> </w:t>
      </w:r>
      <w:r w:rsidRPr="00AA0BA7">
        <w:rPr>
          <w:b w:val="0"/>
          <w:color w:val="auto"/>
          <w:sz w:val="22"/>
          <w:szCs w:val="22"/>
        </w:rPr>
        <w:t>in</w:t>
      </w:r>
      <w:r w:rsidR="00843E92">
        <w:rPr>
          <w:b w:val="0"/>
          <w:color w:val="auto"/>
          <w:sz w:val="22"/>
          <w:szCs w:val="22"/>
        </w:rPr>
        <w:t xml:space="preserve"> </w:t>
      </w:r>
      <w:r w:rsidRPr="00AA0BA7">
        <w:rPr>
          <w:b w:val="0"/>
          <w:color w:val="auto"/>
          <w:sz w:val="22"/>
          <w:szCs w:val="22"/>
        </w:rPr>
        <w:t xml:space="preserve">the </w:t>
      </w:r>
      <w:r w:rsidRPr="00AA0BA7">
        <w:rPr>
          <w:b w:val="0"/>
          <w:color w:val="auto"/>
          <w:w w:val="112"/>
          <w:sz w:val="22"/>
          <w:szCs w:val="22"/>
        </w:rPr>
        <w:t>provision</w:t>
      </w:r>
      <w:r w:rsidR="00843E92">
        <w:rPr>
          <w:b w:val="0"/>
          <w:color w:val="auto"/>
          <w:w w:val="112"/>
          <w:sz w:val="22"/>
          <w:szCs w:val="22"/>
        </w:rPr>
        <w:t xml:space="preserve"> </w:t>
      </w:r>
      <w:r w:rsidRPr="00AA0BA7">
        <w:rPr>
          <w:b w:val="0"/>
          <w:color w:val="auto"/>
          <w:sz w:val="22"/>
          <w:szCs w:val="22"/>
        </w:rPr>
        <w:t>of</w:t>
      </w:r>
      <w:r w:rsidR="00843E92">
        <w:rPr>
          <w:b w:val="0"/>
          <w:color w:val="auto"/>
          <w:sz w:val="22"/>
          <w:szCs w:val="22"/>
        </w:rPr>
        <w:t xml:space="preserve"> </w:t>
      </w:r>
      <w:r w:rsidRPr="00AA0BA7">
        <w:rPr>
          <w:b w:val="0"/>
          <w:color w:val="auto"/>
          <w:w w:val="112"/>
          <w:sz w:val="22"/>
          <w:szCs w:val="22"/>
        </w:rPr>
        <w:t>education</w:t>
      </w:r>
      <w:r w:rsidR="00843E92">
        <w:rPr>
          <w:b w:val="0"/>
          <w:color w:val="auto"/>
          <w:w w:val="112"/>
          <w:sz w:val="22"/>
          <w:szCs w:val="22"/>
        </w:rPr>
        <w:t xml:space="preserve"> </w:t>
      </w:r>
      <w:r w:rsidRPr="00AA0BA7">
        <w:rPr>
          <w:b w:val="0"/>
          <w:color w:val="auto"/>
          <w:sz w:val="22"/>
          <w:szCs w:val="22"/>
        </w:rPr>
        <w:t xml:space="preserve">and </w:t>
      </w:r>
      <w:r w:rsidRPr="00AA0BA7">
        <w:rPr>
          <w:b w:val="0"/>
          <w:color w:val="auto"/>
          <w:w w:val="112"/>
          <w:sz w:val="22"/>
          <w:szCs w:val="22"/>
        </w:rPr>
        <w:t>related services</w:t>
      </w:r>
      <w:r w:rsidR="00843E92">
        <w:rPr>
          <w:b w:val="0"/>
          <w:color w:val="auto"/>
          <w:w w:val="112"/>
          <w:sz w:val="22"/>
          <w:szCs w:val="22"/>
        </w:rPr>
        <w:t xml:space="preserve"> </w:t>
      </w:r>
      <w:r w:rsidRPr="00AA0BA7">
        <w:rPr>
          <w:b w:val="0"/>
          <w:color w:val="auto"/>
          <w:sz w:val="22"/>
          <w:szCs w:val="22"/>
        </w:rPr>
        <w:t>to</w:t>
      </w:r>
      <w:r w:rsidR="00843E92">
        <w:rPr>
          <w:b w:val="0"/>
          <w:color w:val="auto"/>
          <w:sz w:val="22"/>
          <w:szCs w:val="22"/>
        </w:rPr>
        <w:t xml:space="preserve"> </w:t>
      </w:r>
      <w:r w:rsidRPr="00AA0BA7">
        <w:rPr>
          <w:b w:val="0"/>
          <w:color w:val="auto"/>
          <w:w w:val="112"/>
          <w:sz w:val="22"/>
          <w:szCs w:val="22"/>
        </w:rPr>
        <w:t>nomadic</w:t>
      </w:r>
      <w:r w:rsidR="00843E92">
        <w:rPr>
          <w:b w:val="0"/>
          <w:color w:val="auto"/>
          <w:w w:val="112"/>
          <w:sz w:val="22"/>
          <w:szCs w:val="22"/>
        </w:rPr>
        <w:t xml:space="preserve"> </w:t>
      </w:r>
      <w:r w:rsidRPr="00AA0BA7">
        <w:rPr>
          <w:b w:val="0"/>
          <w:color w:val="auto"/>
          <w:w w:val="112"/>
          <w:sz w:val="22"/>
          <w:szCs w:val="22"/>
        </w:rPr>
        <w:t>communities</w:t>
      </w:r>
      <w:r w:rsidR="00843E92">
        <w:rPr>
          <w:b w:val="0"/>
          <w:color w:val="auto"/>
          <w:w w:val="112"/>
          <w:sz w:val="22"/>
          <w:szCs w:val="22"/>
        </w:rPr>
        <w:t xml:space="preserve"> </w:t>
      </w:r>
      <w:r w:rsidRPr="00AA0BA7">
        <w:rPr>
          <w:b w:val="0"/>
          <w:color w:val="auto"/>
          <w:sz w:val="22"/>
          <w:szCs w:val="22"/>
        </w:rPr>
        <w:t>in</w:t>
      </w:r>
      <w:r w:rsidR="00843E92">
        <w:rPr>
          <w:b w:val="0"/>
          <w:color w:val="auto"/>
          <w:sz w:val="22"/>
          <w:szCs w:val="22"/>
        </w:rPr>
        <w:t xml:space="preserve"> </w:t>
      </w:r>
      <w:r w:rsidRPr="00AA0BA7">
        <w:rPr>
          <w:b w:val="0"/>
          <w:color w:val="auto"/>
          <w:w w:val="112"/>
          <w:sz w:val="22"/>
          <w:szCs w:val="22"/>
        </w:rPr>
        <w:t>Kenya.</w:t>
      </w:r>
      <w:r w:rsidR="00843E92">
        <w:rPr>
          <w:b w:val="0"/>
          <w:color w:val="auto"/>
          <w:w w:val="112"/>
          <w:sz w:val="22"/>
          <w:szCs w:val="22"/>
        </w:rPr>
        <w:t xml:space="preserve"> </w:t>
      </w:r>
      <w:r w:rsidRPr="00AA0BA7">
        <w:rPr>
          <w:b w:val="0"/>
          <w:color w:val="auto"/>
          <w:sz w:val="22"/>
          <w:szCs w:val="22"/>
        </w:rPr>
        <w:t>All</w:t>
      </w:r>
      <w:r w:rsidR="00843E92">
        <w:rPr>
          <w:b w:val="0"/>
          <w:color w:val="auto"/>
          <w:sz w:val="22"/>
          <w:szCs w:val="22"/>
        </w:rPr>
        <w:t xml:space="preserve"> </w:t>
      </w:r>
      <w:r w:rsidRPr="00AA0BA7">
        <w:rPr>
          <w:b w:val="0"/>
          <w:color w:val="auto"/>
          <w:w w:val="112"/>
          <w:sz w:val="22"/>
          <w:szCs w:val="22"/>
        </w:rPr>
        <w:t xml:space="preserve">Partners </w:t>
      </w:r>
      <w:r w:rsidRPr="00AA0BA7">
        <w:rPr>
          <w:b w:val="0"/>
          <w:color w:val="auto"/>
          <w:sz w:val="22"/>
          <w:szCs w:val="22"/>
        </w:rPr>
        <w:t>will</w:t>
      </w:r>
      <w:r w:rsidR="00843E92">
        <w:rPr>
          <w:b w:val="0"/>
          <w:color w:val="auto"/>
          <w:sz w:val="22"/>
          <w:szCs w:val="22"/>
        </w:rPr>
        <w:t xml:space="preserve"> </w:t>
      </w:r>
      <w:r w:rsidRPr="00AA0BA7">
        <w:rPr>
          <w:b w:val="0"/>
          <w:color w:val="auto"/>
          <w:sz w:val="22"/>
          <w:szCs w:val="22"/>
        </w:rPr>
        <w:t>be</w:t>
      </w:r>
      <w:r w:rsidR="00843E92">
        <w:rPr>
          <w:b w:val="0"/>
          <w:color w:val="auto"/>
          <w:sz w:val="22"/>
          <w:szCs w:val="22"/>
        </w:rPr>
        <w:t xml:space="preserve"> </w:t>
      </w:r>
      <w:r w:rsidRPr="00AA0BA7">
        <w:rPr>
          <w:b w:val="0"/>
          <w:color w:val="auto"/>
          <w:w w:val="112"/>
          <w:sz w:val="22"/>
          <w:szCs w:val="22"/>
        </w:rPr>
        <w:t>guided</w:t>
      </w:r>
      <w:r w:rsidR="00843E92">
        <w:rPr>
          <w:b w:val="0"/>
          <w:color w:val="auto"/>
          <w:w w:val="112"/>
          <w:sz w:val="22"/>
          <w:szCs w:val="22"/>
        </w:rPr>
        <w:t xml:space="preserve"> </w:t>
      </w:r>
      <w:r w:rsidRPr="00AA0BA7">
        <w:rPr>
          <w:b w:val="0"/>
          <w:color w:val="auto"/>
          <w:sz w:val="22"/>
          <w:szCs w:val="22"/>
        </w:rPr>
        <w:t>by</w:t>
      </w:r>
      <w:r w:rsidR="00843E92">
        <w:rPr>
          <w:b w:val="0"/>
          <w:color w:val="auto"/>
          <w:sz w:val="22"/>
          <w:szCs w:val="22"/>
        </w:rPr>
        <w:t xml:space="preserve"> </w:t>
      </w:r>
      <w:r w:rsidRPr="00AA0BA7">
        <w:rPr>
          <w:b w:val="0"/>
          <w:color w:val="auto"/>
          <w:w w:val="112"/>
          <w:sz w:val="22"/>
          <w:szCs w:val="22"/>
        </w:rPr>
        <w:t xml:space="preserve">the </w:t>
      </w:r>
      <w:r w:rsidRPr="00AA0BA7">
        <w:rPr>
          <w:b w:val="0"/>
          <w:color w:val="auto"/>
          <w:sz w:val="22"/>
          <w:szCs w:val="22"/>
        </w:rPr>
        <w:t>policy</w:t>
      </w:r>
      <w:r w:rsidR="00843E92">
        <w:rPr>
          <w:b w:val="0"/>
          <w:color w:val="auto"/>
          <w:sz w:val="22"/>
          <w:szCs w:val="22"/>
        </w:rPr>
        <w:t xml:space="preserve"> </w:t>
      </w:r>
      <w:r w:rsidRPr="00AA0BA7">
        <w:rPr>
          <w:b w:val="0"/>
          <w:color w:val="auto"/>
          <w:w w:val="112"/>
          <w:sz w:val="22"/>
          <w:szCs w:val="22"/>
        </w:rPr>
        <w:t xml:space="preserve">guidelines </w:t>
      </w:r>
      <w:r w:rsidRPr="00AA0BA7">
        <w:rPr>
          <w:b w:val="0"/>
          <w:color w:val="auto"/>
          <w:sz w:val="22"/>
          <w:szCs w:val="22"/>
        </w:rPr>
        <w:t>for</w:t>
      </w:r>
      <w:r w:rsidR="00843E92">
        <w:rPr>
          <w:b w:val="0"/>
          <w:color w:val="auto"/>
          <w:sz w:val="22"/>
          <w:szCs w:val="22"/>
        </w:rPr>
        <w:t xml:space="preserve"> </w:t>
      </w:r>
      <w:r w:rsidRPr="00AA0BA7">
        <w:rPr>
          <w:b w:val="0"/>
          <w:color w:val="auto"/>
          <w:w w:val="112"/>
          <w:sz w:val="22"/>
          <w:szCs w:val="22"/>
        </w:rPr>
        <w:t>improved</w:t>
      </w:r>
      <w:r w:rsidR="00843E92">
        <w:rPr>
          <w:b w:val="0"/>
          <w:color w:val="auto"/>
          <w:w w:val="112"/>
          <w:sz w:val="22"/>
          <w:szCs w:val="22"/>
        </w:rPr>
        <w:t xml:space="preserve"> </w:t>
      </w:r>
      <w:r w:rsidRPr="00AA0BA7">
        <w:rPr>
          <w:b w:val="0"/>
          <w:color w:val="auto"/>
          <w:w w:val="112"/>
          <w:sz w:val="22"/>
          <w:szCs w:val="22"/>
        </w:rPr>
        <w:t>service</w:t>
      </w:r>
      <w:r w:rsidR="00843E92">
        <w:rPr>
          <w:b w:val="0"/>
          <w:color w:val="auto"/>
          <w:w w:val="112"/>
          <w:sz w:val="22"/>
          <w:szCs w:val="22"/>
        </w:rPr>
        <w:t xml:space="preserve"> </w:t>
      </w:r>
      <w:r w:rsidRPr="00AA0BA7">
        <w:rPr>
          <w:b w:val="0"/>
          <w:color w:val="auto"/>
          <w:w w:val="112"/>
          <w:sz w:val="22"/>
          <w:szCs w:val="22"/>
        </w:rPr>
        <w:t>delivery.</w:t>
      </w:r>
      <w:r w:rsidR="00843E92">
        <w:rPr>
          <w:b w:val="0"/>
          <w:color w:val="auto"/>
          <w:w w:val="112"/>
          <w:sz w:val="22"/>
          <w:szCs w:val="22"/>
        </w:rPr>
        <w:t xml:space="preserve"> </w:t>
      </w:r>
      <w:r w:rsidRPr="00AA0BA7">
        <w:rPr>
          <w:b w:val="0"/>
          <w:color w:val="auto"/>
          <w:sz w:val="22"/>
          <w:szCs w:val="22"/>
        </w:rPr>
        <w:t xml:space="preserve">The </w:t>
      </w:r>
      <w:r w:rsidRPr="00AA0BA7">
        <w:rPr>
          <w:b w:val="0"/>
          <w:color w:val="auto"/>
          <w:w w:val="112"/>
          <w:sz w:val="22"/>
          <w:szCs w:val="22"/>
        </w:rPr>
        <w:t>Government</w:t>
      </w:r>
      <w:r w:rsidR="00843E92">
        <w:rPr>
          <w:b w:val="0"/>
          <w:color w:val="auto"/>
          <w:w w:val="112"/>
          <w:sz w:val="22"/>
          <w:szCs w:val="22"/>
        </w:rPr>
        <w:t xml:space="preserve"> </w:t>
      </w:r>
      <w:r w:rsidRPr="00AA0BA7">
        <w:rPr>
          <w:b w:val="0"/>
          <w:color w:val="auto"/>
          <w:sz w:val="22"/>
          <w:szCs w:val="22"/>
        </w:rPr>
        <w:t xml:space="preserve">will </w:t>
      </w:r>
      <w:r w:rsidRPr="00AA0BA7">
        <w:rPr>
          <w:b w:val="0"/>
          <w:color w:val="auto"/>
          <w:w w:val="112"/>
          <w:sz w:val="22"/>
          <w:szCs w:val="22"/>
        </w:rPr>
        <w:t>therefore:</w:t>
      </w:r>
    </w:p>
    <w:p w:rsidR="00BB4C53" w:rsidRPr="008C5FDB" w:rsidRDefault="00BB4C53" w:rsidP="00045E9F">
      <w:pPr>
        <w:widowControl w:val="0"/>
        <w:tabs>
          <w:tab w:val="left" w:pos="820"/>
        </w:tabs>
        <w:autoSpaceDE w:val="0"/>
        <w:autoSpaceDN w:val="0"/>
        <w:adjustRightInd w:val="0"/>
        <w:spacing w:before="240" w:after="0" w:line="360" w:lineRule="auto"/>
        <w:ind w:left="839" w:right="120" w:hanging="720"/>
        <w:contextualSpacing/>
        <w:jc w:val="both"/>
        <w:rPr>
          <w:rFonts w:asciiTheme="majorHAnsi" w:hAnsiTheme="majorHAnsi"/>
        </w:rPr>
      </w:pPr>
      <w:r w:rsidRPr="008C5FDB">
        <w:rPr>
          <w:rFonts w:asciiTheme="majorHAnsi" w:hAnsiTheme="majorHAnsi"/>
        </w:rPr>
        <w:t>a)</w:t>
      </w:r>
      <w:r w:rsidRPr="008C5FDB">
        <w:rPr>
          <w:rFonts w:asciiTheme="majorHAnsi" w:hAnsiTheme="majorHAnsi"/>
        </w:rPr>
        <w:tab/>
      </w:r>
      <w:r w:rsidRPr="008C5FDB">
        <w:rPr>
          <w:rFonts w:asciiTheme="majorHAnsi" w:hAnsiTheme="majorHAnsi"/>
          <w:w w:val="112"/>
        </w:rPr>
        <w:t>Develop</w:t>
      </w:r>
      <w:r w:rsidR="00843E92">
        <w:rPr>
          <w:rFonts w:asciiTheme="majorHAnsi" w:hAnsiTheme="majorHAnsi"/>
          <w:w w:val="112"/>
        </w:rPr>
        <w:t xml:space="preserve"> </w:t>
      </w:r>
      <w:r w:rsidRPr="008C5FDB">
        <w:rPr>
          <w:rFonts w:asciiTheme="majorHAnsi" w:hAnsiTheme="majorHAnsi"/>
          <w:w w:val="112"/>
        </w:rPr>
        <w:t xml:space="preserve">strategic linkages </w:t>
      </w:r>
      <w:r w:rsidRPr="008C5FDB">
        <w:rPr>
          <w:rFonts w:asciiTheme="majorHAnsi" w:hAnsiTheme="majorHAnsi"/>
        </w:rPr>
        <w:t xml:space="preserve">and </w:t>
      </w:r>
      <w:r w:rsidRPr="008C5FDB">
        <w:rPr>
          <w:rFonts w:asciiTheme="majorHAnsi" w:hAnsiTheme="majorHAnsi"/>
          <w:w w:val="112"/>
        </w:rPr>
        <w:t>collaboration</w:t>
      </w:r>
      <w:r w:rsidR="00843E92">
        <w:rPr>
          <w:rFonts w:asciiTheme="majorHAnsi" w:hAnsiTheme="majorHAnsi"/>
          <w:w w:val="112"/>
        </w:rPr>
        <w:t xml:space="preserve"> </w:t>
      </w:r>
      <w:r w:rsidRPr="008C5FDB">
        <w:rPr>
          <w:rFonts w:asciiTheme="majorHAnsi" w:hAnsiTheme="majorHAnsi"/>
        </w:rPr>
        <w:t xml:space="preserve">with other line </w:t>
      </w:r>
      <w:r w:rsidRPr="008C5FDB">
        <w:rPr>
          <w:rFonts w:asciiTheme="majorHAnsi" w:hAnsiTheme="majorHAnsi"/>
          <w:w w:val="112"/>
        </w:rPr>
        <w:t xml:space="preserve">Ministries </w:t>
      </w:r>
      <w:r w:rsidRPr="008C5FDB">
        <w:rPr>
          <w:rFonts w:asciiTheme="majorHAnsi" w:hAnsiTheme="majorHAnsi"/>
        </w:rPr>
        <w:t>to</w:t>
      </w:r>
      <w:r w:rsidR="00843E92">
        <w:rPr>
          <w:rFonts w:asciiTheme="majorHAnsi" w:hAnsiTheme="majorHAnsi"/>
        </w:rPr>
        <w:t xml:space="preserve"> </w:t>
      </w:r>
      <w:r w:rsidRPr="008C5FDB">
        <w:rPr>
          <w:rFonts w:asciiTheme="majorHAnsi" w:hAnsiTheme="majorHAnsi"/>
          <w:w w:val="112"/>
        </w:rPr>
        <w:t>ensure</w:t>
      </w:r>
      <w:r w:rsidR="00843E92">
        <w:rPr>
          <w:rFonts w:asciiTheme="majorHAnsi" w:hAnsiTheme="majorHAnsi"/>
          <w:w w:val="112"/>
        </w:rPr>
        <w:t xml:space="preserve"> </w:t>
      </w:r>
      <w:r w:rsidRPr="008C5FDB">
        <w:rPr>
          <w:rFonts w:asciiTheme="majorHAnsi" w:hAnsiTheme="majorHAnsi"/>
        </w:rPr>
        <w:t>a</w:t>
      </w:r>
      <w:r w:rsidR="00843E92">
        <w:rPr>
          <w:rFonts w:asciiTheme="majorHAnsi" w:hAnsiTheme="majorHAnsi"/>
        </w:rPr>
        <w:t xml:space="preserve"> </w:t>
      </w:r>
      <w:r w:rsidRPr="008C5FDB">
        <w:rPr>
          <w:rFonts w:asciiTheme="majorHAnsi" w:hAnsiTheme="majorHAnsi"/>
          <w:w w:val="112"/>
        </w:rPr>
        <w:t>holistic</w:t>
      </w:r>
      <w:r w:rsidR="00843E92">
        <w:rPr>
          <w:rFonts w:asciiTheme="majorHAnsi" w:hAnsiTheme="majorHAnsi"/>
          <w:w w:val="112"/>
        </w:rPr>
        <w:t xml:space="preserve"> </w:t>
      </w:r>
      <w:r w:rsidRPr="008C5FDB">
        <w:rPr>
          <w:rFonts w:asciiTheme="majorHAnsi" w:hAnsiTheme="majorHAnsi"/>
          <w:w w:val="112"/>
        </w:rPr>
        <w:t>approach</w:t>
      </w:r>
      <w:r w:rsidR="00843E92">
        <w:rPr>
          <w:rFonts w:asciiTheme="majorHAnsi" w:hAnsiTheme="majorHAnsi"/>
          <w:w w:val="112"/>
        </w:rPr>
        <w:t xml:space="preserve"> </w:t>
      </w:r>
      <w:r w:rsidRPr="008C5FDB">
        <w:rPr>
          <w:rFonts w:asciiTheme="majorHAnsi" w:hAnsiTheme="majorHAnsi"/>
        </w:rPr>
        <w:t>to</w:t>
      </w:r>
      <w:r w:rsidR="00843E92">
        <w:rPr>
          <w:rFonts w:asciiTheme="majorHAnsi" w:hAnsiTheme="majorHAnsi"/>
        </w:rPr>
        <w:t xml:space="preserve"> </w:t>
      </w:r>
      <w:r w:rsidRPr="008C5FDB">
        <w:rPr>
          <w:rFonts w:asciiTheme="majorHAnsi" w:hAnsiTheme="majorHAnsi"/>
          <w:w w:val="112"/>
        </w:rPr>
        <w:t>education</w:t>
      </w:r>
      <w:r w:rsidR="00843E92">
        <w:rPr>
          <w:rFonts w:asciiTheme="majorHAnsi" w:hAnsiTheme="majorHAnsi"/>
          <w:w w:val="112"/>
        </w:rPr>
        <w:t xml:space="preserve"> </w:t>
      </w:r>
      <w:r w:rsidRPr="008C5FDB">
        <w:rPr>
          <w:rFonts w:asciiTheme="majorHAnsi" w:hAnsiTheme="majorHAnsi"/>
          <w:w w:val="112"/>
        </w:rPr>
        <w:t>provision</w:t>
      </w:r>
      <w:r w:rsidR="00843E92">
        <w:rPr>
          <w:rFonts w:asciiTheme="majorHAnsi" w:hAnsiTheme="majorHAnsi"/>
          <w:w w:val="112"/>
        </w:rPr>
        <w:t xml:space="preserve"> </w:t>
      </w:r>
      <w:r w:rsidRPr="008C5FDB">
        <w:rPr>
          <w:rFonts w:asciiTheme="majorHAnsi" w:hAnsiTheme="majorHAnsi"/>
        </w:rPr>
        <w:t xml:space="preserve">and </w:t>
      </w:r>
      <w:r w:rsidRPr="008C5FDB">
        <w:rPr>
          <w:rFonts w:asciiTheme="majorHAnsi" w:hAnsiTheme="majorHAnsi"/>
          <w:w w:val="112"/>
        </w:rPr>
        <w:t>development</w:t>
      </w:r>
      <w:r w:rsidR="00843E92">
        <w:rPr>
          <w:rFonts w:asciiTheme="majorHAnsi" w:hAnsiTheme="majorHAnsi"/>
          <w:w w:val="112"/>
        </w:rPr>
        <w:t xml:space="preserve"> </w:t>
      </w:r>
      <w:r w:rsidRPr="008C5FDB">
        <w:rPr>
          <w:rFonts w:asciiTheme="majorHAnsi" w:hAnsiTheme="majorHAnsi"/>
          <w:w w:val="112"/>
        </w:rPr>
        <w:t>in nomadic</w:t>
      </w:r>
      <w:r w:rsidR="00843E92">
        <w:rPr>
          <w:rFonts w:asciiTheme="majorHAnsi" w:hAnsiTheme="majorHAnsi"/>
          <w:w w:val="112"/>
        </w:rPr>
        <w:t xml:space="preserve"> </w:t>
      </w:r>
      <w:r w:rsidRPr="008C5FDB">
        <w:rPr>
          <w:rFonts w:asciiTheme="majorHAnsi" w:hAnsiTheme="majorHAnsi"/>
          <w:w w:val="112"/>
        </w:rPr>
        <w:t>areas.</w:t>
      </w:r>
    </w:p>
    <w:p w:rsidR="00BB4C53" w:rsidRPr="008C5FDB" w:rsidRDefault="00BB4C53" w:rsidP="00045E9F">
      <w:pPr>
        <w:widowControl w:val="0"/>
        <w:tabs>
          <w:tab w:val="left" w:pos="840"/>
        </w:tabs>
        <w:autoSpaceDE w:val="0"/>
        <w:autoSpaceDN w:val="0"/>
        <w:adjustRightInd w:val="0"/>
        <w:spacing w:before="240" w:after="0" w:line="360" w:lineRule="auto"/>
        <w:ind w:left="839" w:right="103" w:hanging="725"/>
        <w:contextualSpacing/>
        <w:jc w:val="both"/>
        <w:rPr>
          <w:rFonts w:asciiTheme="majorHAnsi" w:hAnsiTheme="majorHAnsi"/>
        </w:rPr>
      </w:pPr>
      <w:r w:rsidRPr="008C5FDB">
        <w:rPr>
          <w:rFonts w:asciiTheme="majorHAnsi" w:hAnsiTheme="majorHAnsi"/>
        </w:rPr>
        <w:t>b)</w:t>
      </w:r>
      <w:r w:rsidRPr="008C5FDB">
        <w:rPr>
          <w:rFonts w:asciiTheme="majorHAnsi" w:hAnsiTheme="majorHAnsi"/>
        </w:rPr>
        <w:tab/>
      </w:r>
      <w:r w:rsidRPr="008C5FDB">
        <w:rPr>
          <w:rFonts w:asciiTheme="majorHAnsi" w:hAnsiTheme="majorHAnsi"/>
        </w:rPr>
        <w:tab/>
      </w:r>
      <w:r w:rsidRPr="008C5FDB">
        <w:rPr>
          <w:rFonts w:asciiTheme="majorHAnsi" w:hAnsiTheme="majorHAnsi"/>
          <w:w w:val="112"/>
        </w:rPr>
        <w:t xml:space="preserve">Clearly </w:t>
      </w:r>
      <w:r w:rsidR="009C089A">
        <w:rPr>
          <w:rFonts w:asciiTheme="majorHAnsi" w:hAnsiTheme="majorHAnsi"/>
        </w:rPr>
        <w:t xml:space="preserve">map </w:t>
      </w:r>
      <w:r w:rsidRPr="008C5FDB">
        <w:rPr>
          <w:rFonts w:asciiTheme="majorHAnsi" w:hAnsiTheme="majorHAnsi"/>
        </w:rPr>
        <w:t>out the</w:t>
      </w:r>
      <w:r w:rsidR="009C089A">
        <w:rPr>
          <w:rFonts w:asciiTheme="majorHAnsi" w:hAnsiTheme="majorHAnsi"/>
        </w:rPr>
        <w:t xml:space="preserve"> </w:t>
      </w:r>
      <w:r w:rsidRPr="008C5FDB">
        <w:rPr>
          <w:rFonts w:asciiTheme="majorHAnsi" w:hAnsiTheme="majorHAnsi"/>
          <w:w w:val="112"/>
        </w:rPr>
        <w:t xml:space="preserve">opportunities </w:t>
      </w:r>
      <w:r w:rsidR="009C089A">
        <w:rPr>
          <w:rFonts w:asciiTheme="majorHAnsi" w:hAnsiTheme="majorHAnsi"/>
        </w:rPr>
        <w:t xml:space="preserve">that exist </w:t>
      </w:r>
      <w:r w:rsidRPr="008C5FDB">
        <w:rPr>
          <w:rFonts w:asciiTheme="majorHAnsi" w:hAnsiTheme="majorHAnsi"/>
        </w:rPr>
        <w:t xml:space="preserve">in </w:t>
      </w:r>
      <w:r w:rsidRPr="008C5FDB">
        <w:rPr>
          <w:rFonts w:asciiTheme="majorHAnsi" w:hAnsiTheme="majorHAnsi"/>
          <w:w w:val="112"/>
        </w:rPr>
        <w:t>nomadic regions for development</w:t>
      </w:r>
      <w:r w:rsidR="009C089A">
        <w:rPr>
          <w:rFonts w:asciiTheme="majorHAnsi" w:hAnsiTheme="majorHAnsi"/>
          <w:w w:val="112"/>
        </w:rPr>
        <w:t xml:space="preserve"> </w:t>
      </w:r>
      <w:r w:rsidRPr="008C5FDB">
        <w:rPr>
          <w:rFonts w:asciiTheme="majorHAnsi" w:hAnsiTheme="majorHAnsi"/>
          <w:w w:val="112"/>
        </w:rPr>
        <w:t>partners’</w:t>
      </w:r>
      <w:r w:rsidR="009C089A">
        <w:rPr>
          <w:rFonts w:asciiTheme="majorHAnsi" w:hAnsiTheme="majorHAnsi"/>
          <w:w w:val="112"/>
        </w:rPr>
        <w:t xml:space="preserve"> </w:t>
      </w:r>
      <w:r w:rsidRPr="008C5FDB">
        <w:rPr>
          <w:rFonts w:asciiTheme="majorHAnsi" w:hAnsiTheme="majorHAnsi"/>
          <w:w w:val="112"/>
        </w:rPr>
        <w:t>interventions/assistance.</w:t>
      </w:r>
    </w:p>
    <w:p w:rsidR="00BB4C53" w:rsidRPr="008C5FDB" w:rsidRDefault="00BB4C53" w:rsidP="00045E9F">
      <w:pPr>
        <w:widowControl w:val="0"/>
        <w:tabs>
          <w:tab w:val="left" w:pos="820"/>
        </w:tabs>
        <w:autoSpaceDE w:val="0"/>
        <w:autoSpaceDN w:val="0"/>
        <w:adjustRightInd w:val="0"/>
        <w:spacing w:before="240" w:after="0" w:line="360" w:lineRule="auto"/>
        <w:ind w:left="822" w:right="121" w:hanging="715"/>
        <w:contextualSpacing/>
        <w:jc w:val="both"/>
        <w:rPr>
          <w:rFonts w:asciiTheme="majorHAnsi" w:hAnsiTheme="majorHAnsi"/>
        </w:rPr>
      </w:pPr>
      <w:r w:rsidRPr="008C5FDB">
        <w:rPr>
          <w:rFonts w:asciiTheme="majorHAnsi" w:hAnsiTheme="majorHAnsi"/>
        </w:rPr>
        <w:t>c)</w:t>
      </w:r>
      <w:r w:rsidRPr="008C5FDB">
        <w:rPr>
          <w:rFonts w:asciiTheme="majorHAnsi" w:hAnsiTheme="majorHAnsi"/>
        </w:rPr>
        <w:tab/>
      </w:r>
      <w:r w:rsidR="009C089A">
        <w:rPr>
          <w:rFonts w:asciiTheme="majorHAnsi" w:hAnsiTheme="majorHAnsi"/>
          <w:w w:val="112"/>
        </w:rPr>
        <w:t xml:space="preserve">Establish necessary </w:t>
      </w:r>
      <w:r w:rsidRPr="008C5FDB">
        <w:rPr>
          <w:rFonts w:asciiTheme="majorHAnsi" w:hAnsiTheme="majorHAnsi"/>
          <w:w w:val="112"/>
        </w:rPr>
        <w:t xml:space="preserve">partnerships   </w:t>
      </w:r>
      <w:r w:rsidRPr="008C5FDB">
        <w:rPr>
          <w:rFonts w:asciiTheme="majorHAnsi" w:hAnsiTheme="majorHAnsi"/>
        </w:rPr>
        <w:t xml:space="preserve">with   </w:t>
      </w:r>
      <w:r w:rsidR="009C089A">
        <w:rPr>
          <w:rFonts w:asciiTheme="majorHAnsi" w:hAnsiTheme="majorHAnsi"/>
          <w:w w:val="112"/>
        </w:rPr>
        <w:t xml:space="preserve">International,    bilateral </w:t>
      </w:r>
      <w:r w:rsidRPr="008C5FDB">
        <w:rPr>
          <w:rFonts w:asciiTheme="majorHAnsi" w:hAnsiTheme="majorHAnsi"/>
          <w:w w:val="112"/>
        </w:rPr>
        <w:t>and multilateral agencies</w:t>
      </w:r>
      <w:r w:rsidR="009C089A">
        <w:rPr>
          <w:rFonts w:asciiTheme="majorHAnsi" w:hAnsiTheme="majorHAnsi"/>
          <w:w w:val="112"/>
        </w:rPr>
        <w:t xml:space="preserve"> </w:t>
      </w:r>
      <w:r w:rsidRPr="008C5FDB">
        <w:rPr>
          <w:rFonts w:asciiTheme="majorHAnsi" w:hAnsiTheme="majorHAnsi"/>
        </w:rPr>
        <w:t>to</w:t>
      </w:r>
      <w:r w:rsidR="009C089A">
        <w:rPr>
          <w:rFonts w:asciiTheme="majorHAnsi" w:hAnsiTheme="majorHAnsi"/>
        </w:rPr>
        <w:t xml:space="preserve"> </w:t>
      </w:r>
      <w:r w:rsidRPr="008C5FDB">
        <w:rPr>
          <w:rFonts w:asciiTheme="majorHAnsi" w:hAnsiTheme="majorHAnsi"/>
          <w:w w:val="112"/>
        </w:rPr>
        <w:t>develop</w:t>
      </w:r>
      <w:r w:rsidR="009C089A">
        <w:rPr>
          <w:rFonts w:asciiTheme="majorHAnsi" w:hAnsiTheme="majorHAnsi"/>
          <w:w w:val="112"/>
        </w:rPr>
        <w:t xml:space="preserve"> </w:t>
      </w:r>
      <w:r w:rsidRPr="008C5FDB">
        <w:rPr>
          <w:rFonts w:asciiTheme="majorHAnsi" w:hAnsiTheme="majorHAnsi"/>
        </w:rPr>
        <w:t xml:space="preserve">all </w:t>
      </w:r>
      <w:r w:rsidRPr="008C5FDB">
        <w:rPr>
          <w:rFonts w:asciiTheme="majorHAnsi" w:hAnsiTheme="majorHAnsi"/>
          <w:w w:val="112"/>
        </w:rPr>
        <w:t>aspects</w:t>
      </w:r>
      <w:r w:rsidR="009C089A">
        <w:rPr>
          <w:rFonts w:asciiTheme="majorHAnsi" w:hAnsiTheme="majorHAnsi"/>
          <w:w w:val="112"/>
        </w:rPr>
        <w:t xml:space="preserve"> </w:t>
      </w:r>
      <w:r w:rsidRPr="008C5FDB">
        <w:rPr>
          <w:rFonts w:asciiTheme="majorHAnsi" w:hAnsiTheme="majorHAnsi"/>
        </w:rPr>
        <w:t>of</w:t>
      </w:r>
      <w:r w:rsidR="009C089A">
        <w:rPr>
          <w:rFonts w:asciiTheme="majorHAnsi" w:hAnsiTheme="majorHAnsi"/>
        </w:rPr>
        <w:t xml:space="preserve"> </w:t>
      </w:r>
      <w:r w:rsidRPr="008C5FDB">
        <w:rPr>
          <w:rFonts w:asciiTheme="majorHAnsi" w:hAnsiTheme="majorHAnsi"/>
          <w:w w:val="112"/>
        </w:rPr>
        <w:t xml:space="preserve">educational development </w:t>
      </w:r>
      <w:r w:rsidRPr="008C5FDB">
        <w:rPr>
          <w:rFonts w:asciiTheme="majorHAnsi" w:hAnsiTheme="majorHAnsi"/>
        </w:rPr>
        <w:t>in</w:t>
      </w:r>
      <w:r w:rsidR="009C089A">
        <w:rPr>
          <w:rFonts w:asciiTheme="majorHAnsi" w:hAnsiTheme="majorHAnsi"/>
        </w:rPr>
        <w:t xml:space="preserve"> </w:t>
      </w:r>
      <w:r w:rsidRPr="008C5FDB">
        <w:rPr>
          <w:rFonts w:asciiTheme="majorHAnsi" w:hAnsiTheme="majorHAnsi"/>
          <w:w w:val="112"/>
        </w:rPr>
        <w:t>nomadic</w:t>
      </w:r>
      <w:r w:rsidR="009C089A">
        <w:rPr>
          <w:rFonts w:asciiTheme="majorHAnsi" w:hAnsiTheme="majorHAnsi"/>
          <w:w w:val="112"/>
        </w:rPr>
        <w:t xml:space="preserve"> </w:t>
      </w:r>
      <w:r w:rsidRPr="008C5FDB">
        <w:rPr>
          <w:rFonts w:asciiTheme="majorHAnsi" w:hAnsiTheme="majorHAnsi"/>
          <w:w w:val="112"/>
        </w:rPr>
        <w:t>areas.</w:t>
      </w:r>
    </w:p>
    <w:p w:rsidR="00BB4C53" w:rsidRPr="008C5FDB" w:rsidRDefault="00BB4C53" w:rsidP="00045E9F">
      <w:pPr>
        <w:widowControl w:val="0"/>
        <w:tabs>
          <w:tab w:val="left" w:pos="820"/>
        </w:tabs>
        <w:autoSpaceDE w:val="0"/>
        <w:autoSpaceDN w:val="0"/>
        <w:adjustRightInd w:val="0"/>
        <w:spacing w:before="240" w:after="0" w:line="360" w:lineRule="auto"/>
        <w:ind w:left="822" w:right="125" w:hanging="715"/>
        <w:contextualSpacing/>
        <w:jc w:val="both"/>
        <w:rPr>
          <w:rFonts w:asciiTheme="majorHAnsi" w:hAnsiTheme="majorHAnsi"/>
        </w:rPr>
      </w:pPr>
      <w:r w:rsidRPr="008C5FDB">
        <w:rPr>
          <w:rFonts w:asciiTheme="majorHAnsi" w:hAnsiTheme="majorHAnsi"/>
        </w:rPr>
        <w:t>d)</w:t>
      </w:r>
      <w:r w:rsidRPr="008C5FDB">
        <w:rPr>
          <w:rFonts w:asciiTheme="majorHAnsi" w:hAnsiTheme="majorHAnsi"/>
        </w:rPr>
        <w:tab/>
      </w:r>
      <w:r w:rsidRPr="008C5FDB">
        <w:rPr>
          <w:rFonts w:asciiTheme="majorHAnsi" w:hAnsiTheme="majorHAnsi"/>
          <w:w w:val="112"/>
        </w:rPr>
        <w:t xml:space="preserve">Coordinate </w:t>
      </w:r>
      <w:r w:rsidRPr="008C5FDB">
        <w:rPr>
          <w:rFonts w:asciiTheme="majorHAnsi" w:hAnsiTheme="majorHAnsi"/>
        </w:rPr>
        <w:t xml:space="preserve">the   </w:t>
      </w:r>
      <w:r w:rsidR="00045E9F">
        <w:rPr>
          <w:rFonts w:asciiTheme="majorHAnsi" w:hAnsiTheme="majorHAnsi"/>
          <w:w w:val="112"/>
        </w:rPr>
        <w:t>educational development</w:t>
      </w:r>
      <w:r w:rsidRPr="008C5FDB">
        <w:rPr>
          <w:rFonts w:asciiTheme="majorHAnsi" w:hAnsiTheme="majorHAnsi"/>
          <w:w w:val="112"/>
        </w:rPr>
        <w:t xml:space="preserve"> activities </w:t>
      </w:r>
      <w:r w:rsidRPr="008C5FDB">
        <w:rPr>
          <w:rFonts w:asciiTheme="majorHAnsi" w:hAnsiTheme="majorHAnsi"/>
        </w:rPr>
        <w:t xml:space="preserve">of </w:t>
      </w:r>
      <w:r w:rsidR="00045E9F">
        <w:rPr>
          <w:rFonts w:asciiTheme="majorHAnsi" w:hAnsiTheme="majorHAnsi"/>
          <w:w w:val="112"/>
        </w:rPr>
        <w:t xml:space="preserve">development </w:t>
      </w:r>
      <w:r w:rsidRPr="008C5FDB">
        <w:rPr>
          <w:rFonts w:asciiTheme="majorHAnsi" w:hAnsiTheme="majorHAnsi"/>
          <w:w w:val="112"/>
        </w:rPr>
        <w:t xml:space="preserve">partners </w:t>
      </w:r>
      <w:r w:rsidRPr="008C5FDB">
        <w:rPr>
          <w:rFonts w:asciiTheme="majorHAnsi" w:hAnsiTheme="majorHAnsi"/>
        </w:rPr>
        <w:t>in</w:t>
      </w:r>
      <w:r w:rsidR="00045E9F">
        <w:rPr>
          <w:rFonts w:asciiTheme="majorHAnsi" w:hAnsiTheme="majorHAnsi"/>
        </w:rPr>
        <w:t xml:space="preserve"> </w:t>
      </w:r>
      <w:r w:rsidRPr="008C5FDB">
        <w:rPr>
          <w:rFonts w:asciiTheme="majorHAnsi" w:hAnsiTheme="majorHAnsi"/>
          <w:w w:val="112"/>
        </w:rPr>
        <w:t>nomadic</w:t>
      </w:r>
      <w:r w:rsidR="00045E9F">
        <w:rPr>
          <w:rFonts w:asciiTheme="majorHAnsi" w:hAnsiTheme="majorHAnsi"/>
          <w:w w:val="112"/>
        </w:rPr>
        <w:t xml:space="preserve"> </w:t>
      </w:r>
      <w:r w:rsidRPr="008C5FDB">
        <w:rPr>
          <w:rFonts w:asciiTheme="majorHAnsi" w:hAnsiTheme="majorHAnsi"/>
          <w:w w:val="112"/>
        </w:rPr>
        <w:t>regions.</w:t>
      </w:r>
    </w:p>
    <w:p w:rsidR="00BB4C53" w:rsidRPr="008C5FDB" w:rsidRDefault="00BB4C53" w:rsidP="00045E9F">
      <w:pPr>
        <w:widowControl w:val="0"/>
        <w:tabs>
          <w:tab w:val="left" w:pos="820"/>
        </w:tabs>
        <w:autoSpaceDE w:val="0"/>
        <w:autoSpaceDN w:val="0"/>
        <w:adjustRightInd w:val="0"/>
        <w:spacing w:before="240" w:after="0" w:line="360" w:lineRule="auto"/>
        <w:ind w:left="818" w:right="121" w:hanging="710"/>
        <w:contextualSpacing/>
        <w:jc w:val="both"/>
        <w:rPr>
          <w:rFonts w:asciiTheme="majorHAnsi" w:hAnsiTheme="majorHAnsi"/>
        </w:rPr>
      </w:pPr>
      <w:r w:rsidRPr="008C5FDB">
        <w:rPr>
          <w:rFonts w:asciiTheme="majorHAnsi" w:hAnsiTheme="majorHAnsi"/>
        </w:rPr>
        <w:t>e)</w:t>
      </w:r>
      <w:r w:rsidRPr="008C5FDB">
        <w:rPr>
          <w:rFonts w:asciiTheme="majorHAnsi" w:hAnsiTheme="majorHAnsi"/>
        </w:rPr>
        <w:tab/>
      </w:r>
      <w:r w:rsidRPr="008C5FDB">
        <w:rPr>
          <w:rFonts w:asciiTheme="majorHAnsi" w:hAnsiTheme="majorHAnsi"/>
        </w:rPr>
        <w:tab/>
        <w:t>Work</w:t>
      </w:r>
      <w:r w:rsidR="00045E9F">
        <w:rPr>
          <w:rFonts w:asciiTheme="majorHAnsi" w:hAnsiTheme="majorHAnsi"/>
        </w:rPr>
        <w:t xml:space="preserve"> </w:t>
      </w:r>
      <w:r w:rsidRPr="008C5FDB">
        <w:rPr>
          <w:rFonts w:asciiTheme="majorHAnsi" w:hAnsiTheme="majorHAnsi"/>
          <w:w w:val="112"/>
        </w:rPr>
        <w:t>closely</w:t>
      </w:r>
      <w:r w:rsidR="00045E9F">
        <w:rPr>
          <w:rFonts w:asciiTheme="majorHAnsi" w:hAnsiTheme="majorHAnsi"/>
          <w:w w:val="112"/>
        </w:rPr>
        <w:t xml:space="preserve"> </w:t>
      </w:r>
      <w:r w:rsidRPr="008C5FDB">
        <w:rPr>
          <w:rFonts w:asciiTheme="majorHAnsi" w:hAnsiTheme="majorHAnsi"/>
        </w:rPr>
        <w:t xml:space="preserve">with </w:t>
      </w:r>
      <w:r w:rsidRPr="008C5FDB">
        <w:rPr>
          <w:rFonts w:asciiTheme="majorHAnsi" w:hAnsiTheme="majorHAnsi"/>
          <w:w w:val="112"/>
        </w:rPr>
        <w:t>Community</w:t>
      </w:r>
      <w:r w:rsidR="00045E9F">
        <w:rPr>
          <w:rFonts w:asciiTheme="majorHAnsi" w:hAnsiTheme="majorHAnsi"/>
          <w:w w:val="112"/>
        </w:rPr>
        <w:t xml:space="preserve"> </w:t>
      </w:r>
      <w:r w:rsidRPr="008C5FDB">
        <w:rPr>
          <w:rFonts w:asciiTheme="majorHAnsi" w:hAnsiTheme="majorHAnsi"/>
        </w:rPr>
        <w:t xml:space="preserve">Based </w:t>
      </w:r>
      <w:r w:rsidRPr="008C5FDB">
        <w:rPr>
          <w:rFonts w:asciiTheme="majorHAnsi" w:hAnsiTheme="majorHAnsi"/>
          <w:w w:val="111"/>
        </w:rPr>
        <w:t>Organizations (CBOs)</w:t>
      </w:r>
      <w:r w:rsidRPr="008C5FDB">
        <w:rPr>
          <w:rFonts w:asciiTheme="majorHAnsi" w:hAnsiTheme="majorHAnsi"/>
          <w:spacing w:val="10"/>
          <w:w w:val="111"/>
        </w:rPr>
        <w:t xml:space="preserve">, </w:t>
      </w:r>
      <w:r w:rsidRPr="008C5FDB">
        <w:rPr>
          <w:rFonts w:asciiTheme="majorHAnsi" w:hAnsiTheme="majorHAnsi"/>
          <w:w w:val="111"/>
        </w:rPr>
        <w:t>Religious</w:t>
      </w:r>
      <w:r w:rsidR="00045E9F">
        <w:rPr>
          <w:rFonts w:asciiTheme="majorHAnsi" w:hAnsiTheme="majorHAnsi"/>
          <w:w w:val="111"/>
        </w:rPr>
        <w:t xml:space="preserve"> </w:t>
      </w:r>
      <w:r w:rsidRPr="008C5FDB">
        <w:rPr>
          <w:rFonts w:asciiTheme="majorHAnsi" w:hAnsiTheme="majorHAnsi" w:cs="Arial"/>
          <w:w w:val="111"/>
        </w:rPr>
        <w:t>&amp;</w:t>
      </w:r>
      <w:r w:rsidRPr="008C5FDB">
        <w:rPr>
          <w:rFonts w:asciiTheme="majorHAnsi" w:hAnsiTheme="majorHAnsi"/>
        </w:rPr>
        <w:t xml:space="preserve">Faith Based </w:t>
      </w:r>
      <w:r w:rsidRPr="008C5FDB">
        <w:rPr>
          <w:rFonts w:asciiTheme="majorHAnsi" w:hAnsiTheme="majorHAnsi"/>
          <w:w w:val="112"/>
        </w:rPr>
        <w:t xml:space="preserve">Organizations, </w:t>
      </w:r>
      <w:r w:rsidRPr="008C5FDB">
        <w:rPr>
          <w:rFonts w:asciiTheme="majorHAnsi" w:hAnsiTheme="majorHAnsi"/>
        </w:rPr>
        <w:t>Civil</w:t>
      </w:r>
      <w:r w:rsidR="00045E9F">
        <w:rPr>
          <w:rFonts w:asciiTheme="majorHAnsi" w:hAnsiTheme="majorHAnsi"/>
        </w:rPr>
        <w:t xml:space="preserve"> </w:t>
      </w:r>
      <w:r w:rsidRPr="008C5FDB">
        <w:rPr>
          <w:rFonts w:asciiTheme="majorHAnsi" w:hAnsiTheme="majorHAnsi"/>
          <w:w w:val="112"/>
        </w:rPr>
        <w:t>Society</w:t>
      </w:r>
      <w:r w:rsidR="00045E9F">
        <w:rPr>
          <w:rFonts w:asciiTheme="majorHAnsi" w:hAnsiTheme="majorHAnsi"/>
          <w:w w:val="112"/>
        </w:rPr>
        <w:t xml:space="preserve"> </w:t>
      </w:r>
      <w:r w:rsidRPr="008C5FDB">
        <w:rPr>
          <w:rFonts w:asciiTheme="majorHAnsi" w:hAnsiTheme="majorHAnsi"/>
        </w:rPr>
        <w:t>and</w:t>
      </w:r>
      <w:r w:rsidR="00045E9F">
        <w:rPr>
          <w:rFonts w:asciiTheme="majorHAnsi" w:hAnsiTheme="majorHAnsi"/>
        </w:rPr>
        <w:t xml:space="preserve"> </w:t>
      </w:r>
      <w:r w:rsidRPr="008C5FDB">
        <w:rPr>
          <w:rFonts w:asciiTheme="majorHAnsi" w:hAnsiTheme="majorHAnsi"/>
          <w:w w:val="112"/>
        </w:rPr>
        <w:t>Advocacy</w:t>
      </w:r>
      <w:r w:rsidR="00045E9F">
        <w:rPr>
          <w:rFonts w:asciiTheme="majorHAnsi" w:hAnsiTheme="majorHAnsi"/>
          <w:w w:val="112"/>
        </w:rPr>
        <w:t xml:space="preserve"> </w:t>
      </w:r>
      <w:r w:rsidRPr="008C5FDB">
        <w:rPr>
          <w:rFonts w:asciiTheme="majorHAnsi" w:hAnsiTheme="majorHAnsi"/>
          <w:w w:val="112"/>
        </w:rPr>
        <w:t>groups</w:t>
      </w:r>
      <w:r w:rsidR="00045E9F">
        <w:rPr>
          <w:rFonts w:asciiTheme="majorHAnsi" w:hAnsiTheme="majorHAnsi"/>
          <w:w w:val="112"/>
        </w:rPr>
        <w:t xml:space="preserve"> </w:t>
      </w:r>
      <w:r w:rsidRPr="008C5FDB">
        <w:rPr>
          <w:rFonts w:asciiTheme="majorHAnsi" w:hAnsiTheme="majorHAnsi"/>
          <w:w w:val="112"/>
        </w:rPr>
        <w:t xml:space="preserve">operating </w:t>
      </w:r>
      <w:r w:rsidRPr="008C5FDB">
        <w:rPr>
          <w:rFonts w:asciiTheme="majorHAnsi" w:hAnsiTheme="majorHAnsi"/>
        </w:rPr>
        <w:t>in</w:t>
      </w:r>
      <w:r w:rsidR="00045E9F">
        <w:rPr>
          <w:rFonts w:asciiTheme="majorHAnsi" w:hAnsiTheme="majorHAnsi"/>
        </w:rPr>
        <w:t xml:space="preserve"> </w:t>
      </w:r>
      <w:r w:rsidRPr="008C5FDB">
        <w:rPr>
          <w:rFonts w:asciiTheme="majorHAnsi" w:hAnsiTheme="majorHAnsi"/>
          <w:w w:val="112"/>
        </w:rPr>
        <w:t>nomadic</w:t>
      </w:r>
      <w:r w:rsidR="00045E9F">
        <w:rPr>
          <w:rFonts w:asciiTheme="majorHAnsi" w:hAnsiTheme="majorHAnsi"/>
          <w:w w:val="112"/>
        </w:rPr>
        <w:t xml:space="preserve"> </w:t>
      </w:r>
      <w:r w:rsidRPr="008C5FDB">
        <w:rPr>
          <w:rFonts w:asciiTheme="majorHAnsi" w:hAnsiTheme="majorHAnsi"/>
          <w:w w:val="112"/>
        </w:rPr>
        <w:t>areas</w:t>
      </w:r>
      <w:r w:rsidR="00045E9F">
        <w:rPr>
          <w:rFonts w:asciiTheme="majorHAnsi" w:hAnsiTheme="majorHAnsi"/>
          <w:w w:val="112"/>
        </w:rPr>
        <w:t>.</w:t>
      </w:r>
    </w:p>
    <w:p w:rsidR="00BB4C53" w:rsidRPr="008C5FDB" w:rsidRDefault="00BB4C53" w:rsidP="00045E9F">
      <w:pPr>
        <w:widowControl w:val="0"/>
        <w:autoSpaceDE w:val="0"/>
        <w:autoSpaceDN w:val="0"/>
        <w:adjustRightInd w:val="0"/>
        <w:spacing w:before="240" w:after="0" w:line="360" w:lineRule="auto"/>
        <w:contextualSpacing/>
        <w:jc w:val="both"/>
        <w:rPr>
          <w:rFonts w:asciiTheme="majorHAnsi" w:hAnsiTheme="majorHAnsi"/>
        </w:rPr>
      </w:pPr>
    </w:p>
    <w:p w:rsidR="00BB4C53" w:rsidRPr="008C5FDB" w:rsidRDefault="00BB4C53" w:rsidP="00045E9F">
      <w:pPr>
        <w:widowControl w:val="0"/>
        <w:tabs>
          <w:tab w:val="left" w:pos="820"/>
        </w:tabs>
        <w:autoSpaceDE w:val="0"/>
        <w:autoSpaceDN w:val="0"/>
        <w:adjustRightInd w:val="0"/>
        <w:spacing w:before="240" w:after="0" w:line="360" w:lineRule="auto"/>
        <w:ind w:left="822" w:right="97" w:hanging="715"/>
        <w:contextualSpacing/>
        <w:jc w:val="both"/>
        <w:rPr>
          <w:rFonts w:asciiTheme="majorHAnsi" w:hAnsiTheme="majorHAnsi"/>
        </w:rPr>
      </w:pPr>
      <w:r w:rsidRPr="008C5FDB">
        <w:rPr>
          <w:rFonts w:asciiTheme="majorHAnsi" w:hAnsiTheme="majorHAnsi"/>
        </w:rPr>
        <w:t>2.6.2</w:t>
      </w:r>
      <w:r w:rsidRPr="008C5FDB">
        <w:rPr>
          <w:rFonts w:asciiTheme="majorHAnsi" w:hAnsiTheme="majorHAnsi"/>
        </w:rPr>
        <w:tab/>
      </w:r>
      <w:r w:rsidRPr="008C5FDB">
        <w:rPr>
          <w:rFonts w:asciiTheme="majorHAnsi" w:hAnsiTheme="majorHAnsi"/>
          <w:w w:val="112"/>
        </w:rPr>
        <w:t xml:space="preserve">Consequently,  </w:t>
      </w:r>
      <w:r w:rsidRPr="008C5FDB">
        <w:rPr>
          <w:rFonts w:asciiTheme="majorHAnsi" w:hAnsiTheme="majorHAnsi"/>
        </w:rPr>
        <w:t xml:space="preserve">the   </w:t>
      </w:r>
      <w:r w:rsidRPr="008C5FDB">
        <w:rPr>
          <w:rFonts w:asciiTheme="majorHAnsi" w:hAnsiTheme="majorHAnsi"/>
          <w:w w:val="112"/>
        </w:rPr>
        <w:t xml:space="preserve">Government  </w:t>
      </w:r>
      <w:r w:rsidRPr="008C5FDB">
        <w:rPr>
          <w:rFonts w:asciiTheme="majorHAnsi" w:hAnsiTheme="majorHAnsi"/>
        </w:rPr>
        <w:t xml:space="preserve">of  </w:t>
      </w:r>
      <w:r w:rsidRPr="008C5FDB">
        <w:rPr>
          <w:rFonts w:asciiTheme="majorHAnsi" w:hAnsiTheme="majorHAnsi"/>
          <w:w w:val="112"/>
        </w:rPr>
        <w:t xml:space="preserve">Kenya  (GoK) emphasizes  the importance </w:t>
      </w:r>
      <w:r w:rsidRPr="008C5FDB">
        <w:rPr>
          <w:rFonts w:asciiTheme="majorHAnsi" w:hAnsiTheme="majorHAnsi"/>
        </w:rPr>
        <w:t xml:space="preserve">of </w:t>
      </w:r>
      <w:r w:rsidRPr="008C5FDB">
        <w:rPr>
          <w:rFonts w:asciiTheme="majorHAnsi" w:hAnsiTheme="majorHAnsi"/>
          <w:w w:val="112"/>
        </w:rPr>
        <w:t xml:space="preserve">partnership  </w:t>
      </w:r>
      <w:r w:rsidRPr="008C5FDB">
        <w:rPr>
          <w:rFonts w:asciiTheme="majorHAnsi" w:hAnsiTheme="majorHAnsi"/>
        </w:rPr>
        <w:t xml:space="preserve">in the  </w:t>
      </w:r>
      <w:r w:rsidRPr="008C5FDB">
        <w:rPr>
          <w:rFonts w:asciiTheme="majorHAnsi" w:hAnsiTheme="majorHAnsi"/>
          <w:w w:val="112"/>
        </w:rPr>
        <w:t xml:space="preserve">provision </w:t>
      </w:r>
      <w:r w:rsidRPr="008C5FDB">
        <w:rPr>
          <w:rFonts w:asciiTheme="majorHAnsi" w:hAnsiTheme="majorHAnsi"/>
        </w:rPr>
        <w:t xml:space="preserve">of </w:t>
      </w:r>
      <w:r w:rsidRPr="008C5FDB">
        <w:rPr>
          <w:rFonts w:asciiTheme="majorHAnsi" w:hAnsiTheme="majorHAnsi"/>
          <w:w w:val="112"/>
        </w:rPr>
        <w:t xml:space="preserve">holistic services that </w:t>
      </w:r>
      <w:r w:rsidRPr="008C5FDB">
        <w:rPr>
          <w:rFonts w:asciiTheme="majorHAnsi" w:hAnsiTheme="majorHAnsi"/>
        </w:rPr>
        <w:t xml:space="preserve">could  </w:t>
      </w:r>
      <w:r w:rsidRPr="008C5FDB">
        <w:rPr>
          <w:rFonts w:asciiTheme="majorHAnsi" w:hAnsiTheme="majorHAnsi"/>
          <w:w w:val="112"/>
        </w:rPr>
        <w:t xml:space="preserve">eventually  </w:t>
      </w:r>
      <w:r w:rsidRPr="008C5FDB">
        <w:rPr>
          <w:rFonts w:asciiTheme="majorHAnsi" w:hAnsiTheme="majorHAnsi"/>
        </w:rPr>
        <w:t xml:space="preserve">herald   </w:t>
      </w:r>
      <w:r w:rsidRPr="008C5FDB">
        <w:rPr>
          <w:rFonts w:asciiTheme="majorHAnsi" w:hAnsiTheme="majorHAnsi"/>
          <w:w w:val="112"/>
        </w:rPr>
        <w:t xml:space="preserve">quality  education </w:t>
      </w:r>
      <w:r w:rsidRPr="008C5FDB">
        <w:rPr>
          <w:rFonts w:asciiTheme="majorHAnsi" w:hAnsiTheme="majorHAnsi"/>
        </w:rPr>
        <w:t xml:space="preserve">for  all  </w:t>
      </w:r>
      <w:r w:rsidRPr="008C5FDB">
        <w:rPr>
          <w:rFonts w:asciiTheme="majorHAnsi" w:hAnsiTheme="majorHAnsi"/>
          <w:w w:val="112"/>
        </w:rPr>
        <w:t>school-age going children</w:t>
      </w:r>
      <w:r w:rsidR="00E372FC">
        <w:rPr>
          <w:rFonts w:asciiTheme="majorHAnsi" w:hAnsiTheme="majorHAnsi"/>
          <w:w w:val="112"/>
        </w:rPr>
        <w:t xml:space="preserve"> </w:t>
      </w:r>
      <w:r w:rsidRPr="008C5FDB">
        <w:rPr>
          <w:rFonts w:asciiTheme="majorHAnsi" w:hAnsiTheme="majorHAnsi"/>
        </w:rPr>
        <w:t xml:space="preserve">in </w:t>
      </w:r>
      <w:r w:rsidRPr="008C5FDB">
        <w:rPr>
          <w:rFonts w:asciiTheme="majorHAnsi" w:hAnsiTheme="majorHAnsi"/>
          <w:w w:val="112"/>
        </w:rPr>
        <w:t>nomadic</w:t>
      </w:r>
      <w:r w:rsidR="00E372FC">
        <w:rPr>
          <w:rFonts w:asciiTheme="majorHAnsi" w:hAnsiTheme="majorHAnsi"/>
          <w:w w:val="112"/>
        </w:rPr>
        <w:t xml:space="preserve"> </w:t>
      </w:r>
      <w:r w:rsidRPr="008C5FDB">
        <w:rPr>
          <w:rFonts w:asciiTheme="majorHAnsi" w:hAnsiTheme="majorHAnsi"/>
          <w:w w:val="112"/>
        </w:rPr>
        <w:t xml:space="preserve">communities.  </w:t>
      </w:r>
      <w:r w:rsidRPr="008C5FDB">
        <w:rPr>
          <w:rFonts w:asciiTheme="majorHAnsi" w:hAnsiTheme="majorHAnsi"/>
        </w:rPr>
        <w:t xml:space="preserve">The </w:t>
      </w:r>
      <w:r w:rsidRPr="008C5FDB">
        <w:rPr>
          <w:rFonts w:asciiTheme="majorHAnsi" w:hAnsiTheme="majorHAnsi"/>
          <w:w w:val="112"/>
        </w:rPr>
        <w:t>partners currently involved</w:t>
      </w:r>
      <w:r w:rsidR="00E372FC">
        <w:rPr>
          <w:rFonts w:asciiTheme="majorHAnsi" w:hAnsiTheme="majorHAnsi"/>
          <w:w w:val="112"/>
        </w:rPr>
        <w:t xml:space="preserve"> </w:t>
      </w:r>
      <w:r w:rsidRPr="008C5FDB">
        <w:rPr>
          <w:rFonts w:asciiTheme="majorHAnsi" w:hAnsiTheme="majorHAnsi"/>
          <w:w w:val="112"/>
        </w:rPr>
        <w:t>in provision</w:t>
      </w:r>
      <w:r w:rsidR="00E372FC">
        <w:rPr>
          <w:rFonts w:asciiTheme="majorHAnsi" w:hAnsiTheme="majorHAnsi"/>
          <w:w w:val="112"/>
        </w:rPr>
        <w:t xml:space="preserve"> </w:t>
      </w:r>
      <w:r w:rsidRPr="008C5FDB">
        <w:rPr>
          <w:rFonts w:asciiTheme="majorHAnsi" w:hAnsiTheme="majorHAnsi"/>
        </w:rPr>
        <w:t>of</w:t>
      </w:r>
      <w:r w:rsidR="00E372FC">
        <w:rPr>
          <w:rFonts w:asciiTheme="majorHAnsi" w:hAnsiTheme="majorHAnsi"/>
        </w:rPr>
        <w:t xml:space="preserve"> </w:t>
      </w:r>
      <w:r w:rsidRPr="008C5FDB">
        <w:rPr>
          <w:rFonts w:asciiTheme="majorHAnsi" w:hAnsiTheme="majorHAnsi"/>
          <w:w w:val="112"/>
        </w:rPr>
        <w:t xml:space="preserve">education </w:t>
      </w:r>
      <w:r w:rsidRPr="008C5FDB">
        <w:rPr>
          <w:rFonts w:asciiTheme="majorHAnsi" w:hAnsiTheme="majorHAnsi"/>
        </w:rPr>
        <w:t xml:space="preserve">and </w:t>
      </w:r>
      <w:r w:rsidRPr="008C5FDB">
        <w:rPr>
          <w:rFonts w:asciiTheme="majorHAnsi" w:hAnsiTheme="majorHAnsi"/>
          <w:w w:val="112"/>
        </w:rPr>
        <w:t>education</w:t>
      </w:r>
      <w:r w:rsidR="00E372FC">
        <w:rPr>
          <w:rFonts w:asciiTheme="majorHAnsi" w:hAnsiTheme="majorHAnsi"/>
          <w:w w:val="112"/>
        </w:rPr>
        <w:t xml:space="preserve"> </w:t>
      </w:r>
      <w:r w:rsidRPr="008C5FDB">
        <w:rPr>
          <w:rFonts w:asciiTheme="majorHAnsi" w:hAnsiTheme="majorHAnsi"/>
          <w:w w:val="112"/>
        </w:rPr>
        <w:t>related services</w:t>
      </w:r>
      <w:r w:rsidR="00E372FC">
        <w:rPr>
          <w:rFonts w:asciiTheme="majorHAnsi" w:hAnsiTheme="majorHAnsi"/>
          <w:w w:val="112"/>
        </w:rPr>
        <w:t xml:space="preserve"> </w:t>
      </w:r>
      <w:r w:rsidRPr="008C5FDB">
        <w:rPr>
          <w:rFonts w:asciiTheme="majorHAnsi" w:hAnsiTheme="majorHAnsi"/>
          <w:w w:val="112"/>
        </w:rPr>
        <w:t>include</w:t>
      </w:r>
      <w:r w:rsidR="00E372FC">
        <w:rPr>
          <w:rFonts w:asciiTheme="majorHAnsi" w:hAnsiTheme="majorHAnsi"/>
          <w:w w:val="112"/>
        </w:rPr>
        <w:t xml:space="preserve"> </w:t>
      </w:r>
      <w:r w:rsidRPr="008C5FDB">
        <w:rPr>
          <w:rFonts w:asciiTheme="majorHAnsi" w:hAnsiTheme="majorHAnsi"/>
          <w:w w:val="112"/>
        </w:rPr>
        <w:t xml:space="preserve">parents, </w:t>
      </w:r>
      <w:r w:rsidRPr="008C5FDB">
        <w:rPr>
          <w:rFonts w:asciiTheme="majorHAnsi" w:hAnsiTheme="majorHAnsi"/>
        </w:rPr>
        <w:t xml:space="preserve">local </w:t>
      </w:r>
      <w:r w:rsidRPr="008C5FDB">
        <w:rPr>
          <w:rFonts w:asciiTheme="majorHAnsi" w:hAnsiTheme="majorHAnsi"/>
          <w:w w:val="112"/>
        </w:rPr>
        <w:t>communities, Government</w:t>
      </w:r>
      <w:r w:rsidR="00E372FC">
        <w:rPr>
          <w:rFonts w:asciiTheme="majorHAnsi" w:hAnsiTheme="majorHAnsi"/>
          <w:w w:val="112"/>
        </w:rPr>
        <w:t xml:space="preserve"> </w:t>
      </w:r>
      <w:r w:rsidRPr="008C5FDB">
        <w:rPr>
          <w:rFonts w:asciiTheme="majorHAnsi" w:hAnsiTheme="majorHAnsi"/>
          <w:w w:val="112"/>
        </w:rPr>
        <w:t>ministries, NGOs,</w:t>
      </w:r>
      <w:r w:rsidR="00E372FC">
        <w:rPr>
          <w:rFonts w:asciiTheme="majorHAnsi" w:hAnsiTheme="majorHAnsi"/>
          <w:w w:val="112"/>
        </w:rPr>
        <w:t xml:space="preserve"> </w:t>
      </w:r>
      <w:r w:rsidRPr="008C5FDB">
        <w:rPr>
          <w:rFonts w:asciiTheme="majorHAnsi" w:hAnsiTheme="majorHAnsi"/>
          <w:w w:val="112"/>
        </w:rPr>
        <w:t>FBOs,</w:t>
      </w:r>
      <w:r w:rsidR="00E372FC">
        <w:rPr>
          <w:rFonts w:asciiTheme="majorHAnsi" w:hAnsiTheme="majorHAnsi"/>
          <w:w w:val="112"/>
        </w:rPr>
        <w:t xml:space="preserve"> </w:t>
      </w:r>
      <w:r w:rsidRPr="008C5FDB">
        <w:rPr>
          <w:rFonts w:asciiTheme="majorHAnsi" w:hAnsiTheme="majorHAnsi"/>
        </w:rPr>
        <w:t xml:space="preserve">Civil </w:t>
      </w:r>
      <w:r w:rsidRPr="008C5FDB">
        <w:rPr>
          <w:rFonts w:asciiTheme="majorHAnsi" w:hAnsiTheme="majorHAnsi"/>
          <w:w w:val="112"/>
        </w:rPr>
        <w:t>society, charitable</w:t>
      </w:r>
      <w:r w:rsidR="00E372FC">
        <w:rPr>
          <w:rFonts w:asciiTheme="majorHAnsi" w:hAnsiTheme="majorHAnsi"/>
          <w:w w:val="112"/>
        </w:rPr>
        <w:t xml:space="preserve"> </w:t>
      </w:r>
      <w:r w:rsidRPr="008C5FDB">
        <w:rPr>
          <w:rFonts w:asciiTheme="majorHAnsi" w:hAnsiTheme="majorHAnsi"/>
          <w:w w:val="112"/>
        </w:rPr>
        <w:t>organizations,</w:t>
      </w:r>
      <w:r w:rsidR="00E372FC">
        <w:rPr>
          <w:rFonts w:asciiTheme="majorHAnsi" w:hAnsiTheme="majorHAnsi"/>
          <w:w w:val="112"/>
        </w:rPr>
        <w:t xml:space="preserve"> </w:t>
      </w:r>
      <w:r w:rsidRPr="008C5FDB">
        <w:rPr>
          <w:rFonts w:asciiTheme="majorHAnsi" w:hAnsiTheme="majorHAnsi"/>
          <w:w w:val="112"/>
        </w:rPr>
        <w:t>CBOs,</w:t>
      </w:r>
      <w:r w:rsidR="00E372FC">
        <w:rPr>
          <w:rFonts w:asciiTheme="majorHAnsi" w:hAnsiTheme="majorHAnsi"/>
          <w:w w:val="112"/>
        </w:rPr>
        <w:t xml:space="preserve"> </w:t>
      </w:r>
      <w:r w:rsidRPr="008C5FDB">
        <w:rPr>
          <w:rFonts w:asciiTheme="majorHAnsi" w:hAnsiTheme="majorHAnsi"/>
          <w:w w:val="112"/>
        </w:rPr>
        <w:t>private</w:t>
      </w:r>
      <w:r w:rsidR="00E372FC">
        <w:rPr>
          <w:rFonts w:asciiTheme="majorHAnsi" w:hAnsiTheme="majorHAnsi"/>
          <w:w w:val="112"/>
        </w:rPr>
        <w:t xml:space="preserve"> </w:t>
      </w:r>
      <w:r w:rsidRPr="008C5FDB">
        <w:rPr>
          <w:rFonts w:asciiTheme="majorHAnsi" w:hAnsiTheme="majorHAnsi"/>
          <w:w w:val="112"/>
        </w:rPr>
        <w:t>sector,</w:t>
      </w:r>
      <w:r w:rsidR="00E372FC">
        <w:rPr>
          <w:rFonts w:asciiTheme="majorHAnsi" w:hAnsiTheme="majorHAnsi"/>
          <w:w w:val="112"/>
        </w:rPr>
        <w:t xml:space="preserve"> </w:t>
      </w:r>
      <w:r w:rsidRPr="008C5FDB">
        <w:rPr>
          <w:rFonts w:asciiTheme="majorHAnsi" w:hAnsiTheme="majorHAnsi"/>
          <w:w w:val="112"/>
        </w:rPr>
        <w:t>bilateral</w:t>
      </w:r>
      <w:r w:rsidR="00E372FC">
        <w:rPr>
          <w:rFonts w:asciiTheme="majorHAnsi" w:hAnsiTheme="majorHAnsi"/>
          <w:w w:val="112"/>
        </w:rPr>
        <w:t xml:space="preserve"> </w:t>
      </w:r>
      <w:r w:rsidRPr="008C5FDB">
        <w:rPr>
          <w:rFonts w:asciiTheme="majorHAnsi" w:hAnsiTheme="majorHAnsi"/>
        </w:rPr>
        <w:t xml:space="preserve">and  </w:t>
      </w:r>
      <w:r w:rsidRPr="008C5FDB">
        <w:rPr>
          <w:rFonts w:asciiTheme="majorHAnsi" w:hAnsiTheme="majorHAnsi"/>
          <w:w w:val="112"/>
        </w:rPr>
        <w:t>multilateral development</w:t>
      </w:r>
      <w:r w:rsidR="00E372FC">
        <w:rPr>
          <w:rFonts w:asciiTheme="majorHAnsi" w:hAnsiTheme="majorHAnsi"/>
          <w:w w:val="112"/>
        </w:rPr>
        <w:t xml:space="preserve"> </w:t>
      </w:r>
      <w:r w:rsidRPr="008C5FDB">
        <w:rPr>
          <w:rFonts w:asciiTheme="majorHAnsi" w:hAnsiTheme="majorHAnsi"/>
          <w:w w:val="112"/>
        </w:rPr>
        <w:t>partners etc.</w:t>
      </w:r>
    </w:p>
    <w:p w:rsidR="00BB4C53" w:rsidRPr="008C5FDB" w:rsidRDefault="00BB4C53" w:rsidP="00BB4C53">
      <w:pPr>
        <w:widowControl w:val="0"/>
        <w:autoSpaceDE w:val="0"/>
        <w:autoSpaceDN w:val="0"/>
        <w:adjustRightInd w:val="0"/>
        <w:spacing w:before="240" w:after="0"/>
        <w:contextualSpacing/>
        <w:jc w:val="both"/>
        <w:rPr>
          <w:rFonts w:asciiTheme="majorHAnsi" w:hAnsiTheme="majorHAnsi"/>
        </w:rPr>
      </w:pPr>
    </w:p>
    <w:p w:rsidR="00BB4C53" w:rsidRPr="008C5FDB" w:rsidRDefault="00BB4C53" w:rsidP="00BB4C53">
      <w:pPr>
        <w:widowControl w:val="0"/>
        <w:tabs>
          <w:tab w:val="left" w:pos="820"/>
        </w:tabs>
        <w:autoSpaceDE w:val="0"/>
        <w:autoSpaceDN w:val="0"/>
        <w:adjustRightInd w:val="0"/>
        <w:spacing w:before="240" w:after="0"/>
        <w:ind w:left="822" w:right="81" w:hanging="715"/>
        <w:contextualSpacing/>
        <w:jc w:val="both"/>
        <w:rPr>
          <w:rFonts w:asciiTheme="majorHAnsi" w:hAnsiTheme="majorHAnsi"/>
          <w:strike/>
          <w:w w:val="112"/>
        </w:rPr>
      </w:pPr>
    </w:p>
    <w:p w:rsidR="008C46FA" w:rsidRDefault="008C46FA" w:rsidP="00BB4C53">
      <w:pPr>
        <w:widowControl w:val="0"/>
        <w:tabs>
          <w:tab w:val="left" w:pos="820"/>
        </w:tabs>
        <w:autoSpaceDE w:val="0"/>
        <w:autoSpaceDN w:val="0"/>
        <w:adjustRightInd w:val="0"/>
        <w:spacing w:before="240" w:after="0"/>
        <w:ind w:left="822" w:right="81" w:hanging="715"/>
        <w:contextualSpacing/>
        <w:jc w:val="both"/>
        <w:rPr>
          <w:rFonts w:asciiTheme="majorHAnsi" w:hAnsiTheme="majorHAnsi"/>
          <w:color w:val="3366FF"/>
          <w:w w:val="112"/>
        </w:rPr>
      </w:pPr>
    </w:p>
    <w:p w:rsidR="008C46FA" w:rsidRDefault="008C46FA" w:rsidP="00BB4C53">
      <w:pPr>
        <w:widowControl w:val="0"/>
        <w:tabs>
          <w:tab w:val="left" w:pos="820"/>
        </w:tabs>
        <w:autoSpaceDE w:val="0"/>
        <w:autoSpaceDN w:val="0"/>
        <w:adjustRightInd w:val="0"/>
        <w:spacing w:before="240" w:after="0"/>
        <w:ind w:left="822" w:right="81" w:hanging="715"/>
        <w:contextualSpacing/>
        <w:jc w:val="both"/>
        <w:rPr>
          <w:rFonts w:asciiTheme="majorHAnsi" w:hAnsiTheme="majorHAnsi"/>
          <w:color w:val="3366FF"/>
          <w:w w:val="112"/>
        </w:rPr>
      </w:pPr>
    </w:p>
    <w:p w:rsidR="008C46FA" w:rsidRDefault="008C46FA" w:rsidP="00BB4C53">
      <w:pPr>
        <w:widowControl w:val="0"/>
        <w:tabs>
          <w:tab w:val="left" w:pos="820"/>
        </w:tabs>
        <w:autoSpaceDE w:val="0"/>
        <w:autoSpaceDN w:val="0"/>
        <w:adjustRightInd w:val="0"/>
        <w:spacing w:before="240" w:after="0"/>
        <w:ind w:left="822" w:right="81" w:hanging="715"/>
        <w:contextualSpacing/>
        <w:jc w:val="both"/>
        <w:rPr>
          <w:rFonts w:asciiTheme="majorHAnsi" w:hAnsiTheme="majorHAnsi"/>
          <w:color w:val="3366FF"/>
          <w:w w:val="112"/>
        </w:rPr>
      </w:pPr>
    </w:p>
    <w:p w:rsidR="008C46FA" w:rsidRDefault="008C46FA" w:rsidP="00BB4C53">
      <w:pPr>
        <w:widowControl w:val="0"/>
        <w:tabs>
          <w:tab w:val="left" w:pos="820"/>
        </w:tabs>
        <w:autoSpaceDE w:val="0"/>
        <w:autoSpaceDN w:val="0"/>
        <w:adjustRightInd w:val="0"/>
        <w:spacing w:before="240" w:after="0"/>
        <w:ind w:left="822" w:right="81" w:hanging="715"/>
        <w:contextualSpacing/>
        <w:jc w:val="both"/>
        <w:rPr>
          <w:rFonts w:asciiTheme="majorHAnsi" w:hAnsiTheme="majorHAnsi"/>
          <w:color w:val="3366FF"/>
          <w:w w:val="112"/>
        </w:rPr>
      </w:pPr>
    </w:p>
    <w:p w:rsidR="008C46FA" w:rsidRDefault="008C46FA" w:rsidP="00BB4C53">
      <w:pPr>
        <w:widowControl w:val="0"/>
        <w:tabs>
          <w:tab w:val="left" w:pos="820"/>
        </w:tabs>
        <w:autoSpaceDE w:val="0"/>
        <w:autoSpaceDN w:val="0"/>
        <w:adjustRightInd w:val="0"/>
        <w:spacing w:before="240" w:after="0"/>
        <w:ind w:left="822" w:right="81" w:hanging="715"/>
        <w:contextualSpacing/>
        <w:jc w:val="both"/>
        <w:rPr>
          <w:rFonts w:asciiTheme="majorHAnsi" w:hAnsiTheme="majorHAnsi"/>
          <w:color w:val="3366FF"/>
          <w:w w:val="112"/>
        </w:rPr>
      </w:pPr>
    </w:p>
    <w:p w:rsidR="008C46FA" w:rsidRDefault="008C46FA" w:rsidP="00BB4C53">
      <w:pPr>
        <w:widowControl w:val="0"/>
        <w:tabs>
          <w:tab w:val="left" w:pos="820"/>
        </w:tabs>
        <w:autoSpaceDE w:val="0"/>
        <w:autoSpaceDN w:val="0"/>
        <w:adjustRightInd w:val="0"/>
        <w:spacing w:before="240" w:after="0"/>
        <w:ind w:left="822" w:right="81" w:hanging="715"/>
        <w:contextualSpacing/>
        <w:jc w:val="both"/>
        <w:rPr>
          <w:rFonts w:asciiTheme="majorHAnsi" w:hAnsiTheme="majorHAnsi"/>
          <w:color w:val="3366FF"/>
          <w:w w:val="112"/>
        </w:rPr>
      </w:pPr>
    </w:p>
    <w:p w:rsidR="008C46FA" w:rsidRDefault="008C46FA" w:rsidP="00BB4C53">
      <w:pPr>
        <w:widowControl w:val="0"/>
        <w:tabs>
          <w:tab w:val="left" w:pos="820"/>
        </w:tabs>
        <w:autoSpaceDE w:val="0"/>
        <w:autoSpaceDN w:val="0"/>
        <w:adjustRightInd w:val="0"/>
        <w:spacing w:before="240" w:after="0"/>
        <w:ind w:left="822" w:right="81" w:hanging="715"/>
        <w:contextualSpacing/>
        <w:jc w:val="both"/>
        <w:rPr>
          <w:rFonts w:asciiTheme="majorHAnsi" w:hAnsiTheme="majorHAnsi"/>
          <w:color w:val="3366FF"/>
          <w:w w:val="112"/>
        </w:rPr>
      </w:pPr>
    </w:p>
    <w:p w:rsidR="00BB4C53" w:rsidRPr="008C5FDB" w:rsidRDefault="008C46FA" w:rsidP="008C46FA">
      <w:pPr>
        <w:widowControl w:val="0"/>
        <w:tabs>
          <w:tab w:val="left" w:pos="820"/>
        </w:tabs>
        <w:autoSpaceDE w:val="0"/>
        <w:autoSpaceDN w:val="0"/>
        <w:adjustRightInd w:val="0"/>
        <w:spacing w:before="240" w:after="0" w:line="360" w:lineRule="auto"/>
        <w:ind w:left="715" w:right="81" w:hanging="715"/>
        <w:contextualSpacing/>
        <w:jc w:val="both"/>
        <w:rPr>
          <w:rFonts w:asciiTheme="majorHAnsi" w:hAnsiTheme="majorHAnsi"/>
          <w:color w:val="3366FF"/>
          <w:w w:val="112"/>
        </w:rPr>
      </w:pPr>
      <w:r>
        <w:rPr>
          <w:rFonts w:asciiTheme="majorHAnsi" w:hAnsiTheme="majorHAnsi"/>
          <w:color w:val="3366FF"/>
          <w:w w:val="112"/>
        </w:rPr>
        <w:t xml:space="preserve">            </w:t>
      </w:r>
      <w:r w:rsidR="00BB4C53" w:rsidRPr="008C5FDB">
        <w:rPr>
          <w:rFonts w:asciiTheme="majorHAnsi" w:hAnsiTheme="majorHAnsi"/>
          <w:color w:val="3366FF"/>
          <w:w w:val="112"/>
        </w:rPr>
        <w:t xml:space="preserve">All stakeholders shall use this policy framework </w:t>
      </w:r>
      <w:r>
        <w:rPr>
          <w:rFonts w:asciiTheme="majorHAnsi" w:hAnsiTheme="majorHAnsi"/>
          <w:color w:val="3366FF"/>
          <w:w w:val="112"/>
        </w:rPr>
        <w:t xml:space="preserve">as a blueprint to guide quality </w:t>
      </w:r>
      <w:r w:rsidR="00BB4C53" w:rsidRPr="008C5FDB">
        <w:rPr>
          <w:rFonts w:asciiTheme="majorHAnsi" w:hAnsiTheme="majorHAnsi"/>
          <w:color w:val="3366FF"/>
          <w:w w:val="112"/>
        </w:rPr>
        <w:t>education services to the nomadic communities and other marginalized groups.</w:t>
      </w:r>
    </w:p>
    <w:p w:rsidR="00BB4C53" w:rsidRPr="008C5FDB" w:rsidRDefault="00BB4C53" w:rsidP="008C46FA">
      <w:pPr>
        <w:pStyle w:val="berschrift1"/>
        <w:spacing w:line="360" w:lineRule="auto"/>
        <w:contextualSpacing/>
        <w:jc w:val="both"/>
        <w:rPr>
          <w:color w:val="3366FF"/>
          <w:sz w:val="22"/>
          <w:szCs w:val="22"/>
        </w:rPr>
      </w:pPr>
      <w:bookmarkStart w:id="9" w:name="_Toc414889839"/>
      <w:r w:rsidRPr="008C5FDB">
        <w:rPr>
          <w:color w:val="3366FF"/>
          <w:sz w:val="22"/>
          <w:szCs w:val="22"/>
        </w:rPr>
        <w:t xml:space="preserve">CHAPTER </w:t>
      </w:r>
      <w:bookmarkEnd w:id="9"/>
      <w:r w:rsidR="003854EA">
        <w:rPr>
          <w:color w:val="3366FF"/>
          <w:sz w:val="22"/>
          <w:szCs w:val="22"/>
        </w:rPr>
        <w:t>5</w:t>
      </w:r>
    </w:p>
    <w:p w:rsidR="008C46FA" w:rsidRDefault="00BB4C53" w:rsidP="008C46FA">
      <w:pPr>
        <w:pStyle w:val="berschrift1"/>
        <w:spacing w:line="360" w:lineRule="auto"/>
        <w:contextualSpacing/>
        <w:jc w:val="both"/>
        <w:rPr>
          <w:color w:val="3366FF"/>
          <w:sz w:val="22"/>
          <w:szCs w:val="22"/>
        </w:rPr>
      </w:pPr>
      <w:bookmarkStart w:id="10" w:name="_Toc414889840"/>
      <w:r w:rsidRPr="008C5FDB">
        <w:rPr>
          <w:color w:val="3366FF"/>
          <w:sz w:val="22"/>
          <w:szCs w:val="22"/>
        </w:rPr>
        <w:t>FINANCING ARRANGEMENTS</w:t>
      </w:r>
      <w:bookmarkEnd w:id="10"/>
    </w:p>
    <w:p w:rsidR="00BB4C53" w:rsidRPr="008C46FA" w:rsidRDefault="00BB4C53" w:rsidP="008C46FA">
      <w:pPr>
        <w:pStyle w:val="berschrift1"/>
        <w:spacing w:before="0" w:line="360" w:lineRule="auto"/>
        <w:contextualSpacing/>
        <w:jc w:val="both"/>
        <w:rPr>
          <w:b w:val="0"/>
          <w:color w:val="3366FF"/>
          <w:sz w:val="22"/>
          <w:szCs w:val="22"/>
        </w:rPr>
      </w:pPr>
      <w:r w:rsidRPr="008C46FA">
        <w:rPr>
          <w:b w:val="0"/>
          <w:color w:val="3366FF"/>
          <w:sz w:val="22"/>
          <w:szCs w:val="22"/>
        </w:rPr>
        <w:t xml:space="preserve">In order to mobilize adequate resources, the Council will: </w:t>
      </w:r>
    </w:p>
    <w:p w:rsidR="00BB4C53" w:rsidRPr="008C46FA" w:rsidRDefault="00BB4C53" w:rsidP="008C46FA">
      <w:pPr>
        <w:pStyle w:val="KeinLeerraum"/>
        <w:numPr>
          <w:ilvl w:val="0"/>
          <w:numId w:val="15"/>
        </w:numPr>
        <w:spacing w:line="360" w:lineRule="auto"/>
        <w:contextualSpacing/>
        <w:jc w:val="both"/>
        <w:rPr>
          <w:rFonts w:asciiTheme="majorHAnsi" w:hAnsiTheme="majorHAnsi" w:cs="Arial"/>
          <w:color w:val="3366FF"/>
        </w:rPr>
      </w:pPr>
      <w:r w:rsidRPr="008C5FDB">
        <w:rPr>
          <w:rFonts w:asciiTheme="majorHAnsi" w:hAnsiTheme="majorHAnsi" w:cs="Arial"/>
          <w:color w:val="3366FF"/>
        </w:rPr>
        <w:t>Prepare plans and budgets for all its programmes every financial year at National and County level.</w:t>
      </w:r>
    </w:p>
    <w:p w:rsidR="00BB4C53" w:rsidRPr="008C46FA" w:rsidRDefault="00BB4C53" w:rsidP="008C46FA">
      <w:pPr>
        <w:pStyle w:val="KeinLeerraum"/>
        <w:numPr>
          <w:ilvl w:val="0"/>
          <w:numId w:val="15"/>
        </w:numPr>
        <w:spacing w:before="240" w:line="360" w:lineRule="auto"/>
        <w:contextualSpacing/>
        <w:jc w:val="both"/>
        <w:rPr>
          <w:rFonts w:asciiTheme="majorHAnsi" w:hAnsiTheme="majorHAnsi" w:cs="Arial"/>
          <w:color w:val="3366FF"/>
        </w:rPr>
      </w:pPr>
      <w:r w:rsidRPr="008C5FDB">
        <w:rPr>
          <w:rFonts w:asciiTheme="majorHAnsi" w:hAnsiTheme="majorHAnsi" w:cs="Arial"/>
          <w:color w:val="3366FF"/>
        </w:rPr>
        <w:t>Ensure that absorption capacity of development resources allocated to NACONEK by the National Government is enhanced, and money used diligently, appropriately and transparently.</w:t>
      </w:r>
    </w:p>
    <w:p w:rsidR="00BB4C53" w:rsidRPr="008C46FA" w:rsidRDefault="00BB4C53" w:rsidP="008C46FA">
      <w:pPr>
        <w:pStyle w:val="KeinLeerraum"/>
        <w:numPr>
          <w:ilvl w:val="0"/>
          <w:numId w:val="15"/>
        </w:numPr>
        <w:spacing w:before="240" w:line="360" w:lineRule="auto"/>
        <w:contextualSpacing/>
        <w:jc w:val="both"/>
        <w:rPr>
          <w:rFonts w:asciiTheme="majorHAnsi" w:hAnsiTheme="majorHAnsi" w:cs="Arial"/>
          <w:color w:val="3366FF"/>
        </w:rPr>
      </w:pPr>
      <w:r w:rsidRPr="008C5FDB">
        <w:rPr>
          <w:rFonts w:asciiTheme="majorHAnsi" w:hAnsiTheme="majorHAnsi" w:cs="Arial"/>
          <w:color w:val="3366FF"/>
        </w:rPr>
        <w:t>Encourage Public-Private participation and investments in education for ASAL regions.</w:t>
      </w:r>
    </w:p>
    <w:p w:rsidR="00BB4C53" w:rsidRPr="008C46FA" w:rsidRDefault="00BB4C53" w:rsidP="008C46FA">
      <w:pPr>
        <w:pStyle w:val="KeinLeerraum"/>
        <w:numPr>
          <w:ilvl w:val="0"/>
          <w:numId w:val="15"/>
        </w:numPr>
        <w:spacing w:before="240" w:line="360" w:lineRule="auto"/>
        <w:contextualSpacing/>
        <w:jc w:val="both"/>
        <w:rPr>
          <w:rFonts w:asciiTheme="majorHAnsi" w:hAnsiTheme="majorHAnsi" w:cs="Arial"/>
          <w:color w:val="3366FF"/>
        </w:rPr>
      </w:pPr>
      <w:r w:rsidRPr="008C5FDB">
        <w:rPr>
          <w:rFonts w:asciiTheme="majorHAnsi" w:hAnsiTheme="majorHAnsi" w:cs="Arial"/>
          <w:color w:val="3366FF"/>
        </w:rPr>
        <w:t>Ensure that funds budgeted for NACONEK are put to good use.</w:t>
      </w:r>
    </w:p>
    <w:p w:rsidR="00BB4C53" w:rsidRPr="008C5FDB" w:rsidRDefault="00BB4C53" w:rsidP="008C46FA">
      <w:pPr>
        <w:pStyle w:val="KeinLeerraum"/>
        <w:numPr>
          <w:ilvl w:val="0"/>
          <w:numId w:val="15"/>
        </w:numPr>
        <w:spacing w:before="240" w:line="360" w:lineRule="auto"/>
        <w:contextualSpacing/>
        <w:jc w:val="both"/>
        <w:rPr>
          <w:rFonts w:asciiTheme="majorHAnsi" w:hAnsiTheme="majorHAnsi" w:cs="Arial"/>
          <w:color w:val="3366FF"/>
        </w:rPr>
      </w:pPr>
      <w:r w:rsidRPr="008C5FDB">
        <w:rPr>
          <w:rFonts w:asciiTheme="majorHAnsi" w:hAnsiTheme="majorHAnsi" w:cs="Arial"/>
          <w:color w:val="3366FF"/>
        </w:rPr>
        <w:t>Carry out mid-year and end- year evaluation of its programmes.</w:t>
      </w:r>
    </w:p>
    <w:p w:rsidR="00BB4C53" w:rsidRPr="00BB4C53" w:rsidRDefault="003854EA" w:rsidP="00BB4C53">
      <w:pPr>
        <w:pStyle w:val="berschrift1"/>
        <w:contextualSpacing/>
        <w:rPr>
          <w:color w:val="3366FF"/>
          <w:sz w:val="22"/>
          <w:szCs w:val="22"/>
        </w:rPr>
      </w:pPr>
      <w:r>
        <w:rPr>
          <w:color w:val="3366FF"/>
          <w:sz w:val="22"/>
          <w:szCs w:val="22"/>
        </w:rPr>
        <w:t>CHAPTER 6</w:t>
      </w:r>
    </w:p>
    <w:p w:rsidR="00BB4C53" w:rsidRPr="00BB4C53" w:rsidRDefault="00BB4C53" w:rsidP="00BB4C53">
      <w:pPr>
        <w:pStyle w:val="berschrift1"/>
        <w:contextualSpacing/>
        <w:rPr>
          <w:color w:val="3366FF"/>
          <w:sz w:val="22"/>
          <w:szCs w:val="22"/>
        </w:rPr>
      </w:pPr>
      <w:bookmarkStart w:id="11" w:name="_Toc414889842"/>
      <w:r w:rsidRPr="00BB4C53">
        <w:rPr>
          <w:color w:val="3366FF"/>
          <w:sz w:val="22"/>
          <w:szCs w:val="22"/>
        </w:rPr>
        <w:t>SUMMARY OF POLICY INTERVENTIONS BY THEMATIC AREAS</w:t>
      </w:r>
      <w:bookmarkEnd w:id="11"/>
    </w:p>
    <w:tbl>
      <w:tblPr>
        <w:tblStyle w:val="Tabellenraster"/>
        <w:tblW w:w="0" w:type="auto"/>
        <w:tblLook w:val="04A0"/>
      </w:tblPr>
      <w:tblGrid>
        <w:gridCol w:w="3708"/>
        <w:gridCol w:w="3708"/>
      </w:tblGrid>
      <w:tr w:rsidR="00BB4C53" w:rsidRPr="00BB4C53">
        <w:tc>
          <w:tcPr>
            <w:tcW w:w="3708" w:type="dxa"/>
          </w:tcPr>
          <w:p w:rsidR="00BB4C53" w:rsidRPr="00BB4C53" w:rsidRDefault="00BB4C53" w:rsidP="00BB4C53">
            <w:pPr>
              <w:spacing w:before="240" w:line="360" w:lineRule="auto"/>
              <w:contextualSpacing/>
              <w:jc w:val="both"/>
              <w:rPr>
                <w:rFonts w:asciiTheme="majorHAnsi" w:hAnsiTheme="majorHAnsi"/>
                <w:color w:val="3366FF"/>
              </w:rPr>
            </w:pPr>
            <w:r w:rsidRPr="00BB4C53">
              <w:rPr>
                <w:rFonts w:asciiTheme="majorHAnsi" w:hAnsiTheme="majorHAnsi"/>
                <w:color w:val="3366FF"/>
              </w:rPr>
              <w:t>THEMATIC AREAS</w:t>
            </w:r>
          </w:p>
        </w:tc>
        <w:tc>
          <w:tcPr>
            <w:tcW w:w="3708" w:type="dxa"/>
          </w:tcPr>
          <w:p w:rsidR="00BB4C53" w:rsidRPr="00BB4C53" w:rsidRDefault="00BB4C53" w:rsidP="00BB4C53">
            <w:pPr>
              <w:spacing w:before="240" w:line="360" w:lineRule="auto"/>
              <w:contextualSpacing/>
              <w:jc w:val="both"/>
              <w:rPr>
                <w:rFonts w:asciiTheme="majorHAnsi" w:hAnsiTheme="majorHAnsi"/>
                <w:color w:val="3366FF"/>
              </w:rPr>
            </w:pPr>
            <w:r w:rsidRPr="00BB4C53">
              <w:rPr>
                <w:rFonts w:asciiTheme="majorHAnsi" w:hAnsiTheme="majorHAnsi"/>
                <w:color w:val="3366FF"/>
              </w:rPr>
              <w:t>EXAMPLES OF INTERVENTIONS</w:t>
            </w:r>
          </w:p>
        </w:tc>
      </w:tr>
      <w:tr w:rsidR="00BB4C53" w:rsidRPr="00BB4C53">
        <w:tc>
          <w:tcPr>
            <w:tcW w:w="3708" w:type="dxa"/>
          </w:tcPr>
          <w:p w:rsidR="00BB4C53" w:rsidRPr="00BB4C53" w:rsidRDefault="00BB4C53" w:rsidP="00BB4C53">
            <w:pPr>
              <w:spacing w:before="240" w:line="360" w:lineRule="auto"/>
              <w:contextualSpacing/>
              <w:jc w:val="both"/>
              <w:rPr>
                <w:rFonts w:asciiTheme="majorHAnsi" w:hAnsiTheme="majorHAnsi"/>
                <w:color w:val="3366FF"/>
              </w:rPr>
            </w:pPr>
            <w:r w:rsidRPr="00BB4C53">
              <w:rPr>
                <w:rFonts w:asciiTheme="majorHAnsi" w:hAnsiTheme="majorHAnsi"/>
                <w:color w:val="3366FF"/>
              </w:rPr>
              <w:t>Access and Equity</w:t>
            </w:r>
          </w:p>
        </w:tc>
        <w:tc>
          <w:tcPr>
            <w:tcW w:w="3708" w:type="dxa"/>
          </w:tcPr>
          <w:p w:rsidR="00BB4C53" w:rsidRPr="00BB4C53" w:rsidRDefault="00BB4C53" w:rsidP="00BB4C53">
            <w:pPr>
              <w:pStyle w:val="Listenabsatz"/>
              <w:numPr>
                <w:ilvl w:val="0"/>
                <w:numId w:val="16"/>
              </w:numPr>
              <w:spacing w:before="240" w:line="360" w:lineRule="auto"/>
              <w:ind w:left="342"/>
              <w:jc w:val="both"/>
              <w:rPr>
                <w:rFonts w:asciiTheme="majorHAnsi" w:hAnsiTheme="majorHAnsi"/>
                <w:color w:val="3366FF"/>
              </w:rPr>
            </w:pPr>
            <w:r w:rsidRPr="00BB4C53">
              <w:rPr>
                <w:rFonts w:asciiTheme="majorHAnsi" w:hAnsiTheme="majorHAnsi"/>
                <w:color w:val="3366FF"/>
              </w:rPr>
              <w:t>Conduct baseline studies and capacity assessment</w:t>
            </w:r>
          </w:p>
          <w:p w:rsidR="00BB4C53" w:rsidRPr="00BB4C53" w:rsidRDefault="00BB4C53" w:rsidP="00BB4C53">
            <w:pPr>
              <w:pStyle w:val="Listenabsatz"/>
              <w:numPr>
                <w:ilvl w:val="0"/>
                <w:numId w:val="16"/>
              </w:numPr>
              <w:spacing w:before="240" w:line="360" w:lineRule="auto"/>
              <w:ind w:left="342"/>
              <w:jc w:val="both"/>
              <w:rPr>
                <w:rFonts w:asciiTheme="majorHAnsi" w:hAnsiTheme="majorHAnsi"/>
                <w:color w:val="3366FF"/>
              </w:rPr>
            </w:pPr>
            <w:r w:rsidRPr="00BB4C53">
              <w:rPr>
                <w:rFonts w:asciiTheme="majorHAnsi" w:hAnsiTheme="majorHAnsi"/>
                <w:color w:val="3366FF"/>
              </w:rPr>
              <w:t>Expand infrastructure in schools</w:t>
            </w:r>
          </w:p>
          <w:p w:rsidR="00BB4C53" w:rsidRPr="00BB4C53" w:rsidRDefault="00BB4C53" w:rsidP="00BB4C53">
            <w:pPr>
              <w:pStyle w:val="Listenabsatz"/>
              <w:numPr>
                <w:ilvl w:val="0"/>
                <w:numId w:val="16"/>
              </w:numPr>
              <w:spacing w:before="240" w:line="360" w:lineRule="auto"/>
              <w:ind w:left="342"/>
              <w:jc w:val="both"/>
              <w:rPr>
                <w:rFonts w:asciiTheme="majorHAnsi" w:hAnsiTheme="majorHAnsi"/>
                <w:color w:val="3366FF"/>
              </w:rPr>
            </w:pPr>
            <w:r w:rsidRPr="00BB4C53">
              <w:rPr>
                <w:rFonts w:asciiTheme="majorHAnsi" w:hAnsiTheme="majorHAnsi"/>
                <w:color w:val="3366FF"/>
              </w:rPr>
              <w:t>Rehabilitate physical infrastructure in nomadic schools</w:t>
            </w:r>
          </w:p>
          <w:p w:rsidR="00BB4C53" w:rsidRPr="00BB4C53" w:rsidRDefault="00BB4C53" w:rsidP="00BB4C53">
            <w:pPr>
              <w:pStyle w:val="Listenabsatz"/>
              <w:numPr>
                <w:ilvl w:val="0"/>
                <w:numId w:val="16"/>
              </w:numPr>
              <w:spacing w:before="240" w:line="360" w:lineRule="auto"/>
              <w:ind w:left="342"/>
              <w:jc w:val="both"/>
              <w:rPr>
                <w:rFonts w:asciiTheme="majorHAnsi" w:hAnsiTheme="majorHAnsi"/>
                <w:color w:val="3366FF"/>
              </w:rPr>
            </w:pPr>
            <w:r w:rsidRPr="00BB4C53">
              <w:rPr>
                <w:rFonts w:asciiTheme="majorHAnsi" w:hAnsiTheme="majorHAnsi"/>
                <w:color w:val="3366FF"/>
              </w:rPr>
              <w:t>Supply adequate facilities</w:t>
            </w:r>
          </w:p>
          <w:p w:rsidR="00BB4C53" w:rsidRPr="00BB4C53" w:rsidRDefault="00BB4C53" w:rsidP="00BB4C53">
            <w:pPr>
              <w:pStyle w:val="Listenabsatz"/>
              <w:numPr>
                <w:ilvl w:val="0"/>
                <w:numId w:val="16"/>
              </w:numPr>
              <w:spacing w:before="240" w:line="360" w:lineRule="auto"/>
              <w:ind w:left="342"/>
              <w:jc w:val="both"/>
              <w:rPr>
                <w:rFonts w:asciiTheme="majorHAnsi" w:hAnsiTheme="majorHAnsi"/>
                <w:color w:val="3366FF"/>
              </w:rPr>
            </w:pPr>
            <w:r w:rsidRPr="00BB4C53">
              <w:rPr>
                <w:rFonts w:asciiTheme="majorHAnsi" w:hAnsiTheme="majorHAnsi"/>
                <w:color w:val="3366FF"/>
              </w:rPr>
              <w:t>Undertake structural public awareness campaign on issues affecting nomadic education e.g. girls education, SNE</w:t>
            </w:r>
          </w:p>
          <w:p w:rsidR="00BB4C53" w:rsidRPr="00BB4C53" w:rsidRDefault="00BB4C53" w:rsidP="00BB4C53">
            <w:pPr>
              <w:pStyle w:val="Listenabsatz"/>
              <w:numPr>
                <w:ilvl w:val="0"/>
                <w:numId w:val="16"/>
              </w:numPr>
              <w:spacing w:before="240" w:line="360" w:lineRule="auto"/>
              <w:ind w:left="342"/>
              <w:jc w:val="both"/>
              <w:rPr>
                <w:rFonts w:asciiTheme="majorHAnsi" w:hAnsiTheme="majorHAnsi"/>
                <w:color w:val="3366FF"/>
              </w:rPr>
            </w:pPr>
            <w:r w:rsidRPr="00BB4C53">
              <w:rPr>
                <w:rFonts w:asciiTheme="majorHAnsi" w:hAnsiTheme="majorHAnsi"/>
                <w:color w:val="3366FF"/>
              </w:rPr>
              <w:t>Provide scholarships especially to girls.</w:t>
            </w:r>
          </w:p>
          <w:p w:rsidR="00BB4C53" w:rsidRPr="00BB4C53" w:rsidRDefault="00BB4C53" w:rsidP="00BB4C53">
            <w:pPr>
              <w:pStyle w:val="Listenabsatz"/>
              <w:numPr>
                <w:ilvl w:val="0"/>
                <w:numId w:val="16"/>
              </w:numPr>
              <w:spacing w:before="240" w:line="360" w:lineRule="auto"/>
              <w:ind w:left="342"/>
              <w:jc w:val="both"/>
              <w:rPr>
                <w:rFonts w:asciiTheme="majorHAnsi" w:hAnsiTheme="majorHAnsi"/>
                <w:color w:val="3366FF"/>
              </w:rPr>
            </w:pPr>
            <w:r w:rsidRPr="00BB4C53">
              <w:rPr>
                <w:rFonts w:asciiTheme="majorHAnsi" w:hAnsiTheme="majorHAnsi"/>
                <w:color w:val="3366FF"/>
              </w:rPr>
              <w:t>Construct feeder schools to reduce distances to boarding schools.</w:t>
            </w:r>
          </w:p>
          <w:p w:rsidR="00BB4C53" w:rsidRPr="00BB4C53" w:rsidRDefault="00BB4C53" w:rsidP="00BB4C53">
            <w:pPr>
              <w:pStyle w:val="Listenabsatz"/>
              <w:numPr>
                <w:ilvl w:val="0"/>
                <w:numId w:val="16"/>
              </w:numPr>
              <w:spacing w:before="240" w:line="360" w:lineRule="auto"/>
              <w:ind w:left="342"/>
              <w:jc w:val="both"/>
              <w:rPr>
                <w:rFonts w:asciiTheme="majorHAnsi" w:hAnsiTheme="majorHAnsi"/>
                <w:color w:val="3366FF"/>
              </w:rPr>
            </w:pPr>
            <w:r w:rsidRPr="00BB4C53">
              <w:rPr>
                <w:rFonts w:asciiTheme="majorHAnsi" w:hAnsiTheme="majorHAnsi"/>
                <w:color w:val="3366FF"/>
              </w:rPr>
              <w:t>Expand school feeding programme</w:t>
            </w:r>
          </w:p>
          <w:p w:rsidR="00BB4C53" w:rsidRPr="00BB4C53" w:rsidRDefault="00BB4C53" w:rsidP="00BB4C53">
            <w:pPr>
              <w:pStyle w:val="Listenabsatz"/>
              <w:numPr>
                <w:ilvl w:val="0"/>
                <w:numId w:val="16"/>
              </w:numPr>
              <w:spacing w:before="240" w:line="360" w:lineRule="auto"/>
              <w:ind w:left="342"/>
              <w:jc w:val="both"/>
              <w:rPr>
                <w:rFonts w:asciiTheme="majorHAnsi" w:hAnsiTheme="majorHAnsi"/>
                <w:color w:val="3366FF"/>
              </w:rPr>
            </w:pPr>
            <w:r w:rsidRPr="00BB4C53">
              <w:rPr>
                <w:rFonts w:asciiTheme="majorHAnsi" w:hAnsiTheme="majorHAnsi"/>
                <w:color w:val="3366FF"/>
              </w:rPr>
              <w:t>Beef security in learning institutions.</w:t>
            </w:r>
          </w:p>
        </w:tc>
      </w:tr>
      <w:tr w:rsidR="00BB4C53" w:rsidRPr="00BB4C53">
        <w:tc>
          <w:tcPr>
            <w:tcW w:w="3708" w:type="dxa"/>
          </w:tcPr>
          <w:p w:rsidR="00BB4C53" w:rsidRPr="00BB4C53" w:rsidRDefault="00BB4C53" w:rsidP="00BB4C53">
            <w:pPr>
              <w:spacing w:before="240" w:line="360" w:lineRule="auto"/>
              <w:contextualSpacing/>
              <w:jc w:val="both"/>
              <w:rPr>
                <w:rFonts w:asciiTheme="majorHAnsi" w:hAnsiTheme="majorHAnsi"/>
                <w:color w:val="3366FF"/>
              </w:rPr>
            </w:pPr>
            <w:r w:rsidRPr="00BB4C53">
              <w:rPr>
                <w:rFonts w:asciiTheme="majorHAnsi" w:hAnsiTheme="majorHAnsi"/>
                <w:color w:val="3366FF"/>
              </w:rPr>
              <w:t>Quality and Relevance</w:t>
            </w:r>
          </w:p>
        </w:tc>
        <w:tc>
          <w:tcPr>
            <w:tcW w:w="3708" w:type="dxa"/>
          </w:tcPr>
          <w:p w:rsidR="00BB4C53" w:rsidRPr="00BB4C53" w:rsidRDefault="00BB4C53" w:rsidP="00BB4C53">
            <w:pPr>
              <w:pStyle w:val="Listenabsatz"/>
              <w:numPr>
                <w:ilvl w:val="0"/>
                <w:numId w:val="17"/>
              </w:numPr>
              <w:spacing w:before="240" w:line="360" w:lineRule="auto"/>
              <w:ind w:left="342"/>
              <w:jc w:val="both"/>
              <w:rPr>
                <w:rFonts w:asciiTheme="majorHAnsi" w:hAnsiTheme="majorHAnsi"/>
                <w:color w:val="3366FF"/>
              </w:rPr>
            </w:pPr>
            <w:r w:rsidRPr="00BB4C53">
              <w:rPr>
                <w:rFonts w:asciiTheme="majorHAnsi" w:hAnsiTheme="majorHAnsi"/>
                <w:color w:val="3366FF"/>
              </w:rPr>
              <w:t>Improve teacher, pupils ratio</w:t>
            </w:r>
          </w:p>
          <w:p w:rsidR="00BB4C53" w:rsidRPr="00BB4C53" w:rsidRDefault="00BB4C53" w:rsidP="00BB4C53">
            <w:pPr>
              <w:pStyle w:val="Listenabsatz"/>
              <w:numPr>
                <w:ilvl w:val="0"/>
                <w:numId w:val="17"/>
              </w:numPr>
              <w:spacing w:before="240" w:line="360" w:lineRule="auto"/>
              <w:ind w:left="342"/>
              <w:jc w:val="both"/>
              <w:rPr>
                <w:rFonts w:asciiTheme="majorHAnsi" w:hAnsiTheme="majorHAnsi"/>
                <w:color w:val="3366FF"/>
              </w:rPr>
            </w:pPr>
            <w:r w:rsidRPr="00BB4C53">
              <w:rPr>
                <w:rFonts w:asciiTheme="majorHAnsi" w:hAnsiTheme="majorHAnsi"/>
                <w:color w:val="3366FF"/>
              </w:rPr>
              <w:t>Ensure adequate learning materials for learners.</w:t>
            </w:r>
          </w:p>
          <w:p w:rsidR="00BB4C53" w:rsidRPr="00BB4C53" w:rsidRDefault="00BB4C53" w:rsidP="00BB4C53">
            <w:pPr>
              <w:pStyle w:val="Listenabsatz"/>
              <w:numPr>
                <w:ilvl w:val="0"/>
                <w:numId w:val="17"/>
              </w:numPr>
              <w:spacing w:before="240" w:line="360" w:lineRule="auto"/>
              <w:ind w:left="342"/>
              <w:jc w:val="both"/>
              <w:rPr>
                <w:rFonts w:asciiTheme="majorHAnsi" w:hAnsiTheme="majorHAnsi"/>
                <w:color w:val="3366FF"/>
              </w:rPr>
            </w:pPr>
            <w:r w:rsidRPr="00BB4C53">
              <w:rPr>
                <w:rFonts w:asciiTheme="majorHAnsi" w:hAnsiTheme="majorHAnsi"/>
                <w:color w:val="3366FF"/>
              </w:rPr>
              <w:t>Conduct regular training for teachers</w:t>
            </w:r>
          </w:p>
          <w:p w:rsidR="00BB4C53" w:rsidRPr="00BB4C53" w:rsidRDefault="00BB4C53" w:rsidP="00BB4C53">
            <w:pPr>
              <w:pStyle w:val="Listenabsatz"/>
              <w:numPr>
                <w:ilvl w:val="0"/>
                <w:numId w:val="17"/>
              </w:numPr>
              <w:spacing w:before="240" w:line="360" w:lineRule="auto"/>
              <w:ind w:left="342"/>
              <w:jc w:val="both"/>
              <w:rPr>
                <w:rFonts w:asciiTheme="majorHAnsi" w:hAnsiTheme="majorHAnsi"/>
                <w:color w:val="3366FF"/>
              </w:rPr>
            </w:pPr>
            <w:r w:rsidRPr="00BB4C53">
              <w:rPr>
                <w:rFonts w:asciiTheme="majorHAnsi" w:hAnsiTheme="majorHAnsi"/>
                <w:color w:val="3366FF"/>
              </w:rPr>
              <w:t>Adopt and implement curriculum on non-formal education</w:t>
            </w:r>
          </w:p>
          <w:p w:rsidR="00BB4C53" w:rsidRPr="00BB4C53" w:rsidRDefault="00BB4C53" w:rsidP="00BB4C53">
            <w:pPr>
              <w:pStyle w:val="Listenabsatz"/>
              <w:numPr>
                <w:ilvl w:val="0"/>
                <w:numId w:val="17"/>
              </w:numPr>
              <w:spacing w:before="240" w:line="360" w:lineRule="auto"/>
              <w:ind w:left="342"/>
              <w:jc w:val="both"/>
              <w:rPr>
                <w:rFonts w:asciiTheme="majorHAnsi" w:hAnsiTheme="majorHAnsi"/>
                <w:color w:val="3366FF"/>
              </w:rPr>
            </w:pPr>
            <w:r w:rsidRPr="00BB4C53">
              <w:rPr>
                <w:rFonts w:asciiTheme="majorHAnsi" w:hAnsiTheme="majorHAnsi"/>
                <w:color w:val="3366FF"/>
              </w:rPr>
              <w:t>Develop and use materials on NFE specific to nomadic education</w:t>
            </w:r>
          </w:p>
          <w:p w:rsidR="00BB4C53" w:rsidRPr="00BB4C53" w:rsidRDefault="00BB4C53" w:rsidP="00BB4C53">
            <w:pPr>
              <w:pStyle w:val="Listenabsatz"/>
              <w:numPr>
                <w:ilvl w:val="0"/>
                <w:numId w:val="17"/>
              </w:numPr>
              <w:spacing w:before="240" w:line="360" w:lineRule="auto"/>
              <w:ind w:left="342"/>
              <w:jc w:val="both"/>
              <w:rPr>
                <w:rFonts w:asciiTheme="majorHAnsi" w:hAnsiTheme="majorHAnsi"/>
                <w:color w:val="3366FF"/>
              </w:rPr>
            </w:pPr>
            <w:r w:rsidRPr="00BB4C53">
              <w:rPr>
                <w:rFonts w:asciiTheme="majorHAnsi" w:hAnsiTheme="majorHAnsi"/>
                <w:color w:val="3366FF"/>
              </w:rPr>
              <w:t>Establish mechanisms for linkages and equivalences between NFE and the regular curriculum.</w:t>
            </w:r>
          </w:p>
          <w:p w:rsidR="00BB4C53" w:rsidRPr="00BB4C53" w:rsidRDefault="00BB4C53" w:rsidP="00BB4C53">
            <w:pPr>
              <w:pStyle w:val="Listenabsatz"/>
              <w:numPr>
                <w:ilvl w:val="0"/>
                <w:numId w:val="17"/>
              </w:numPr>
              <w:spacing w:before="240" w:line="360" w:lineRule="auto"/>
              <w:ind w:left="342"/>
              <w:jc w:val="both"/>
              <w:rPr>
                <w:rFonts w:asciiTheme="majorHAnsi" w:hAnsiTheme="majorHAnsi"/>
                <w:color w:val="3366FF"/>
              </w:rPr>
            </w:pPr>
            <w:r w:rsidRPr="00BB4C53">
              <w:rPr>
                <w:rFonts w:asciiTheme="majorHAnsi" w:hAnsiTheme="majorHAnsi"/>
                <w:color w:val="3366FF"/>
              </w:rPr>
              <w:t>Put in place flexible calendar and timetabling to suit the needs of children in difficult circumstances.</w:t>
            </w:r>
          </w:p>
          <w:p w:rsidR="00BB4C53" w:rsidRPr="00BB4C53" w:rsidRDefault="00BB4C53" w:rsidP="00BB4C53">
            <w:pPr>
              <w:pStyle w:val="Listenabsatz"/>
              <w:numPr>
                <w:ilvl w:val="0"/>
                <w:numId w:val="17"/>
              </w:numPr>
              <w:spacing w:before="240" w:line="360" w:lineRule="auto"/>
              <w:ind w:left="342"/>
              <w:jc w:val="both"/>
              <w:rPr>
                <w:rFonts w:asciiTheme="majorHAnsi" w:hAnsiTheme="majorHAnsi"/>
                <w:color w:val="3366FF"/>
              </w:rPr>
            </w:pPr>
            <w:r w:rsidRPr="00BB4C53">
              <w:rPr>
                <w:rFonts w:asciiTheme="majorHAnsi" w:hAnsiTheme="majorHAnsi"/>
                <w:color w:val="3366FF"/>
              </w:rPr>
              <w:t>Provide incentives to attract and retain teachers in nomadic and urban informal areas.</w:t>
            </w:r>
          </w:p>
        </w:tc>
      </w:tr>
      <w:tr w:rsidR="00BB4C53" w:rsidRPr="00BB4C53">
        <w:tc>
          <w:tcPr>
            <w:tcW w:w="3708" w:type="dxa"/>
          </w:tcPr>
          <w:p w:rsidR="00BB4C53" w:rsidRPr="00BB4C53" w:rsidRDefault="00BB4C53" w:rsidP="00BB4C53">
            <w:pPr>
              <w:spacing w:before="240" w:line="360" w:lineRule="auto"/>
              <w:contextualSpacing/>
              <w:jc w:val="both"/>
              <w:rPr>
                <w:rFonts w:asciiTheme="majorHAnsi" w:hAnsiTheme="majorHAnsi"/>
                <w:color w:val="3366FF"/>
              </w:rPr>
            </w:pPr>
            <w:r w:rsidRPr="00BB4C53">
              <w:rPr>
                <w:rFonts w:asciiTheme="majorHAnsi" w:hAnsiTheme="majorHAnsi"/>
                <w:color w:val="3366FF"/>
              </w:rPr>
              <w:t>Management and Administration</w:t>
            </w:r>
          </w:p>
        </w:tc>
        <w:tc>
          <w:tcPr>
            <w:tcW w:w="3708" w:type="dxa"/>
          </w:tcPr>
          <w:p w:rsidR="00BB4C53" w:rsidRPr="00BB4C53" w:rsidRDefault="00BB4C53" w:rsidP="00BB4C53">
            <w:pPr>
              <w:pStyle w:val="Listenabsatz"/>
              <w:numPr>
                <w:ilvl w:val="0"/>
                <w:numId w:val="18"/>
              </w:numPr>
              <w:spacing w:before="240" w:line="360" w:lineRule="auto"/>
              <w:ind w:left="342"/>
              <w:jc w:val="both"/>
              <w:rPr>
                <w:rFonts w:asciiTheme="majorHAnsi" w:hAnsiTheme="majorHAnsi"/>
                <w:color w:val="3366FF"/>
              </w:rPr>
            </w:pPr>
            <w:r w:rsidRPr="00BB4C53">
              <w:rPr>
                <w:rFonts w:asciiTheme="majorHAnsi" w:hAnsiTheme="majorHAnsi"/>
                <w:color w:val="3366FF"/>
              </w:rPr>
              <w:t>Enhance capacity of the education managers, head teachers and other stakeholders.</w:t>
            </w:r>
          </w:p>
          <w:p w:rsidR="00BB4C53" w:rsidRPr="00BB4C53" w:rsidRDefault="00BB4C53" w:rsidP="00BB4C53">
            <w:pPr>
              <w:pStyle w:val="Listenabsatz"/>
              <w:numPr>
                <w:ilvl w:val="0"/>
                <w:numId w:val="18"/>
              </w:numPr>
              <w:spacing w:before="240" w:line="360" w:lineRule="auto"/>
              <w:ind w:left="342"/>
              <w:jc w:val="both"/>
              <w:rPr>
                <w:rFonts w:asciiTheme="majorHAnsi" w:hAnsiTheme="majorHAnsi"/>
                <w:color w:val="3366FF"/>
              </w:rPr>
            </w:pPr>
            <w:r w:rsidRPr="00BB4C53">
              <w:rPr>
                <w:rFonts w:asciiTheme="majorHAnsi" w:hAnsiTheme="majorHAnsi"/>
                <w:color w:val="3366FF"/>
              </w:rPr>
              <w:t>Involve parents, communities and leaders in school affairs</w:t>
            </w:r>
          </w:p>
          <w:p w:rsidR="00BB4C53" w:rsidRPr="00BB4C53" w:rsidRDefault="00BB4C53" w:rsidP="00BB4C53">
            <w:pPr>
              <w:pStyle w:val="Listenabsatz"/>
              <w:numPr>
                <w:ilvl w:val="0"/>
                <w:numId w:val="18"/>
              </w:numPr>
              <w:spacing w:before="240" w:line="360" w:lineRule="auto"/>
              <w:ind w:left="342"/>
              <w:jc w:val="both"/>
              <w:rPr>
                <w:rFonts w:asciiTheme="majorHAnsi" w:hAnsiTheme="majorHAnsi"/>
                <w:color w:val="3366FF"/>
              </w:rPr>
            </w:pPr>
            <w:r w:rsidRPr="00BB4C53">
              <w:rPr>
                <w:rFonts w:asciiTheme="majorHAnsi" w:hAnsiTheme="majorHAnsi"/>
                <w:color w:val="3366FF"/>
              </w:rPr>
              <w:t>Provision of logistics for field officer’s</w:t>
            </w:r>
          </w:p>
          <w:p w:rsidR="00BB4C53" w:rsidRPr="00BB4C53" w:rsidRDefault="00BB4C53" w:rsidP="00BB4C53">
            <w:pPr>
              <w:pStyle w:val="Listenabsatz"/>
              <w:numPr>
                <w:ilvl w:val="0"/>
                <w:numId w:val="18"/>
              </w:numPr>
              <w:spacing w:before="240" w:line="360" w:lineRule="auto"/>
              <w:ind w:left="342"/>
              <w:jc w:val="both"/>
              <w:rPr>
                <w:rFonts w:asciiTheme="majorHAnsi" w:hAnsiTheme="majorHAnsi"/>
                <w:color w:val="3366FF"/>
              </w:rPr>
            </w:pPr>
            <w:r w:rsidRPr="00BB4C53">
              <w:rPr>
                <w:rFonts w:asciiTheme="majorHAnsi" w:hAnsiTheme="majorHAnsi"/>
                <w:color w:val="3366FF"/>
              </w:rPr>
              <w:t>Conduct effectiveness assessment</w:t>
            </w:r>
          </w:p>
        </w:tc>
      </w:tr>
      <w:tr w:rsidR="00BB4C53" w:rsidRPr="00BB4C53">
        <w:tc>
          <w:tcPr>
            <w:tcW w:w="3708" w:type="dxa"/>
          </w:tcPr>
          <w:p w:rsidR="00BB4C53" w:rsidRPr="00BB4C53" w:rsidRDefault="00BB4C53" w:rsidP="00BB4C53">
            <w:pPr>
              <w:spacing w:before="240" w:line="360" w:lineRule="auto"/>
              <w:contextualSpacing/>
              <w:jc w:val="both"/>
              <w:rPr>
                <w:rFonts w:asciiTheme="majorHAnsi" w:hAnsiTheme="majorHAnsi"/>
                <w:color w:val="3366FF"/>
              </w:rPr>
            </w:pPr>
            <w:r w:rsidRPr="00BB4C53">
              <w:rPr>
                <w:rFonts w:asciiTheme="majorHAnsi" w:hAnsiTheme="majorHAnsi"/>
                <w:color w:val="3366FF"/>
              </w:rPr>
              <w:t>Partnerships</w:t>
            </w:r>
          </w:p>
        </w:tc>
        <w:tc>
          <w:tcPr>
            <w:tcW w:w="3708" w:type="dxa"/>
          </w:tcPr>
          <w:p w:rsidR="00BB4C53" w:rsidRPr="00BB4C53" w:rsidRDefault="00BB4C53" w:rsidP="00BB4C53">
            <w:pPr>
              <w:pStyle w:val="Listenabsatz"/>
              <w:numPr>
                <w:ilvl w:val="0"/>
                <w:numId w:val="19"/>
              </w:numPr>
              <w:spacing w:before="240" w:line="360" w:lineRule="auto"/>
              <w:ind w:left="342"/>
              <w:jc w:val="both"/>
              <w:rPr>
                <w:rFonts w:asciiTheme="majorHAnsi" w:hAnsiTheme="majorHAnsi"/>
                <w:color w:val="3366FF"/>
              </w:rPr>
            </w:pPr>
            <w:r w:rsidRPr="00BB4C53">
              <w:rPr>
                <w:rFonts w:asciiTheme="majorHAnsi" w:hAnsiTheme="majorHAnsi"/>
                <w:color w:val="3366FF"/>
              </w:rPr>
              <w:t>Map out strategic partners for NACONEK</w:t>
            </w:r>
          </w:p>
          <w:p w:rsidR="00BB4C53" w:rsidRPr="00BB4C53" w:rsidRDefault="00BB4C53" w:rsidP="00BB4C53">
            <w:pPr>
              <w:pStyle w:val="Listenabsatz"/>
              <w:numPr>
                <w:ilvl w:val="0"/>
                <w:numId w:val="19"/>
              </w:numPr>
              <w:spacing w:before="240" w:line="360" w:lineRule="auto"/>
              <w:ind w:left="342"/>
              <w:jc w:val="both"/>
              <w:rPr>
                <w:rFonts w:asciiTheme="majorHAnsi" w:hAnsiTheme="majorHAnsi"/>
                <w:color w:val="3366FF"/>
              </w:rPr>
            </w:pPr>
            <w:r w:rsidRPr="00BB4C53">
              <w:rPr>
                <w:rFonts w:asciiTheme="majorHAnsi" w:hAnsiTheme="majorHAnsi"/>
                <w:color w:val="3366FF"/>
              </w:rPr>
              <w:t>Establish terms and conditions of engagement, memorandum of association.</w:t>
            </w:r>
          </w:p>
        </w:tc>
      </w:tr>
      <w:tr w:rsidR="00BB4C53" w:rsidRPr="00BB4C53">
        <w:tc>
          <w:tcPr>
            <w:tcW w:w="3708" w:type="dxa"/>
          </w:tcPr>
          <w:p w:rsidR="00BB4C53" w:rsidRPr="00BB4C53" w:rsidRDefault="00BB4C53" w:rsidP="00BB4C53">
            <w:pPr>
              <w:spacing w:before="240" w:line="360" w:lineRule="auto"/>
              <w:contextualSpacing/>
              <w:jc w:val="both"/>
              <w:rPr>
                <w:rFonts w:asciiTheme="majorHAnsi" w:hAnsiTheme="majorHAnsi"/>
                <w:color w:val="3366FF"/>
              </w:rPr>
            </w:pPr>
            <w:r w:rsidRPr="00BB4C53">
              <w:rPr>
                <w:rFonts w:asciiTheme="majorHAnsi" w:hAnsiTheme="majorHAnsi"/>
                <w:color w:val="3366FF"/>
              </w:rPr>
              <w:t>Monitoring and Evaluation</w:t>
            </w:r>
          </w:p>
        </w:tc>
        <w:tc>
          <w:tcPr>
            <w:tcW w:w="3708" w:type="dxa"/>
          </w:tcPr>
          <w:p w:rsidR="00BB4C53" w:rsidRPr="00BB4C53" w:rsidRDefault="00BB4C53" w:rsidP="00BB4C53">
            <w:pPr>
              <w:pStyle w:val="Listenabsatz"/>
              <w:numPr>
                <w:ilvl w:val="0"/>
                <w:numId w:val="20"/>
              </w:numPr>
              <w:spacing w:before="240" w:line="360" w:lineRule="auto"/>
              <w:ind w:left="342"/>
              <w:jc w:val="both"/>
              <w:rPr>
                <w:rFonts w:asciiTheme="majorHAnsi" w:hAnsiTheme="majorHAnsi"/>
                <w:color w:val="3366FF"/>
              </w:rPr>
            </w:pPr>
            <w:r w:rsidRPr="00BB4C53">
              <w:rPr>
                <w:rFonts w:asciiTheme="majorHAnsi" w:hAnsiTheme="majorHAnsi"/>
                <w:color w:val="3366FF"/>
              </w:rPr>
              <w:t>Develop M&amp;E framework and plan</w:t>
            </w:r>
          </w:p>
          <w:p w:rsidR="00BB4C53" w:rsidRPr="00BB4C53" w:rsidRDefault="00BB4C53" w:rsidP="00BB4C53">
            <w:pPr>
              <w:pStyle w:val="Listenabsatz"/>
              <w:numPr>
                <w:ilvl w:val="0"/>
                <w:numId w:val="20"/>
              </w:numPr>
              <w:spacing w:before="240" w:line="360" w:lineRule="auto"/>
              <w:ind w:left="342"/>
              <w:jc w:val="both"/>
              <w:rPr>
                <w:rFonts w:asciiTheme="majorHAnsi" w:hAnsiTheme="majorHAnsi"/>
                <w:color w:val="3366FF"/>
              </w:rPr>
            </w:pPr>
            <w:r w:rsidRPr="00BB4C53">
              <w:rPr>
                <w:rFonts w:asciiTheme="majorHAnsi" w:hAnsiTheme="majorHAnsi"/>
                <w:color w:val="3366FF"/>
              </w:rPr>
              <w:t>Create EMIS in targeted counties from school level</w:t>
            </w:r>
          </w:p>
          <w:p w:rsidR="00BB4C53" w:rsidRPr="00BB4C53" w:rsidRDefault="00BB4C53" w:rsidP="00BB4C53">
            <w:pPr>
              <w:pStyle w:val="Listenabsatz"/>
              <w:numPr>
                <w:ilvl w:val="0"/>
                <w:numId w:val="20"/>
              </w:numPr>
              <w:spacing w:before="240" w:line="360" w:lineRule="auto"/>
              <w:ind w:left="342"/>
              <w:jc w:val="both"/>
              <w:rPr>
                <w:rFonts w:asciiTheme="majorHAnsi" w:hAnsiTheme="majorHAnsi"/>
                <w:color w:val="3366FF"/>
              </w:rPr>
            </w:pPr>
            <w:r w:rsidRPr="00BB4C53">
              <w:rPr>
                <w:rFonts w:asciiTheme="majorHAnsi" w:hAnsiTheme="majorHAnsi"/>
                <w:color w:val="3366FF"/>
              </w:rPr>
              <w:t>Develop NACONEK results framework</w:t>
            </w:r>
          </w:p>
          <w:p w:rsidR="00BB4C53" w:rsidRPr="00BB4C53" w:rsidRDefault="00BB4C53" w:rsidP="00BB4C53">
            <w:pPr>
              <w:pStyle w:val="Listenabsatz"/>
              <w:numPr>
                <w:ilvl w:val="0"/>
                <w:numId w:val="20"/>
              </w:numPr>
              <w:spacing w:before="240" w:line="360" w:lineRule="auto"/>
              <w:ind w:left="342"/>
              <w:jc w:val="both"/>
              <w:rPr>
                <w:rFonts w:asciiTheme="majorHAnsi" w:hAnsiTheme="majorHAnsi"/>
                <w:color w:val="3366FF"/>
              </w:rPr>
            </w:pPr>
            <w:r w:rsidRPr="00BB4C53">
              <w:rPr>
                <w:rFonts w:asciiTheme="majorHAnsi" w:hAnsiTheme="majorHAnsi"/>
                <w:color w:val="3366FF"/>
              </w:rPr>
              <w:t>Carry out periodic monitoring of programmes</w:t>
            </w:r>
          </w:p>
          <w:p w:rsidR="00BB4C53" w:rsidRPr="00BB4C53" w:rsidRDefault="00BB4C53" w:rsidP="00BB4C53">
            <w:pPr>
              <w:pStyle w:val="Listenabsatz"/>
              <w:numPr>
                <w:ilvl w:val="0"/>
                <w:numId w:val="20"/>
              </w:numPr>
              <w:spacing w:before="240" w:line="360" w:lineRule="auto"/>
              <w:ind w:left="342"/>
              <w:jc w:val="both"/>
              <w:rPr>
                <w:rFonts w:asciiTheme="majorHAnsi" w:hAnsiTheme="majorHAnsi"/>
                <w:color w:val="3366FF"/>
              </w:rPr>
            </w:pPr>
            <w:r w:rsidRPr="00BB4C53">
              <w:rPr>
                <w:rFonts w:asciiTheme="majorHAnsi" w:hAnsiTheme="majorHAnsi"/>
                <w:color w:val="3366FF"/>
              </w:rPr>
              <w:t>Develop a communication strategy</w:t>
            </w:r>
          </w:p>
          <w:p w:rsidR="00BB4C53" w:rsidRPr="00BB4C53" w:rsidRDefault="00BB4C53" w:rsidP="00BB4C53">
            <w:pPr>
              <w:pStyle w:val="Listenabsatz"/>
              <w:numPr>
                <w:ilvl w:val="0"/>
                <w:numId w:val="20"/>
              </w:numPr>
              <w:spacing w:before="240" w:line="360" w:lineRule="auto"/>
              <w:ind w:left="342"/>
              <w:jc w:val="both"/>
              <w:rPr>
                <w:rFonts w:asciiTheme="majorHAnsi" w:hAnsiTheme="majorHAnsi"/>
                <w:color w:val="3366FF"/>
              </w:rPr>
            </w:pPr>
            <w:r w:rsidRPr="00BB4C53">
              <w:rPr>
                <w:rFonts w:asciiTheme="majorHAnsi" w:hAnsiTheme="majorHAnsi"/>
                <w:color w:val="3366FF"/>
              </w:rPr>
              <w:t>Conduct baseline studies</w:t>
            </w:r>
          </w:p>
          <w:p w:rsidR="00BB4C53" w:rsidRPr="00BB4C53" w:rsidRDefault="00BB4C53" w:rsidP="00BB4C53">
            <w:pPr>
              <w:pStyle w:val="Listenabsatz"/>
              <w:numPr>
                <w:ilvl w:val="0"/>
                <w:numId w:val="20"/>
              </w:numPr>
              <w:spacing w:before="240" w:line="360" w:lineRule="auto"/>
              <w:ind w:left="342"/>
              <w:jc w:val="both"/>
              <w:rPr>
                <w:rFonts w:asciiTheme="majorHAnsi" w:hAnsiTheme="majorHAnsi"/>
                <w:color w:val="3366FF"/>
              </w:rPr>
            </w:pPr>
            <w:r w:rsidRPr="00BB4C53">
              <w:rPr>
                <w:rFonts w:asciiTheme="majorHAnsi" w:hAnsiTheme="majorHAnsi"/>
                <w:color w:val="3366FF"/>
              </w:rPr>
              <w:t>Conduct research</w:t>
            </w:r>
          </w:p>
          <w:p w:rsidR="00BB4C53" w:rsidRPr="00BB4C53" w:rsidRDefault="00BB4C53" w:rsidP="00BB4C53">
            <w:pPr>
              <w:pStyle w:val="Listenabsatz"/>
              <w:numPr>
                <w:ilvl w:val="0"/>
                <w:numId w:val="20"/>
              </w:numPr>
              <w:spacing w:before="240" w:line="360" w:lineRule="auto"/>
              <w:ind w:left="342"/>
              <w:jc w:val="both"/>
              <w:rPr>
                <w:rFonts w:asciiTheme="majorHAnsi" w:hAnsiTheme="majorHAnsi"/>
                <w:color w:val="3366FF"/>
              </w:rPr>
            </w:pPr>
            <w:r w:rsidRPr="00BB4C53">
              <w:rPr>
                <w:rFonts w:asciiTheme="majorHAnsi" w:hAnsiTheme="majorHAnsi"/>
                <w:color w:val="3366FF"/>
              </w:rPr>
              <w:t>Prepare programme Budgets</w:t>
            </w:r>
          </w:p>
        </w:tc>
      </w:tr>
    </w:tbl>
    <w:p w:rsidR="00BB4C53" w:rsidRPr="005550F6" w:rsidRDefault="00BB4C53" w:rsidP="005550F6">
      <w:pPr>
        <w:widowControl w:val="0"/>
        <w:tabs>
          <w:tab w:val="left" w:pos="1180"/>
          <w:tab w:val="left" w:pos="1530"/>
        </w:tabs>
        <w:autoSpaceDE w:val="0"/>
        <w:autoSpaceDN w:val="0"/>
        <w:adjustRightInd w:val="0"/>
        <w:spacing w:before="240" w:after="0" w:line="360" w:lineRule="auto"/>
        <w:ind w:right="1440"/>
        <w:rPr>
          <w:rFonts w:asciiTheme="majorHAnsi" w:hAnsiTheme="majorHAnsi"/>
        </w:rPr>
      </w:pPr>
    </w:p>
    <w:p w:rsidR="000E04E1" w:rsidRPr="00840156" w:rsidRDefault="00840156" w:rsidP="00AF1448">
      <w:pPr>
        <w:spacing w:line="360" w:lineRule="auto"/>
        <w:ind w:left="655"/>
        <w:rPr>
          <w:rFonts w:asciiTheme="majorHAnsi" w:hAnsiTheme="majorHAnsi"/>
        </w:rPr>
      </w:pPr>
      <w:r w:rsidRPr="00840156">
        <w:rPr>
          <w:rFonts w:asciiTheme="majorHAnsi" w:hAnsiTheme="majorHAnsi"/>
        </w:rPr>
        <w:t xml:space="preserve"> </w:t>
      </w:r>
    </w:p>
    <w:sectPr w:rsidR="000E04E1" w:rsidRPr="00840156" w:rsidSect="006F63F4">
      <w:footerReference w:type="default" r:id="rId9"/>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AA7" w:rsidRDefault="00A54AA7" w:rsidP="00FE0482">
      <w:pPr>
        <w:spacing w:after="0" w:line="240" w:lineRule="auto"/>
      </w:pPr>
      <w:r>
        <w:separator/>
      </w:r>
    </w:p>
  </w:endnote>
  <w:endnote w:type="continuationSeparator" w:id="0">
    <w:p w:rsidR="00A54AA7" w:rsidRDefault="00A54AA7" w:rsidP="00FE04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080"/>
      <w:docPartObj>
        <w:docPartGallery w:val="Page Numbers (Bottom of Page)"/>
        <w:docPartUnique/>
      </w:docPartObj>
    </w:sdtPr>
    <w:sdtContent>
      <w:p w:rsidR="00A54AA7" w:rsidRDefault="00004424">
        <w:pPr>
          <w:pStyle w:val="Fuzeile"/>
          <w:jc w:val="center"/>
        </w:pPr>
        <w:fldSimple w:instr=" PAGE   \* MERGEFORMAT ">
          <w:r w:rsidR="00AC712D">
            <w:rPr>
              <w:noProof/>
            </w:rPr>
            <w:t>2</w:t>
          </w:r>
        </w:fldSimple>
      </w:p>
    </w:sdtContent>
  </w:sdt>
  <w:p w:rsidR="00A54AA7" w:rsidRDefault="00A54AA7">
    <w:pPr>
      <w:pStyle w:val="Fuzeil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AA7" w:rsidRDefault="00A54AA7" w:rsidP="00FE0482">
      <w:pPr>
        <w:spacing w:after="0" w:line="240" w:lineRule="auto"/>
      </w:pPr>
      <w:r>
        <w:separator/>
      </w:r>
    </w:p>
  </w:footnote>
  <w:footnote w:type="continuationSeparator" w:id="0">
    <w:p w:rsidR="00A54AA7" w:rsidRDefault="00A54AA7" w:rsidP="00FE0482">
      <w:pPr>
        <w:spacing w:after="0" w:line="240" w:lineRule="auto"/>
      </w:pPr>
      <w:r>
        <w:continuationSeparator/>
      </w:r>
    </w:p>
  </w:footnote>
  <w:footnote w:id="1">
    <w:p w:rsidR="00A54AA7" w:rsidRPr="008E2FB8" w:rsidRDefault="00A54AA7" w:rsidP="0051523A">
      <w:pPr>
        <w:pStyle w:val="Funotentext"/>
        <w:jc w:val="both"/>
        <w:rPr>
          <w:i/>
          <w:sz w:val="22"/>
          <w:szCs w:val="22"/>
        </w:rPr>
      </w:pPr>
      <w:r w:rsidRPr="008E2FB8">
        <w:rPr>
          <w:rStyle w:val="Funotenzeichen"/>
          <w:rFonts w:eastAsiaTheme="majorEastAsia"/>
          <w:i/>
          <w:sz w:val="22"/>
          <w:szCs w:val="22"/>
        </w:rPr>
        <w:footnoteRef/>
      </w:r>
      <w:r w:rsidRPr="008E2FB8">
        <w:rPr>
          <w:i/>
          <w:sz w:val="22"/>
          <w:szCs w:val="22"/>
        </w:rPr>
        <w:t xml:space="preserve"> * With the current Constitution (2010), 47 Counties were established and Nomadic communities are spread in various Counties across the country. </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B4F"/>
    <w:multiLevelType w:val="hybridMultilevel"/>
    <w:tmpl w:val="7C66EE92"/>
    <w:lvl w:ilvl="0" w:tplc="4F2804C0">
      <w:start w:val="1"/>
      <w:numFmt w:val="decimal"/>
      <w:lvlText w:val="%1."/>
      <w:lvlJc w:val="left"/>
      <w:pPr>
        <w:ind w:left="720" w:hanging="63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B7124DE"/>
    <w:multiLevelType w:val="hybridMultilevel"/>
    <w:tmpl w:val="26F25854"/>
    <w:lvl w:ilvl="0" w:tplc="6FF45AE2">
      <w:start w:val="1"/>
      <w:numFmt w:val="lowerLetter"/>
      <w:lvlText w:val="%1)"/>
      <w:lvlJc w:val="left"/>
      <w:pPr>
        <w:ind w:left="469" w:hanging="360"/>
      </w:pPr>
      <w:rPr>
        <w:rFonts w:hint="default"/>
        <w:w w:val="100"/>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2">
    <w:nsid w:val="13681F3A"/>
    <w:multiLevelType w:val="hybridMultilevel"/>
    <w:tmpl w:val="7D14093E"/>
    <w:lvl w:ilvl="0" w:tplc="04090017">
      <w:start w:val="1"/>
      <w:numFmt w:val="lowerLetter"/>
      <w:lvlText w:val="%1)"/>
      <w:lvlJc w:val="left"/>
      <w:pPr>
        <w:ind w:left="720" w:hanging="360"/>
      </w:pPr>
      <w:rPr>
        <w:rFonts w:hint="default"/>
      </w:rPr>
    </w:lvl>
    <w:lvl w:ilvl="1" w:tplc="F5660070">
      <w:numFmt w:val="bullet"/>
      <w:lvlText w:val="-"/>
      <w:lvlJc w:val="left"/>
      <w:pPr>
        <w:ind w:left="1800" w:hanging="720"/>
      </w:pPr>
      <w:rPr>
        <w:rFonts w:ascii="Cambria" w:eastAsiaTheme="minorHAnsi" w:hAnsi="Cambr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4523B"/>
    <w:multiLevelType w:val="hybridMultilevel"/>
    <w:tmpl w:val="F4DADF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161621"/>
    <w:multiLevelType w:val="hybridMultilevel"/>
    <w:tmpl w:val="1BB69E3E"/>
    <w:lvl w:ilvl="0" w:tplc="A8A444E2">
      <w:start w:val="1"/>
      <w:numFmt w:val="lowerLetter"/>
      <w:lvlText w:val="%1)"/>
      <w:lvlJc w:val="left"/>
      <w:pPr>
        <w:ind w:left="360" w:hanging="360"/>
      </w:pPr>
      <w:rPr>
        <w:rFonts w:hint="default"/>
        <w:w w:val="1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E5928EB"/>
    <w:multiLevelType w:val="hybridMultilevel"/>
    <w:tmpl w:val="1526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0727AF"/>
    <w:multiLevelType w:val="hybridMultilevel"/>
    <w:tmpl w:val="60B4759E"/>
    <w:lvl w:ilvl="0" w:tplc="429CD3EA">
      <w:start w:val="1"/>
      <w:numFmt w:val="lowerRoman"/>
      <w:lvlText w:val="%1)"/>
      <w:lvlJc w:val="left"/>
      <w:pPr>
        <w:ind w:left="852" w:hanging="720"/>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7">
    <w:nsid w:val="455D49F7"/>
    <w:multiLevelType w:val="hybridMultilevel"/>
    <w:tmpl w:val="7924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1B2A74"/>
    <w:multiLevelType w:val="hybridMultilevel"/>
    <w:tmpl w:val="41C0E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F30A09"/>
    <w:multiLevelType w:val="hybridMultilevel"/>
    <w:tmpl w:val="4CE2F5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0C6626"/>
    <w:multiLevelType w:val="hybridMultilevel"/>
    <w:tmpl w:val="2EB65E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1376E6"/>
    <w:multiLevelType w:val="hybridMultilevel"/>
    <w:tmpl w:val="67CE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D058E2"/>
    <w:multiLevelType w:val="hybridMultilevel"/>
    <w:tmpl w:val="679C22A8"/>
    <w:lvl w:ilvl="0" w:tplc="04090017">
      <w:start w:val="1"/>
      <w:numFmt w:val="lowerLetter"/>
      <w:lvlText w:val="%1)"/>
      <w:lvlJc w:val="left"/>
      <w:pPr>
        <w:ind w:left="720" w:hanging="360"/>
      </w:pPr>
      <w:rPr>
        <w:rFonts w:hint="default"/>
      </w:rPr>
    </w:lvl>
    <w:lvl w:ilvl="1" w:tplc="E28815CA">
      <w:numFmt w:val="bullet"/>
      <w:lvlText w:val="-"/>
      <w:lvlJc w:val="left"/>
      <w:pPr>
        <w:ind w:left="1440" w:hanging="360"/>
      </w:pPr>
      <w:rPr>
        <w:rFonts w:ascii="Cambria" w:eastAsiaTheme="minorHAnsi" w:hAnsi="Cambr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EC4C57"/>
    <w:multiLevelType w:val="hybridMultilevel"/>
    <w:tmpl w:val="6D06171C"/>
    <w:lvl w:ilvl="0" w:tplc="02A83804">
      <w:start w:val="1"/>
      <w:numFmt w:val="lowerLetter"/>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4">
    <w:nsid w:val="5F32395C"/>
    <w:multiLevelType w:val="hybridMultilevel"/>
    <w:tmpl w:val="70F4B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D40D02"/>
    <w:multiLevelType w:val="hybridMultilevel"/>
    <w:tmpl w:val="65723EEE"/>
    <w:lvl w:ilvl="0" w:tplc="0D00247E">
      <w:start w:val="9"/>
      <w:numFmt w:val="lowerLetter"/>
      <w:lvlText w:val="%1)"/>
      <w:lvlJc w:val="left"/>
      <w:pPr>
        <w:ind w:left="720" w:hanging="360"/>
      </w:pPr>
      <w:rPr>
        <w:rFonts w:hint="default"/>
        <w:w w:val="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87366"/>
    <w:multiLevelType w:val="hybridMultilevel"/>
    <w:tmpl w:val="CD1C1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2F4A7B"/>
    <w:multiLevelType w:val="hybridMultilevel"/>
    <w:tmpl w:val="A8FA0F5C"/>
    <w:lvl w:ilvl="0" w:tplc="C518DA06">
      <w:start w:val="1"/>
      <w:numFmt w:val="lowerLetter"/>
      <w:lvlText w:val="%1)"/>
      <w:lvlJc w:val="left"/>
      <w:pPr>
        <w:ind w:left="380" w:hanging="360"/>
      </w:pPr>
      <w:rPr>
        <w:rFonts w:cs="Arial"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8">
    <w:nsid w:val="7B6C2E33"/>
    <w:multiLevelType w:val="multilevel"/>
    <w:tmpl w:val="79901DE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7D712E34"/>
    <w:multiLevelType w:val="hybridMultilevel"/>
    <w:tmpl w:val="8D102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DE68ED"/>
    <w:multiLevelType w:val="hybridMultilevel"/>
    <w:tmpl w:val="1E2CE9F8"/>
    <w:lvl w:ilvl="0" w:tplc="6E9A728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970804"/>
    <w:multiLevelType w:val="hybridMultilevel"/>
    <w:tmpl w:val="550AEBB6"/>
    <w:lvl w:ilvl="0" w:tplc="04090003">
      <w:start w:val="1"/>
      <w:numFmt w:val="bullet"/>
      <w:lvlText w:val="o"/>
      <w:lvlJc w:val="left"/>
      <w:pPr>
        <w:ind w:left="440" w:hanging="360"/>
      </w:pPr>
      <w:rPr>
        <w:rFonts w:ascii="Courier New" w:hAnsi="Courier New" w:cs="Courier New" w:hint="default"/>
      </w:rPr>
    </w:lvl>
    <w:lvl w:ilvl="1" w:tplc="04090003">
      <w:start w:val="1"/>
      <w:numFmt w:val="bullet"/>
      <w:lvlText w:val="o"/>
      <w:lvlJc w:val="left"/>
      <w:pPr>
        <w:ind w:left="1160" w:hanging="360"/>
      </w:pPr>
      <w:rPr>
        <w:rFonts w:ascii="Courier New" w:hAnsi="Courier New" w:cs="Courier New" w:hint="default"/>
      </w:rPr>
    </w:lvl>
    <w:lvl w:ilvl="2" w:tplc="04090005">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18"/>
  </w:num>
  <w:num w:numId="2">
    <w:abstractNumId w:val="10"/>
  </w:num>
  <w:num w:numId="3">
    <w:abstractNumId w:val="12"/>
  </w:num>
  <w:num w:numId="4">
    <w:abstractNumId w:val="2"/>
  </w:num>
  <w:num w:numId="5">
    <w:abstractNumId w:val="16"/>
  </w:num>
  <w:num w:numId="6">
    <w:abstractNumId w:val="3"/>
  </w:num>
  <w:num w:numId="7">
    <w:abstractNumId w:val="20"/>
  </w:num>
  <w:num w:numId="8">
    <w:abstractNumId w:val="1"/>
  </w:num>
  <w:num w:numId="9">
    <w:abstractNumId w:val="0"/>
  </w:num>
  <w:num w:numId="10">
    <w:abstractNumId w:val="21"/>
  </w:num>
  <w:num w:numId="11">
    <w:abstractNumId w:val="4"/>
  </w:num>
  <w:num w:numId="12">
    <w:abstractNumId w:val="17"/>
  </w:num>
  <w:num w:numId="13">
    <w:abstractNumId w:val="6"/>
  </w:num>
  <w:num w:numId="14">
    <w:abstractNumId w:val="15"/>
  </w:num>
  <w:num w:numId="15">
    <w:abstractNumId w:val="9"/>
  </w:num>
  <w:num w:numId="16">
    <w:abstractNumId w:val="7"/>
  </w:num>
  <w:num w:numId="17">
    <w:abstractNumId w:val="14"/>
  </w:num>
  <w:num w:numId="18">
    <w:abstractNumId w:val="11"/>
  </w:num>
  <w:num w:numId="19">
    <w:abstractNumId w:val="5"/>
  </w:num>
  <w:num w:numId="20">
    <w:abstractNumId w:val="19"/>
  </w:num>
  <w:num w:numId="21">
    <w:abstractNumId w:val="13"/>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A276F6"/>
    <w:rsid w:val="00004424"/>
    <w:rsid w:val="00015D6D"/>
    <w:rsid w:val="00035081"/>
    <w:rsid w:val="00036240"/>
    <w:rsid w:val="00045E9F"/>
    <w:rsid w:val="000504D5"/>
    <w:rsid w:val="000546AC"/>
    <w:rsid w:val="00074EE0"/>
    <w:rsid w:val="00075C0F"/>
    <w:rsid w:val="000801A0"/>
    <w:rsid w:val="00081C6D"/>
    <w:rsid w:val="000953E8"/>
    <w:rsid w:val="000A4765"/>
    <w:rsid w:val="000A57DB"/>
    <w:rsid w:val="000A5859"/>
    <w:rsid w:val="000B0582"/>
    <w:rsid w:val="000B0FC3"/>
    <w:rsid w:val="000B6BFC"/>
    <w:rsid w:val="000B72D1"/>
    <w:rsid w:val="000D0188"/>
    <w:rsid w:val="000D0345"/>
    <w:rsid w:val="000D3724"/>
    <w:rsid w:val="000E04E1"/>
    <w:rsid w:val="000F4DC5"/>
    <w:rsid w:val="000F50D7"/>
    <w:rsid w:val="00114D30"/>
    <w:rsid w:val="001151FE"/>
    <w:rsid w:val="0012514D"/>
    <w:rsid w:val="00132EA3"/>
    <w:rsid w:val="001456B7"/>
    <w:rsid w:val="0014638B"/>
    <w:rsid w:val="00166A69"/>
    <w:rsid w:val="00177DFE"/>
    <w:rsid w:val="001826E4"/>
    <w:rsid w:val="0019010F"/>
    <w:rsid w:val="001978B3"/>
    <w:rsid w:val="001A328B"/>
    <w:rsid w:val="001A459C"/>
    <w:rsid w:val="001B20F9"/>
    <w:rsid w:val="001B2BB4"/>
    <w:rsid w:val="001C0C26"/>
    <w:rsid w:val="001C2958"/>
    <w:rsid w:val="001C3BF6"/>
    <w:rsid w:val="001C6CC4"/>
    <w:rsid w:val="001D1DFE"/>
    <w:rsid w:val="00205D8E"/>
    <w:rsid w:val="0020624A"/>
    <w:rsid w:val="00210079"/>
    <w:rsid w:val="00213EA2"/>
    <w:rsid w:val="00214EFE"/>
    <w:rsid w:val="00217A1A"/>
    <w:rsid w:val="002375C8"/>
    <w:rsid w:val="002500C7"/>
    <w:rsid w:val="00251CB9"/>
    <w:rsid w:val="002533E5"/>
    <w:rsid w:val="0025726A"/>
    <w:rsid w:val="002602BB"/>
    <w:rsid w:val="002630A9"/>
    <w:rsid w:val="00265870"/>
    <w:rsid w:val="00271C1F"/>
    <w:rsid w:val="002777CE"/>
    <w:rsid w:val="0029559D"/>
    <w:rsid w:val="002A1E4F"/>
    <w:rsid w:val="002A2061"/>
    <w:rsid w:val="002B3D72"/>
    <w:rsid w:val="002C3774"/>
    <w:rsid w:val="002C61C4"/>
    <w:rsid w:val="002D08E7"/>
    <w:rsid w:val="002D2ABA"/>
    <w:rsid w:val="002D60F6"/>
    <w:rsid w:val="002F0EB0"/>
    <w:rsid w:val="002F74F4"/>
    <w:rsid w:val="00325610"/>
    <w:rsid w:val="00326A88"/>
    <w:rsid w:val="00330CAB"/>
    <w:rsid w:val="00343A74"/>
    <w:rsid w:val="003445A6"/>
    <w:rsid w:val="003478E5"/>
    <w:rsid w:val="00356553"/>
    <w:rsid w:val="0036488C"/>
    <w:rsid w:val="00364F57"/>
    <w:rsid w:val="003676AD"/>
    <w:rsid w:val="003705D9"/>
    <w:rsid w:val="00375A09"/>
    <w:rsid w:val="003854EA"/>
    <w:rsid w:val="003903B1"/>
    <w:rsid w:val="00391AA6"/>
    <w:rsid w:val="003C7401"/>
    <w:rsid w:val="003C778F"/>
    <w:rsid w:val="003D1097"/>
    <w:rsid w:val="003D75E6"/>
    <w:rsid w:val="003E234C"/>
    <w:rsid w:val="003F7D74"/>
    <w:rsid w:val="00406DE9"/>
    <w:rsid w:val="0042589E"/>
    <w:rsid w:val="004261BE"/>
    <w:rsid w:val="00430C91"/>
    <w:rsid w:val="00432D5C"/>
    <w:rsid w:val="0044148C"/>
    <w:rsid w:val="00443522"/>
    <w:rsid w:val="004438BD"/>
    <w:rsid w:val="00451D43"/>
    <w:rsid w:val="0045381F"/>
    <w:rsid w:val="00457681"/>
    <w:rsid w:val="00457939"/>
    <w:rsid w:val="00463ADC"/>
    <w:rsid w:val="0047495D"/>
    <w:rsid w:val="00475116"/>
    <w:rsid w:val="00485D6E"/>
    <w:rsid w:val="00491DAE"/>
    <w:rsid w:val="004A14CD"/>
    <w:rsid w:val="004A189A"/>
    <w:rsid w:val="004C6E57"/>
    <w:rsid w:val="004E3108"/>
    <w:rsid w:val="004E6207"/>
    <w:rsid w:val="004F43F2"/>
    <w:rsid w:val="0050283C"/>
    <w:rsid w:val="00507502"/>
    <w:rsid w:val="00512CF3"/>
    <w:rsid w:val="0051523A"/>
    <w:rsid w:val="00515B5C"/>
    <w:rsid w:val="0052020B"/>
    <w:rsid w:val="00543661"/>
    <w:rsid w:val="00543D06"/>
    <w:rsid w:val="005550F6"/>
    <w:rsid w:val="00557A15"/>
    <w:rsid w:val="0056575C"/>
    <w:rsid w:val="0057078E"/>
    <w:rsid w:val="00592B6F"/>
    <w:rsid w:val="005B1B42"/>
    <w:rsid w:val="005B36E0"/>
    <w:rsid w:val="005D2869"/>
    <w:rsid w:val="005D569C"/>
    <w:rsid w:val="005E3912"/>
    <w:rsid w:val="005F0B87"/>
    <w:rsid w:val="005F6BA2"/>
    <w:rsid w:val="006002D6"/>
    <w:rsid w:val="00602DD7"/>
    <w:rsid w:val="006108EB"/>
    <w:rsid w:val="0061710C"/>
    <w:rsid w:val="00620AF9"/>
    <w:rsid w:val="00621158"/>
    <w:rsid w:val="0063186E"/>
    <w:rsid w:val="00637731"/>
    <w:rsid w:val="00640BEC"/>
    <w:rsid w:val="00642EC6"/>
    <w:rsid w:val="00651659"/>
    <w:rsid w:val="0066043E"/>
    <w:rsid w:val="0066412B"/>
    <w:rsid w:val="00692DC8"/>
    <w:rsid w:val="0069774E"/>
    <w:rsid w:val="006D0E38"/>
    <w:rsid w:val="006D1129"/>
    <w:rsid w:val="006D15F8"/>
    <w:rsid w:val="006D7B84"/>
    <w:rsid w:val="006E46E0"/>
    <w:rsid w:val="006F63F4"/>
    <w:rsid w:val="00705C76"/>
    <w:rsid w:val="00726FE0"/>
    <w:rsid w:val="00742901"/>
    <w:rsid w:val="00746895"/>
    <w:rsid w:val="00754BB2"/>
    <w:rsid w:val="0075621B"/>
    <w:rsid w:val="00782BF2"/>
    <w:rsid w:val="00794C30"/>
    <w:rsid w:val="007A7E87"/>
    <w:rsid w:val="007B7EFA"/>
    <w:rsid w:val="007C0589"/>
    <w:rsid w:val="007D0C00"/>
    <w:rsid w:val="007D4F30"/>
    <w:rsid w:val="007D64C6"/>
    <w:rsid w:val="007D7C58"/>
    <w:rsid w:val="007D7FF1"/>
    <w:rsid w:val="007E68BB"/>
    <w:rsid w:val="007F02F9"/>
    <w:rsid w:val="007F1924"/>
    <w:rsid w:val="007F36A9"/>
    <w:rsid w:val="007F62D9"/>
    <w:rsid w:val="007F6C3D"/>
    <w:rsid w:val="00802318"/>
    <w:rsid w:val="00805CAD"/>
    <w:rsid w:val="0083265E"/>
    <w:rsid w:val="00840156"/>
    <w:rsid w:val="00843E92"/>
    <w:rsid w:val="0084696A"/>
    <w:rsid w:val="0084782F"/>
    <w:rsid w:val="008520AD"/>
    <w:rsid w:val="008644CE"/>
    <w:rsid w:val="00864EDD"/>
    <w:rsid w:val="00867682"/>
    <w:rsid w:val="008732F6"/>
    <w:rsid w:val="00876F08"/>
    <w:rsid w:val="008944C2"/>
    <w:rsid w:val="008977BC"/>
    <w:rsid w:val="008A2927"/>
    <w:rsid w:val="008C46FA"/>
    <w:rsid w:val="008C5FDB"/>
    <w:rsid w:val="008C76D8"/>
    <w:rsid w:val="008D5A87"/>
    <w:rsid w:val="008E2C95"/>
    <w:rsid w:val="008F26C2"/>
    <w:rsid w:val="00901C12"/>
    <w:rsid w:val="009108B3"/>
    <w:rsid w:val="009127D8"/>
    <w:rsid w:val="0091302E"/>
    <w:rsid w:val="009142C0"/>
    <w:rsid w:val="00920D66"/>
    <w:rsid w:val="00923121"/>
    <w:rsid w:val="009235B8"/>
    <w:rsid w:val="00933865"/>
    <w:rsid w:val="00955138"/>
    <w:rsid w:val="00956033"/>
    <w:rsid w:val="009654F9"/>
    <w:rsid w:val="009731EF"/>
    <w:rsid w:val="00974E68"/>
    <w:rsid w:val="0099008F"/>
    <w:rsid w:val="009A7C74"/>
    <w:rsid w:val="009C089A"/>
    <w:rsid w:val="009C0A21"/>
    <w:rsid w:val="009C1ACF"/>
    <w:rsid w:val="009C517E"/>
    <w:rsid w:val="009E260B"/>
    <w:rsid w:val="009F3562"/>
    <w:rsid w:val="00A017B0"/>
    <w:rsid w:val="00A03699"/>
    <w:rsid w:val="00A14895"/>
    <w:rsid w:val="00A276F6"/>
    <w:rsid w:val="00A416CD"/>
    <w:rsid w:val="00A4441C"/>
    <w:rsid w:val="00A44554"/>
    <w:rsid w:val="00A45F2E"/>
    <w:rsid w:val="00A54AA7"/>
    <w:rsid w:val="00A61539"/>
    <w:rsid w:val="00A67159"/>
    <w:rsid w:val="00A67F26"/>
    <w:rsid w:val="00A7026B"/>
    <w:rsid w:val="00A72B73"/>
    <w:rsid w:val="00A90DC8"/>
    <w:rsid w:val="00AA0BA7"/>
    <w:rsid w:val="00AA25C3"/>
    <w:rsid w:val="00AB38ED"/>
    <w:rsid w:val="00AC6560"/>
    <w:rsid w:val="00AC712D"/>
    <w:rsid w:val="00AD110D"/>
    <w:rsid w:val="00AE0695"/>
    <w:rsid w:val="00AE66EE"/>
    <w:rsid w:val="00AF1448"/>
    <w:rsid w:val="00AF2F63"/>
    <w:rsid w:val="00AF507F"/>
    <w:rsid w:val="00AF739A"/>
    <w:rsid w:val="00B12A44"/>
    <w:rsid w:val="00B1341C"/>
    <w:rsid w:val="00B14305"/>
    <w:rsid w:val="00B15CE6"/>
    <w:rsid w:val="00B244F7"/>
    <w:rsid w:val="00B2679E"/>
    <w:rsid w:val="00B33D68"/>
    <w:rsid w:val="00B4321F"/>
    <w:rsid w:val="00B46282"/>
    <w:rsid w:val="00B47C61"/>
    <w:rsid w:val="00B60440"/>
    <w:rsid w:val="00B614E7"/>
    <w:rsid w:val="00B65AD8"/>
    <w:rsid w:val="00B83663"/>
    <w:rsid w:val="00B86313"/>
    <w:rsid w:val="00BA44D4"/>
    <w:rsid w:val="00BA54C1"/>
    <w:rsid w:val="00BB13FE"/>
    <w:rsid w:val="00BB4C53"/>
    <w:rsid w:val="00BD51AD"/>
    <w:rsid w:val="00BD5F70"/>
    <w:rsid w:val="00BE40AF"/>
    <w:rsid w:val="00BE4C01"/>
    <w:rsid w:val="00C04849"/>
    <w:rsid w:val="00C12343"/>
    <w:rsid w:val="00C21A80"/>
    <w:rsid w:val="00C27567"/>
    <w:rsid w:val="00C3034A"/>
    <w:rsid w:val="00C308C9"/>
    <w:rsid w:val="00C351C6"/>
    <w:rsid w:val="00C412FD"/>
    <w:rsid w:val="00C42B95"/>
    <w:rsid w:val="00C57F0A"/>
    <w:rsid w:val="00C63ADB"/>
    <w:rsid w:val="00C86766"/>
    <w:rsid w:val="00C87F27"/>
    <w:rsid w:val="00C91207"/>
    <w:rsid w:val="00C9473B"/>
    <w:rsid w:val="00CB4A39"/>
    <w:rsid w:val="00CC263F"/>
    <w:rsid w:val="00CE22C8"/>
    <w:rsid w:val="00CE47A8"/>
    <w:rsid w:val="00CE4E7A"/>
    <w:rsid w:val="00CE533F"/>
    <w:rsid w:val="00CF4117"/>
    <w:rsid w:val="00D33958"/>
    <w:rsid w:val="00D35685"/>
    <w:rsid w:val="00D36AA6"/>
    <w:rsid w:val="00D378EE"/>
    <w:rsid w:val="00D511E7"/>
    <w:rsid w:val="00D60A93"/>
    <w:rsid w:val="00D712D0"/>
    <w:rsid w:val="00D80CBA"/>
    <w:rsid w:val="00D855ED"/>
    <w:rsid w:val="00D86E18"/>
    <w:rsid w:val="00D9406A"/>
    <w:rsid w:val="00D94AF3"/>
    <w:rsid w:val="00D97EF5"/>
    <w:rsid w:val="00DA7477"/>
    <w:rsid w:val="00DB2E27"/>
    <w:rsid w:val="00DC04B8"/>
    <w:rsid w:val="00DC6C89"/>
    <w:rsid w:val="00DD4DAA"/>
    <w:rsid w:val="00DD7E4F"/>
    <w:rsid w:val="00DF104C"/>
    <w:rsid w:val="00DF4071"/>
    <w:rsid w:val="00DF76BD"/>
    <w:rsid w:val="00E04F70"/>
    <w:rsid w:val="00E101C1"/>
    <w:rsid w:val="00E33CA6"/>
    <w:rsid w:val="00E372FC"/>
    <w:rsid w:val="00E40AC3"/>
    <w:rsid w:val="00E45C6D"/>
    <w:rsid w:val="00E5202E"/>
    <w:rsid w:val="00E63D9E"/>
    <w:rsid w:val="00E72258"/>
    <w:rsid w:val="00E81788"/>
    <w:rsid w:val="00E83608"/>
    <w:rsid w:val="00E85D18"/>
    <w:rsid w:val="00E8668B"/>
    <w:rsid w:val="00E93FA5"/>
    <w:rsid w:val="00EB06F4"/>
    <w:rsid w:val="00EB388A"/>
    <w:rsid w:val="00EC02D5"/>
    <w:rsid w:val="00EC447D"/>
    <w:rsid w:val="00ED68C4"/>
    <w:rsid w:val="00EE3D92"/>
    <w:rsid w:val="00EE7F73"/>
    <w:rsid w:val="00F00E18"/>
    <w:rsid w:val="00F05624"/>
    <w:rsid w:val="00F071BD"/>
    <w:rsid w:val="00F1557E"/>
    <w:rsid w:val="00F161A7"/>
    <w:rsid w:val="00F16537"/>
    <w:rsid w:val="00F3156A"/>
    <w:rsid w:val="00F32788"/>
    <w:rsid w:val="00F34BDA"/>
    <w:rsid w:val="00F45EE2"/>
    <w:rsid w:val="00F50EAB"/>
    <w:rsid w:val="00F60EB7"/>
    <w:rsid w:val="00F96EA4"/>
    <w:rsid w:val="00FB0740"/>
    <w:rsid w:val="00FC20E8"/>
    <w:rsid w:val="00FD4C42"/>
    <w:rsid w:val="00FE0482"/>
    <w:rsid w:val="00FE3329"/>
    <w:rsid w:val="00FF134D"/>
    <w:rsid w:val="00FF29DB"/>
    <w:rsid w:val="00FF7D1B"/>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63F4"/>
  </w:style>
  <w:style w:type="paragraph" w:styleId="berschrift1">
    <w:name w:val="heading 1"/>
    <w:basedOn w:val="Standard"/>
    <w:next w:val="Standard"/>
    <w:link w:val="berschrift1Zeichen"/>
    <w:uiPriority w:val="9"/>
    <w:qFormat/>
    <w:rsid w:val="004751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5550F6"/>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eichen"/>
    <w:uiPriority w:val="99"/>
    <w:semiHidden/>
    <w:unhideWhenUsed/>
    <w:rsid w:val="00356553"/>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356553"/>
    <w:rPr>
      <w:rFonts w:ascii="Tahoma" w:hAnsi="Tahoma" w:cs="Tahoma"/>
      <w:sz w:val="16"/>
      <w:szCs w:val="16"/>
    </w:rPr>
  </w:style>
  <w:style w:type="character" w:customStyle="1" w:styleId="berschrift1Zeichen">
    <w:name w:val="Überschrift 1 Zeichen"/>
    <w:basedOn w:val="Absatzstandardschriftart"/>
    <w:link w:val="berschrift1"/>
    <w:uiPriority w:val="9"/>
    <w:rsid w:val="00475116"/>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475116"/>
    <w:pPr>
      <w:spacing w:line="276" w:lineRule="auto"/>
      <w:outlineLvl w:val="9"/>
    </w:pPr>
    <w:rPr>
      <w:lang w:eastAsia="ja-JP"/>
    </w:rPr>
  </w:style>
  <w:style w:type="paragraph" w:styleId="Verzeichnis1">
    <w:name w:val="toc 1"/>
    <w:basedOn w:val="Standard"/>
    <w:next w:val="Standard"/>
    <w:autoRedefine/>
    <w:uiPriority w:val="39"/>
    <w:unhideWhenUsed/>
    <w:rsid w:val="00475116"/>
    <w:pPr>
      <w:spacing w:after="100" w:line="276" w:lineRule="auto"/>
    </w:pPr>
  </w:style>
  <w:style w:type="paragraph" w:styleId="Verzeichnis2">
    <w:name w:val="toc 2"/>
    <w:basedOn w:val="Standard"/>
    <w:next w:val="Standard"/>
    <w:autoRedefine/>
    <w:uiPriority w:val="39"/>
    <w:unhideWhenUsed/>
    <w:rsid w:val="00475116"/>
    <w:pPr>
      <w:spacing w:after="100" w:line="276" w:lineRule="auto"/>
      <w:ind w:left="220"/>
    </w:pPr>
  </w:style>
  <w:style w:type="character" w:styleId="Link">
    <w:name w:val="Hyperlink"/>
    <w:basedOn w:val="Absatzstandardschriftart"/>
    <w:uiPriority w:val="99"/>
    <w:unhideWhenUsed/>
    <w:rsid w:val="00475116"/>
    <w:rPr>
      <w:color w:val="0000FF" w:themeColor="hyperlink"/>
      <w:u w:val="single"/>
    </w:rPr>
  </w:style>
  <w:style w:type="paragraph" w:styleId="KeinLeerraum">
    <w:name w:val="No Spacing"/>
    <w:uiPriority w:val="1"/>
    <w:qFormat/>
    <w:rsid w:val="00D36AA6"/>
    <w:pPr>
      <w:spacing w:after="0" w:line="240" w:lineRule="auto"/>
    </w:pPr>
  </w:style>
  <w:style w:type="paragraph" w:styleId="Kopfzeile">
    <w:name w:val="header"/>
    <w:basedOn w:val="Standard"/>
    <w:link w:val="KopfzeileZeichen"/>
    <w:uiPriority w:val="99"/>
    <w:semiHidden/>
    <w:unhideWhenUsed/>
    <w:rsid w:val="00FE0482"/>
    <w:pPr>
      <w:tabs>
        <w:tab w:val="center" w:pos="4680"/>
        <w:tab w:val="right" w:pos="9360"/>
      </w:tabs>
      <w:spacing w:after="0" w:line="240" w:lineRule="auto"/>
    </w:pPr>
  </w:style>
  <w:style w:type="character" w:customStyle="1" w:styleId="KopfzeileZeichen">
    <w:name w:val="Kopfzeile Zeichen"/>
    <w:basedOn w:val="Absatzstandardschriftart"/>
    <w:link w:val="Kopfzeile"/>
    <w:uiPriority w:val="99"/>
    <w:semiHidden/>
    <w:rsid w:val="00FE0482"/>
  </w:style>
  <w:style w:type="paragraph" w:styleId="Fuzeile">
    <w:name w:val="footer"/>
    <w:basedOn w:val="Standard"/>
    <w:link w:val="FuzeileZeichen"/>
    <w:uiPriority w:val="99"/>
    <w:unhideWhenUsed/>
    <w:rsid w:val="00FE0482"/>
    <w:pPr>
      <w:tabs>
        <w:tab w:val="center" w:pos="4680"/>
        <w:tab w:val="right" w:pos="9360"/>
      </w:tabs>
      <w:spacing w:after="0" w:line="240" w:lineRule="auto"/>
    </w:pPr>
  </w:style>
  <w:style w:type="character" w:customStyle="1" w:styleId="FuzeileZeichen">
    <w:name w:val="Fußzeile Zeichen"/>
    <w:basedOn w:val="Absatzstandardschriftart"/>
    <w:link w:val="Fuzeile"/>
    <w:uiPriority w:val="99"/>
    <w:rsid w:val="00FE0482"/>
  </w:style>
  <w:style w:type="paragraph" w:styleId="Listenabsatz">
    <w:name w:val="List Paragraph"/>
    <w:basedOn w:val="Standard"/>
    <w:uiPriority w:val="34"/>
    <w:qFormat/>
    <w:rsid w:val="007D7C58"/>
    <w:pPr>
      <w:spacing w:line="276" w:lineRule="auto"/>
      <w:ind w:left="720"/>
      <w:contextualSpacing/>
    </w:pPr>
  </w:style>
  <w:style w:type="paragraph" w:styleId="Funotentext">
    <w:name w:val="footnote text"/>
    <w:aliases w:val="Footnote,Footnote Text Char1 Char,Footnote Text Char Char Char,Footnote Text Char1 Char Char Char,Footnote Text Char Char Char Char Char,Footnote Text Char1 Char1 Char,Footnote Text Char Char Char1 Char,ft,ALTS FOOTNOTE,fn,FOOTNOTES"/>
    <w:basedOn w:val="Standard"/>
    <w:link w:val="FunotentextZeichen"/>
    <w:uiPriority w:val="99"/>
    <w:unhideWhenUsed/>
    <w:rsid w:val="0051523A"/>
    <w:pPr>
      <w:spacing w:line="276" w:lineRule="auto"/>
    </w:pPr>
    <w:rPr>
      <w:rFonts w:ascii="Calibri" w:eastAsia="Times New Roman" w:hAnsi="Calibri" w:cs="Times New Roman"/>
      <w:sz w:val="24"/>
      <w:szCs w:val="24"/>
    </w:rPr>
  </w:style>
  <w:style w:type="character" w:customStyle="1" w:styleId="FunotentextZeichen">
    <w:name w:val="Fußnotentext Zeichen"/>
    <w:aliases w:val="Footnote Zeichen,Footnote Text Char1 Char Zeichen,Footnote Text Char Char Char Zeichen,Footnote Text Char1 Char Char Char Zeichen,Footnote Text Char Char Char Char Char Zeichen,Footnote Text Char1 Char1 Char Zeichen,ft Zeichen"/>
    <w:basedOn w:val="Absatzstandardschriftart"/>
    <w:link w:val="Funotentext"/>
    <w:uiPriority w:val="99"/>
    <w:rsid w:val="0051523A"/>
    <w:rPr>
      <w:rFonts w:ascii="Calibri" w:eastAsia="Times New Roman" w:hAnsi="Calibri" w:cs="Times New Roman"/>
      <w:sz w:val="24"/>
      <w:szCs w:val="24"/>
    </w:rPr>
  </w:style>
  <w:style w:type="character" w:styleId="Funotenzeichen">
    <w:name w:val="footnote reference"/>
    <w:aliases w:val="ftref,Fußnotenzeichen DISS,16 Point,Superscript 6 Point"/>
    <w:uiPriority w:val="99"/>
    <w:unhideWhenUsed/>
    <w:rsid w:val="0051523A"/>
    <w:rPr>
      <w:vertAlign w:val="superscript"/>
    </w:rPr>
  </w:style>
  <w:style w:type="character" w:customStyle="1" w:styleId="berschrift2Zeichen">
    <w:name w:val="Überschrift 2 Zeichen"/>
    <w:basedOn w:val="Absatzstandardschriftart"/>
    <w:link w:val="berschrift2"/>
    <w:uiPriority w:val="9"/>
    <w:rsid w:val="005550F6"/>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BB4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3F4"/>
  </w:style>
  <w:style w:type="paragraph" w:styleId="Heading1">
    <w:name w:val="heading 1"/>
    <w:basedOn w:val="Normal"/>
    <w:next w:val="Normal"/>
    <w:link w:val="Heading1Char"/>
    <w:uiPriority w:val="9"/>
    <w:qFormat/>
    <w:rsid w:val="004751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50F6"/>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553"/>
    <w:rPr>
      <w:rFonts w:ascii="Tahoma" w:hAnsi="Tahoma" w:cs="Tahoma"/>
      <w:sz w:val="16"/>
      <w:szCs w:val="16"/>
    </w:rPr>
  </w:style>
  <w:style w:type="character" w:customStyle="1" w:styleId="Heading1Char">
    <w:name w:val="Heading 1 Char"/>
    <w:basedOn w:val="DefaultParagraphFont"/>
    <w:link w:val="Heading1"/>
    <w:uiPriority w:val="9"/>
    <w:rsid w:val="004751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75116"/>
    <w:pPr>
      <w:spacing w:line="276" w:lineRule="auto"/>
      <w:outlineLvl w:val="9"/>
    </w:pPr>
    <w:rPr>
      <w:lang w:eastAsia="ja-JP"/>
    </w:rPr>
  </w:style>
  <w:style w:type="paragraph" w:styleId="TOC1">
    <w:name w:val="toc 1"/>
    <w:basedOn w:val="Normal"/>
    <w:next w:val="Normal"/>
    <w:autoRedefine/>
    <w:uiPriority w:val="39"/>
    <w:unhideWhenUsed/>
    <w:rsid w:val="00475116"/>
    <w:pPr>
      <w:spacing w:after="100" w:line="276" w:lineRule="auto"/>
    </w:pPr>
  </w:style>
  <w:style w:type="paragraph" w:styleId="TOC2">
    <w:name w:val="toc 2"/>
    <w:basedOn w:val="Normal"/>
    <w:next w:val="Normal"/>
    <w:autoRedefine/>
    <w:uiPriority w:val="39"/>
    <w:unhideWhenUsed/>
    <w:rsid w:val="00475116"/>
    <w:pPr>
      <w:spacing w:after="100" w:line="276" w:lineRule="auto"/>
      <w:ind w:left="220"/>
    </w:pPr>
  </w:style>
  <w:style w:type="character" w:styleId="Hyperlink">
    <w:name w:val="Hyperlink"/>
    <w:basedOn w:val="DefaultParagraphFont"/>
    <w:uiPriority w:val="99"/>
    <w:unhideWhenUsed/>
    <w:rsid w:val="00475116"/>
    <w:rPr>
      <w:color w:val="0000FF" w:themeColor="hyperlink"/>
      <w:u w:val="single"/>
    </w:rPr>
  </w:style>
  <w:style w:type="paragraph" w:styleId="NoSpacing">
    <w:name w:val="No Spacing"/>
    <w:uiPriority w:val="1"/>
    <w:qFormat/>
    <w:rsid w:val="00D36AA6"/>
    <w:pPr>
      <w:spacing w:after="0" w:line="240" w:lineRule="auto"/>
    </w:pPr>
  </w:style>
  <w:style w:type="paragraph" w:styleId="Header">
    <w:name w:val="header"/>
    <w:basedOn w:val="Normal"/>
    <w:link w:val="HeaderChar"/>
    <w:uiPriority w:val="99"/>
    <w:semiHidden/>
    <w:unhideWhenUsed/>
    <w:rsid w:val="00FE04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0482"/>
  </w:style>
  <w:style w:type="paragraph" w:styleId="Footer">
    <w:name w:val="footer"/>
    <w:basedOn w:val="Normal"/>
    <w:link w:val="FooterChar"/>
    <w:uiPriority w:val="99"/>
    <w:unhideWhenUsed/>
    <w:rsid w:val="00FE0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482"/>
  </w:style>
  <w:style w:type="paragraph" w:styleId="ListParagraph">
    <w:name w:val="List Paragraph"/>
    <w:basedOn w:val="Normal"/>
    <w:uiPriority w:val="34"/>
    <w:qFormat/>
    <w:rsid w:val="007D7C58"/>
    <w:pPr>
      <w:spacing w:line="276" w:lineRule="auto"/>
      <w:ind w:left="720"/>
      <w:contextualSpacing/>
    </w:p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ft,ALTS FOOTNOTE,fn,FOOTNOTES"/>
    <w:basedOn w:val="Normal"/>
    <w:link w:val="FootnoteTextChar"/>
    <w:uiPriority w:val="99"/>
    <w:unhideWhenUsed/>
    <w:rsid w:val="0051523A"/>
    <w:pPr>
      <w:spacing w:line="276" w:lineRule="auto"/>
    </w:pPr>
    <w:rPr>
      <w:rFonts w:ascii="Calibri" w:eastAsia="Times New Roman" w:hAnsi="Calibri" w:cs="Times New Roman"/>
      <w:sz w:val="24"/>
      <w:szCs w:val="24"/>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ft Char,ALTS FOOTNOTE Char,fn Char"/>
    <w:basedOn w:val="DefaultParagraphFont"/>
    <w:link w:val="FootnoteText"/>
    <w:uiPriority w:val="99"/>
    <w:rsid w:val="0051523A"/>
    <w:rPr>
      <w:rFonts w:ascii="Calibri" w:eastAsia="Times New Roman" w:hAnsi="Calibri" w:cs="Times New Roman"/>
      <w:sz w:val="24"/>
      <w:szCs w:val="24"/>
    </w:rPr>
  </w:style>
  <w:style w:type="character" w:styleId="FootnoteReference">
    <w:name w:val="footnote reference"/>
    <w:aliases w:val="ftref,Fußnotenzeichen DISS,16 Point,Superscript 6 Point"/>
    <w:uiPriority w:val="99"/>
    <w:unhideWhenUsed/>
    <w:rsid w:val="0051523A"/>
    <w:rPr>
      <w:vertAlign w:val="superscript"/>
    </w:rPr>
  </w:style>
  <w:style w:type="character" w:customStyle="1" w:styleId="Heading2Char">
    <w:name w:val="Heading 2 Char"/>
    <w:basedOn w:val="DefaultParagraphFont"/>
    <w:link w:val="Heading2"/>
    <w:uiPriority w:val="9"/>
    <w:rsid w:val="005550F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B4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info@education.go.ke" TargetMode="External"/><Relationship Id="rId9" Type="http://schemas.openxmlformats.org/officeDocument/2006/relationships/footer" Target="footer1.xm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7403</Words>
  <Characters>42202</Characters>
  <Application>Microsoft Macintosh Word</Application>
  <DocSecurity>0</DocSecurity>
  <Lines>351</Lines>
  <Paragraphs>84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 ASSOCIATES</dc:creator>
  <cp:lastModifiedBy>Ann Waters-Bayer</cp:lastModifiedBy>
  <cp:revision>2</cp:revision>
  <dcterms:created xsi:type="dcterms:W3CDTF">2017-08-24T17:40:00Z</dcterms:created>
  <dcterms:modified xsi:type="dcterms:W3CDTF">2017-08-24T17:40:00Z</dcterms:modified>
</cp:coreProperties>
</file>